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659C9">
        <w:rPr>
          <w:rFonts w:ascii="Times New Roman" w:hAnsi="Times New Roman" w:cs="Times New Roman"/>
          <w:sz w:val="32"/>
          <w:szCs w:val="32"/>
        </w:rPr>
        <w:t>Бюджетное образовательное учреждение</w:t>
      </w: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659C9">
        <w:rPr>
          <w:rFonts w:ascii="Times New Roman" w:hAnsi="Times New Roman" w:cs="Times New Roman"/>
          <w:sz w:val="32"/>
          <w:szCs w:val="32"/>
        </w:rPr>
        <w:t>«Тарская станция юных натуралистов»</w:t>
      </w: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659C9">
        <w:rPr>
          <w:rFonts w:ascii="Times New Roman" w:hAnsi="Times New Roman" w:cs="Times New Roman"/>
          <w:sz w:val="32"/>
          <w:szCs w:val="32"/>
        </w:rPr>
        <w:t>Тарского муниципального района Омской области</w:t>
      </w: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659C9">
        <w:rPr>
          <w:rFonts w:ascii="Times New Roman" w:hAnsi="Times New Roman" w:cs="Times New Roman"/>
          <w:sz w:val="32"/>
          <w:szCs w:val="32"/>
        </w:rPr>
        <w:t>Исследовательская  работа</w:t>
      </w: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59C9">
        <w:rPr>
          <w:rFonts w:ascii="Times New Roman" w:hAnsi="Times New Roman" w:cs="Times New Roman"/>
          <w:b/>
          <w:sz w:val="32"/>
          <w:szCs w:val="32"/>
        </w:rPr>
        <w:t>«Влияние сортовых особенностей  на выход однолетних растений жимолости,  размножаемой зелеными черенками в условиях г.Тара</w:t>
      </w:r>
      <w:r w:rsidRPr="007659C9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»</w:t>
      </w: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32"/>
          <w:szCs w:val="32"/>
        </w:rPr>
        <w:t>Номинация «Плодоводство</w:t>
      </w:r>
      <w:r w:rsidRPr="007659C9">
        <w:rPr>
          <w:rFonts w:ascii="Times New Roman" w:hAnsi="Times New Roman" w:cs="Times New Roman"/>
          <w:sz w:val="28"/>
          <w:szCs w:val="28"/>
        </w:rPr>
        <w:t>»</w:t>
      </w:r>
    </w:p>
    <w:p w:rsidR="00924885" w:rsidRPr="007659C9" w:rsidRDefault="0092488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85" w:rsidRDefault="00924885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224F" w:rsidRDefault="0015224F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224F" w:rsidRDefault="0015224F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224F" w:rsidRDefault="0015224F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224F" w:rsidRPr="007659C9" w:rsidRDefault="0015224F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Выполнила: Огинцева Юлия Сергеевна, ученица 9  класса,</w:t>
      </w:r>
    </w:p>
    <w:p w:rsidR="00924885" w:rsidRPr="007659C9" w:rsidRDefault="00924885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обучающаяся детского объединения «Клуб садоводов»</w:t>
      </w:r>
    </w:p>
    <w:p w:rsidR="00924885" w:rsidRPr="007659C9" w:rsidRDefault="00924885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              Руководитель: педагог дополнительного образования</w:t>
      </w:r>
    </w:p>
    <w:p w:rsidR="00924885" w:rsidRPr="007659C9" w:rsidRDefault="00924885" w:rsidP="007659C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              Гофман Марина Николаевна</w:t>
      </w:r>
    </w:p>
    <w:p w:rsidR="00924885" w:rsidRPr="007659C9" w:rsidRDefault="0092488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Тара-2018</w:t>
      </w:r>
    </w:p>
    <w:p w:rsidR="00924885" w:rsidRPr="007659C9" w:rsidRDefault="00924885" w:rsidP="00C26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8F8" w:rsidRPr="007659C9" w:rsidRDefault="00ED08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-41" w:tblpY="-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39"/>
      </w:tblGrid>
      <w:tr w:rsidR="00ED08F8" w:rsidRPr="007659C9" w:rsidTr="00BE06C6">
        <w:trPr>
          <w:trHeight w:val="1860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Look w:val="00A0"/>
            </w:tblPr>
            <w:tblGrid>
              <w:gridCol w:w="7608"/>
              <w:gridCol w:w="1205"/>
            </w:tblGrid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Оглавление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4EDF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Глава 1. Обзор литературы. </w:t>
                  </w:r>
                </w:p>
                <w:p w:rsidR="00C74EDF" w:rsidRPr="007659C9" w:rsidRDefault="00C74EDF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1.1.Биологические особенности и </w:t>
                  </w:r>
                </w:p>
                <w:p w:rsidR="00C74EDF" w:rsidRPr="007659C9" w:rsidRDefault="00C74EDF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условия     выращивания жимолости</w:t>
                  </w:r>
                </w:p>
                <w:p w:rsidR="00C74EDF" w:rsidRPr="007659C9" w:rsidRDefault="00C74EDF" w:rsidP="007659C9">
                  <w:pPr>
                    <w:spacing w:after="0" w:line="360" w:lineRule="auto"/>
                    <w:ind w:firstLine="709"/>
                    <w:jc w:val="both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1.2. Размножение жимолости зелёными черенками.</w:t>
                  </w:r>
                </w:p>
                <w:p w:rsidR="00ED08F8" w:rsidRPr="007659C9" w:rsidRDefault="00C74EDF" w:rsidP="007659C9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bdr w:val="none" w:sz="0" w:space="0" w:color="auto" w:frame="1"/>
                    </w:rPr>
                  </w:pPr>
                  <w:r w:rsidRPr="007659C9">
                    <w:rPr>
                      <w:rStyle w:val="hl"/>
                      <w:rFonts w:ascii="Times New Roman" w:hAnsi="Times New Roman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1.3.Биологические особенности жимолости исследуемых сортов.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167B8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5-7</w:t>
                  </w:r>
                </w:p>
                <w:p w:rsidR="00D167B8" w:rsidRDefault="00D167B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D08F8" w:rsidRDefault="00F311DB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A966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D08F8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D167B8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6</w:t>
                  </w:r>
                </w:p>
                <w:p w:rsidR="00D167B8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167B8" w:rsidRPr="007659C9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7</w:t>
                  </w: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4EDF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</w:t>
                  </w:r>
                  <w:r w:rsidR="00C74EDF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ава 2. Условия и</w:t>
                  </w:r>
                  <w:r w:rsidR="004B63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74EDF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методика проведения </w:t>
                  </w: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исследования</w:t>
                  </w:r>
                </w:p>
                <w:p w:rsidR="00D167B8" w:rsidRDefault="007659C9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C74EDF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.1.Климатические условия Тарского района</w:t>
                  </w:r>
                </w:p>
                <w:p w:rsidR="00D167B8" w:rsidRDefault="00D167B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2.2. Методика проведения опыта </w:t>
                  </w:r>
                </w:p>
                <w:p w:rsidR="00ED08F8" w:rsidRPr="007659C9" w:rsidRDefault="00D167B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2.3.Учёт и наблюдения                                        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167B8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8-9</w:t>
                  </w:r>
                </w:p>
                <w:p w:rsidR="00D167B8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8</w:t>
                  </w:r>
                </w:p>
                <w:p w:rsidR="00D167B8" w:rsidRDefault="00D167B8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8</w:t>
                  </w:r>
                </w:p>
                <w:p w:rsidR="00ED08F8" w:rsidRPr="007659C9" w:rsidRDefault="00A966EC" w:rsidP="00D167B8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="00F31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167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               </w:t>
                  </w: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Глава 3. Результаты исследования                                                           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A966EC" w:rsidP="00A966EC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ED08F8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Заключение       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A966EC" w:rsidP="00A966EC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ED08F8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Литература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A966EC" w:rsidP="00A966EC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ED08F8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ED08F8" w:rsidRPr="007659C9" w:rsidTr="00BE06C6">
              <w:tc>
                <w:tcPr>
                  <w:tcW w:w="76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ED08F8" w:rsidP="007659C9">
                  <w:pPr>
                    <w:framePr w:hSpace="180" w:wrap="around" w:vAnchor="text" w:hAnchor="text" w:x="-41" w:y="-209"/>
                    <w:spacing w:after="0" w:line="360" w:lineRule="auto"/>
                    <w:ind w:firstLine="709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8F8" w:rsidRPr="007659C9" w:rsidRDefault="00A966EC" w:rsidP="00A966EC">
                  <w:pPr>
                    <w:framePr w:hSpace="180" w:wrap="around" w:vAnchor="text" w:hAnchor="text" w:x="-41" w:y="-209"/>
                    <w:spacing w:after="0" w:line="360" w:lineRule="auto"/>
                    <w:jc w:val="both"/>
                    <w:textAlignment w:val="baseline"/>
                    <w:outlineLvl w:val="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ED08F8" w:rsidRPr="00765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</w:tbl>
          <w:p w:rsidR="00ED08F8" w:rsidRPr="007659C9" w:rsidRDefault="00ED08F8" w:rsidP="007659C9">
            <w:pPr>
              <w:spacing w:after="0" w:line="360" w:lineRule="auto"/>
              <w:ind w:firstLine="709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8F8" w:rsidRPr="007659C9" w:rsidRDefault="00ED08F8" w:rsidP="007659C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8F8" w:rsidRPr="007659C9" w:rsidRDefault="00ED08F8" w:rsidP="007659C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8F8" w:rsidRPr="007659C9" w:rsidRDefault="00ED08F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5" w:rsidRDefault="00924885" w:rsidP="007659C9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676F" w:rsidRPr="007659C9" w:rsidRDefault="00C2676F" w:rsidP="007659C9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8F8" w:rsidRPr="007659C9" w:rsidRDefault="00924885" w:rsidP="007659C9">
      <w:pPr>
        <w:spacing w:after="0" w:line="360" w:lineRule="auto"/>
        <w:ind w:firstLine="709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62D9F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C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Жи́молость</w:t>
      </w:r>
      <w:r w:rsidR="00765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r w:rsidRPr="007659C9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Lonícera</w:t>
      </w:r>
      <w:r w:rsidRPr="00765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 — многолетний</w:t>
      </w:r>
      <w:r w:rsidR="00050EA9" w:rsidRPr="00765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листопадный кустарник 1-1,5м вы</w:t>
      </w:r>
      <w:r w:rsidR="00362D9F" w:rsidRPr="00765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сотой</w:t>
      </w:r>
      <w:r w:rsidR="00050EA9" w:rsidRPr="00765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семейства Жимолостные (</w:t>
      </w:r>
      <w:r w:rsidR="00050EA9" w:rsidRPr="007659C9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Caprifoliaceae</w:t>
      </w:r>
      <w:r w:rsidR="00050EA9" w:rsidRPr="00765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), расти на одном месте может 15-20 лет</w:t>
      </w:r>
      <w:r w:rsidR="00C665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66598" w:rsidRPr="007659C9">
        <w:rPr>
          <w:rFonts w:ascii="Times New Roman" w:hAnsi="Times New Roman" w:cs="Times New Roman"/>
          <w:sz w:val="28"/>
          <w:szCs w:val="28"/>
        </w:rPr>
        <w:t>[</w:t>
      </w:r>
      <w:r w:rsidR="00C66598">
        <w:rPr>
          <w:rFonts w:ascii="Times New Roman" w:hAnsi="Times New Roman" w:cs="Times New Roman"/>
          <w:sz w:val="28"/>
          <w:szCs w:val="28"/>
        </w:rPr>
        <w:t>6</w:t>
      </w:r>
      <w:r w:rsidR="00C66598" w:rsidRPr="007659C9">
        <w:rPr>
          <w:rFonts w:ascii="Times New Roman" w:hAnsi="Times New Roman" w:cs="Times New Roman"/>
          <w:sz w:val="28"/>
          <w:szCs w:val="28"/>
        </w:rPr>
        <w:t>].</w:t>
      </w:r>
      <w:r w:rsidR="00C66598">
        <w:rPr>
          <w:rFonts w:ascii="Times New Roman" w:hAnsi="Times New Roman" w:cs="Times New Roman"/>
          <w:sz w:val="28"/>
          <w:szCs w:val="28"/>
        </w:rPr>
        <w:t xml:space="preserve"> П</w:t>
      </w:r>
      <w:r w:rsidR="000F3EF8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опулярность растения резко возросла в последние де</w:t>
      </w:r>
      <w:r w:rsidR="006129DD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сятилетия, после появления слад</w:t>
      </w:r>
      <w:r w:rsidR="000F3EF8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коплодных сортов. Кроме сверхраннего созревания ягод, жимолость ценится за ряд хозяйственно-полезных свойств: высокую зимостойкость, малую трудоемкость культуры, устойчивость цветков к весенним заморозкам, ежегодное плодоношение, сравнительно крупные ягоды с богатым биохимическим составом, оригинальным вкусом, универсальным назначением, в т.ч. для переработки и использования в лечебно-профилактических целях</w:t>
      </w:r>
      <w:r w:rsidR="00362D9F" w:rsidRPr="007659C9">
        <w:rPr>
          <w:rFonts w:ascii="Times New Roman" w:hAnsi="Times New Roman" w:cs="Times New Roman"/>
          <w:sz w:val="28"/>
          <w:szCs w:val="28"/>
        </w:rPr>
        <w:t xml:space="preserve"> [</w:t>
      </w:r>
      <w:r w:rsidR="007A04F4">
        <w:rPr>
          <w:rFonts w:ascii="Times New Roman" w:hAnsi="Times New Roman" w:cs="Times New Roman"/>
          <w:sz w:val="28"/>
          <w:szCs w:val="28"/>
        </w:rPr>
        <w:t>2</w:t>
      </w:r>
      <w:r w:rsidR="00253315">
        <w:rPr>
          <w:rFonts w:ascii="Times New Roman" w:hAnsi="Times New Roman" w:cs="Times New Roman"/>
          <w:sz w:val="28"/>
          <w:szCs w:val="28"/>
        </w:rPr>
        <w:t>;</w:t>
      </w:r>
      <w:r w:rsidR="00C66598">
        <w:rPr>
          <w:rFonts w:ascii="Times New Roman" w:hAnsi="Times New Roman" w:cs="Times New Roman"/>
          <w:sz w:val="28"/>
          <w:szCs w:val="28"/>
        </w:rPr>
        <w:t>3</w:t>
      </w:r>
      <w:r w:rsidR="00362D9F" w:rsidRPr="007659C9">
        <w:rPr>
          <w:rFonts w:ascii="Times New Roman" w:hAnsi="Times New Roman" w:cs="Times New Roman"/>
          <w:sz w:val="28"/>
          <w:szCs w:val="28"/>
        </w:rPr>
        <w:t>].</w:t>
      </w:r>
    </w:p>
    <w:p w:rsidR="000F3EF8" w:rsidRPr="007659C9" w:rsidRDefault="00362D9F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Саженцы жимолости пользуются заслуженным спросом у населения, особенно её крупноплодные сорта с неосыпающимися  и сладкими ягодами. </w:t>
      </w:r>
      <w:r w:rsidR="00C74EDF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Жимолость</w:t>
      </w:r>
      <w:r w:rsidR="00C74EDF" w:rsidRPr="007659C9">
        <w:rPr>
          <w:rFonts w:ascii="Times New Roman" w:hAnsi="Times New Roman" w:cs="Times New Roman"/>
          <w:color w:val="000000"/>
          <w:sz w:val="28"/>
          <w:szCs w:val="28"/>
        </w:rPr>
        <w:t> благодаря высокой зимостойкости, ультрараннему созреванию ягод и ряду других хозяйственно-полезных свойств заслуживает широкого внедрения в промышленных и любительских садах Сибири. Эффективным способом получения посадочного материала </w:t>
      </w:r>
      <w:r w:rsidR="00C74EDF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жимолости</w:t>
      </w:r>
      <w:r w:rsidR="00C74EDF" w:rsidRPr="007659C9">
        <w:rPr>
          <w:rFonts w:ascii="Times New Roman" w:hAnsi="Times New Roman" w:cs="Times New Roman"/>
          <w:color w:val="000000"/>
          <w:sz w:val="28"/>
          <w:szCs w:val="28"/>
        </w:rPr>
        <w:t> является размножение </w:t>
      </w:r>
      <w:r w:rsidR="00C74EDF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зелеными черенками</w:t>
      </w:r>
      <w:r w:rsidR="00C74EDF" w:rsidRPr="007659C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53315" w:rsidRPr="00253315">
        <w:rPr>
          <w:rFonts w:ascii="Times New Roman" w:hAnsi="Times New Roman" w:cs="Times New Roman"/>
          <w:sz w:val="28"/>
          <w:szCs w:val="28"/>
        </w:rPr>
        <w:t xml:space="preserve"> </w:t>
      </w:r>
      <w:r w:rsidR="00253315" w:rsidRPr="007659C9">
        <w:rPr>
          <w:rFonts w:ascii="Times New Roman" w:hAnsi="Times New Roman" w:cs="Times New Roman"/>
          <w:sz w:val="28"/>
          <w:szCs w:val="28"/>
        </w:rPr>
        <w:t>[</w:t>
      </w:r>
      <w:r w:rsidR="007A04F4">
        <w:rPr>
          <w:rFonts w:ascii="Times New Roman" w:hAnsi="Times New Roman" w:cs="Times New Roman"/>
          <w:sz w:val="28"/>
          <w:szCs w:val="28"/>
        </w:rPr>
        <w:t>2</w:t>
      </w:r>
      <w:r w:rsidR="00253315">
        <w:rPr>
          <w:rFonts w:ascii="Times New Roman" w:hAnsi="Times New Roman" w:cs="Times New Roman"/>
          <w:sz w:val="28"/>
          <w:szCs w:val="28"/>
        </w:rPr>
        <w:t>;</w:t>
      </w:r>
      <w:r w:rsidR="00C66598">
        <w:rPr>
          <w:rFonts w:ascii="Times New Roman" w:hAnsi="Times New Roman" w:cs="Times New Roman"/>
          <w:sz w:val="28"/>
          <w:szCs w:val="28"/>
        </w:rPr>
        <w:t>3</w:t>
      </w:r>
      <w:r w:rsidR="00253315" w:rsidRPr="007659C9">
        <w:rPr>
          <w:rFonts w:ascii="Times New Roman" w:hAnsi="Times New Roman" w:cs="Times New Roman"/>
          <w:sz w:val="28"/>
          <w:szCs w:val="28"/>
        </w:rPr>
        <w:t>].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7659C9">
        <w:rPr>
          <w:rFonts w:ascii="Times New Roman" w:hAnsi="Times New Roman" w:cs="Times New Roman"/>
          <w:sz w:val="28"/>
          <w:szCs w:val="28"/>
        </w:rPr>
        <w:t xml:space="preserve">. При размножении жимолости зелёными черенками выход </w:t>
      </w:r>
      <w:r w:rsidR="00362D9F" w:rsidRPr="007659C9"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Pr="007659C9">
        <w:rPr>
          <w:rFonts w:ascii="Times New Roman" w:hAnsi="Times New Roman" w:cs="Times New Roman"/>
          <w:sz w:val="28"/>
          <w:szCs w:val="28"/>
        </w:rPr>
        <w:t>растений  зависит от  сортовых особенностей.</w:t>
      </w:r>
    </w:p>
    <w:p w:rsidR="000F3EF8" w:rsidRPr="007659C9" w:rsidRDefault="000F3EF8" w:rsidP="007659C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222222"/>
          <w:sz w:val="28"/>
          <w:szCs w:val="28"/>
          <w:shd w:val="clear" w:color="auto" w:fill="FFFFFF"/>
        </w:rPr>
      </w:pPr>
      <w:r w:rsidRPr="007659C9">
        <w:rPr>
          <w:b/>
          <w:color w:val="222222"/>
          <w:sz w:val="28"/>
          <w:szCs w:val="28"/>
          <w:shd w:val="clear" w:color="auto" w:fill="FFFFFF"/>
        </w:rPr>
        <w:t>Актуальность</w:t>
      </w:r>
    </w:p>
    <w:p w:rsidR="00050EA9" w:rsidRPr="007659C9" w:rsidRDefault="00050EA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1. Жимолость – ягодная культура -  вкусная, целебная, чрезвычайно пластичная и зимостойкая. Выведено множество сортов, урожайных, неосыпающихся, без горчинки. Размножение жимолости сдерживается из-за  отсутствия посадочного материала.</w:t>
      </w:r>
    </w:p>
    <w:p w:rsidR="00050EA9" w:rsidRPr="007659C9" w:rsidRDefault="00050EA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2. Многочисленными исследованиями и на практике установлено, что  жимолость, размноженная зелёными черенками</w:t>
      </w:r>
      <w:r w:rsidR="00362D9F" w:rsidRPr="007659C9">
        <w:rPr>
          <w:rFonts w:ascii="Times New Roman" w:hAnsi="Times New Roman" w:cs="Times New Roman"/>
          <w:sz w:val="28"/>
          <w:szCs w:val="28"/>
        </w:rPr>
        <w:t>,</w:t>
      </w:r>
      <w:r w:rsidRPr="007659C9">
        <w:rPr>
          <w:rFonts w:ascii="Times New Roman" w:hAnsi="Times New Roman" w:cs="Times New Roman"/>
          <w:sz w:val="28"/>
          <w:szCs w:val="28"/>
        </w:rPr>
        <w:t xml:space="preserve"> обеспечивает сохранение сортовых признаков материнского растения, хорошую приживаемость культуры.</w:t>
      </w:r>
    </w:p>
    <w:p w:rsidR="00050EA9" w:rsidRPr="007659C9" w:rsidRDefault="00050EA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lastRenderedPageBreak/>
        <w:t>3.   Изучение размножения жимолости разных сортов зелёными черенками даёт возможность определить сорта, дающие больший выход однолетних растений.</w:t>
      </w:r>
    </w:p>
    <w:p w:rsidR="00050EA9" w:rsidRPr="007659C9" w:rsidRDefault="00050EA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4. Да</w:t>
      </w:r>
      <w:r w:rsidR="00C74EDF" w:rsidRPr="007659C9">
        <w:rPr>
          <w:rFonts w:ascii="Times New Roman" w:hAnsi="Times New Roman" w:cs="Times New Roman"/>
          <w:sz w:val="28"/>
          <w:szCs w:val="28"/>
        </w:rPr>
        <w:t>нные исследования в условиях г.</w:t>
      </w:r>
      <w:r w:rsidRPr="007659C9">
        <w:rPr>
          <w:rFonts w:ascii="Times New Roman" w:hAnsi="Times New Roman" w:cs="Times New Roman"/>
          <w:sz w:val="28"/>
          <w:szCs w:val="28"/>
        </w:rPr>
        <w:t>Тара не проводились.</w:t>
      </w:r>
    </w:p>
    <w:p w:rsidR="00050EA9" w:rsidRPr="007659C9" w:rsidRDefault="00050EA9" w:rsidP="007659C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424242"/>
          <w:sz w:val="28"/>
          <w:szCs w:val="28"/>
        </w:rPr>
      </w:pPr>
    </w:p>
    <w:p w:rsidR="00362D9F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 xml:space="preserve">Цель  работы: </w:t>
      </w:r>
      <w:r w:rsidRPr="007659C9">
        <w:rPr>
          <w:rFonts w:ascii="Times New Roman" w:hAnsi="Times New Roman" w:cs="Times New Roman"/>
          <w:sz w:val="28"/>
          <w:szCs w:val="28"/>
        </w:rPr>
        <w:t>Определение влияния сорта   на выход   растений  жимолости синеплодной, при  размножении зелёными черенками в условиях г. Тара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1</w:t>
      </w:r>
      <w:r w:rsidRPr="007659C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7659C9">
        <w:rPr>
          <w:rFonts w:ascii="Times New Roman" w:hAnsi="Times New Roman" w:cs="Times New Roman"/>
          <w:sz w:val="28"/>
          <w:szCs w:val="28"/>
        </w:rPr>
        <w:t xml:space="preserve"> Определить  влияние сорта жимолости  на укоренение, рост и развитие растений.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2. Определить влияние  сорта  на выход </w:t>
      </w:r>
      <w:r w:rsidR="007A04F4"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Pr="007659C9">
        <w:rPr>
          <w:rFonts w:ascii="Times New Roman" w:hAnsi="Times New Roman" w:cs="Times New Roman"/>
          <w:sz w:val="28"/>
          <w:szCs w:val="28"/>
        </w:rPr>
        <w:t>растений  в данном исследовании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3. Выявить лучший из исследуемых  сорт, для размножения зелёными черенками в условиях г. Тара.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7659C9">
        <w:rPr>
          <w:rFonts w:ascii="Times New Roman" w:hAnsi="Times New Roman" w:cs="Times New Roman"/>
          <w:sz w:val="28"/>
          <w:szCs w:val="28"/>
        </w:rPr>
        <w:t xml:space="preserve">   сорта жимолости синеплодной</w:t>
      </w:r>
      <w:r w:rsidR="00C74EDF" w:rsidRPr="007659C9">
        <w:rPr>
          <w:rFonts w:ascii="Times New Roman" w:hAnsi="Times New Roman" w:cs="Times New Roman"/>
          <w:sz w:val="28"/>
          <w:szCs w:val="28"/>
        </w:rPr>
        <w:t>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 xml:space="preserve"> Предмет исследования </w:t>
      </w:r>
      <w:r w:rsidRPr="007659C9">
        <w:rPr>
          <w:rFonts w:ascii="Times New Roman" w:hAnsi="Times New Roman" w:cs="Times New Roman"/>
          <w:sz w:val="28"/>
          <w:szCs w:val="28"/>
        </w:rPr>
        <w:t>– размножение зелёными черенками</w:t>
      </w:r>
      <w:r w:rsidR="00C74EDF" w:rsidRPr="007659C9">
        <w:rPr>
          <w:rFonts w:ascii="Times New Roman" w:hAnsi="Times New Roman" w:cs="Times New Roman"/>
          <w:sz w:val="28"/>
          <w:szCs w:val="28"/>
        </w:rPr>
        <w:t>.</w:t>
      </w:r>
    </w:p>
    <w:p w:rsidR="006129DD" w:rsidRPr="007659C9" w:rsidRDefault="006129D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DD" w:rsidRPr="007659C9" w:rsidRDefault="006129D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DD" w:rsidRDefault="006129D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9C9" w:rsidRPr="007659C9" w:rsidRDefault="007659C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DD" w:rsidRPr="007659C9" w:rsidRDefault="006129D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3EF8" w:rsidRPr="007659C9" w:rsidRDefault="006129D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lastRenderedPageBreak/>
        <w:t>Глава 1.Обзор литературы</w:t>
      </w:r>
    </w:p>
    <w:p w:rsidR="00171897" w:rsidRPr="007659C9" w:rsidRDefault="00171C13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>1.1.</w:t>
      </w:r>
      <w:r w:rsidR="00171897" w:rsidRPr="007659C9">
        <w:rPr>
          <w:rFonts w:ascii="Times New Roman" w:hAnsi="Times New Roman" w:cs="Times New Roman"/>
          <w:b/>
          <w:sz w:val="28"/>
          <w:szCs w:val="28"/>
        </w:rPr>
        <w:t>Биологические особенности и условия выращивания жимолости</w:t>
      </w:r>
    </w:p>
    <w:p w:rsidR="00362D9F" w:rsidRPr="007659C9" w:rsidRDefault="00362D9F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В  литературе первые сведения о жимолости появились в конце Х</w:t>
      </w:r>
      <w:r w:rsidR="00277A40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Ш в. [3]. В диком виде жимолость растет на Дальнем Востоке, в Восточной Сибири, Саянах и на Алтае. Встречается она и в лесах на севере Омской области. И.В. Мичурин первым среди европейцев испытал жимолость и в 1909 г. рекомендовал ее для введения в культуру для северных районов.</w:t>
      </w:r>
      <w:r w:rsidR="00C66598">
        <w:rPr>
          <w:rFonts w:ascii="Times New Roman" w:hAnsi="Times New Roman" w:cs="Times New Roman"/>
          <w:sz w:val="28"/>
          <w:szCs w:val="28"/>
        </w:rPr>
        <w:t xml:space="preserve"> [3</w:t>
      </w:r>
      <w:r w:rsidRPr="007659C9">
        <w:rPr>
          <w:rFonts w:ascii="Times New Roman" w:hAnsi="Times New Roman" w:cs="Times New Roman"/>
          <w:sz w:val="28"/>
          <w:szCs w:val="28"/>
        </w:rPr>
        <w:t>].</w:t>
      </w:r>
    </w:p>
    <w:p w:rsidR="006B0616" w:rsidRPr="007659C9" w:rsidRDefault="006B0616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Жимолость – это первые ягоды с прекрасным вкусом и лекарство.</w:t>
      </w:r>
      <w:r w:rsidR="00C82B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скороплодность, зимостойкость и неприхотливость,</w:t>
      </w:r>
      <w:r w:rsidR="00C82B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и декоративность.</w:t>
      </w:r>
    </w:p>
    <w:p w:rsidR="00171897" w:rsidRPr="007659C9" w:rsidRDefault="00171897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Плоды жимолости богаты сахарами – до 13%,витаминами – С, В1, В2, В6, Р, каротином, пектинами, органическими кислотами, дубильными и красящими веществами, микроэлементами. Листья тоже полезны – содержат до 200мг/% витамина С.</w:t>
      </w:r>
    </w:p>
    <w:p w:rsidR="00171897" w:rsidRPr="007659C9" w:rsidRDefault="00171897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  <w:r w:rsidRPr="007659C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В народной медицине плоды жимолости уже прочно закрепили свои позиции и используются как профилактическое капилляроукрепляющее средство, при сердечнососудистых заболеваниях, гипертонии, малокровии, при болезнях желудка и печени, а также желчного пузыря. Сок ягод помогает при язвах, а отвар листьев полезен при болезнях глаз, горла и кожных заболеваниях.</w:t>
      </w:r>
    </w:p>
    <w:p w:rsidR="00AF179C" w:rsidRPr="007659C9" w:rsidRDefault="00E27BA9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Растение предпочитает солне</w:t>
      </w:r>
      <w:r w:rsidR="00171897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ые открытые места</w:t>
      </w:r>
      <w:r w:rsidR="00171897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защищённые от ветров и сквозняков.</w:t>
      </w:r>
      <w:r w:rsidR="00171897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высоту достигает 1,5</w:t>
      </w:r>
      <w:r w:rsidR="00AF179C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м. Листья супротивные. Цветки собраны в двухцветковые соцветия невзрачного бледно-жёлтого цвета, которые появляются ещё при неразвитых листьях. Рекомендуется высаживать на участке куртиной несколько перспективных сортов. Опыляется пчёлами и шмелями. Плоды появляются в июне. Растение жимолости выдерживает температуру до -44…</w:t>
      </w:r>
      <w:r w:rsidR="00517612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45 градусов</w:t>
      </w:r>
      <w:r w:rsidR="00AF179C"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t>С, а цветки – весенние заморозки до -7 градусов С</w:t>
      </w:r>
      <w:r w:rsidR="00AF179C" w:rsidRPr="007659C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. Особенность жимолости её медленный рост.</w:t>
      </w:r>
    </w:p>
    <w:p w:rsidR="003F12D0" w:rsidRPr="007659C9" w:rsidRDefault="003F12D0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  <w:r w:rsidRPr="007659C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lastRenderedPageBreak/>
        <w:t xml:space="preserve">Оптимальное время для посадки это конец сентября – начало октября. Высаживают растения </w:t>
      </w:r>
      <w:r w:rsidR="004B6305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группой, куртиной </w:t>
      </w:r>
      <w:r w:rsidRPr="007659C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на расстоянии 1-1,5м друг от друга между рядами 2 м.</w:t>
      </w:r>
    </w:p>
    <w:p w:rsidR="003F12D0" w:rsidRPr="007659C9" w:rsidRDefault="003F12D0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Уход заключается в борьбе с сорняками, рыхлении и поливе в сухое лето. Омолаживающую обрезку проводят после 6-7 лет осенью. После 22-23 лет проводят обрезку на пень с последующим формированием</w:t>
      </w:r>
      <w:r w:rsidR="00786241">
        <w:rPr>
          <w:rFonts w:ascii="Times New Roman" w:hAnsi="Times New Roman" w:cs="Times New Roman"/>
          <w:sz w:val="28"/>
          <w:szCs w:val="28"/>
        </w:rPr>
        <w:t>[9</w:t>
      </w:r>
      <w:r w:rsidRPr="007659C9">
        <w:rPr>
          <w:rFonts w:ascii="Times New Roman" w:hAnsi="Times New Roman" w:cs="Times New Roman"/>
          <w:sz w:val="28"/>
          <w:szCs w:val="28"/>
        </w:rPr>
        <w:t>].</w:t>
      </w:r>
    </w:p>
    <w:p w:rsidR="003F12D0" w:rsidRPr="007659C9" w:rsidRDefault="00A467CE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3F12D0" w:rsidRPr="007659C9">
        <w:rPr>
          <w:rFonts w:ascii="Times New Roman" w:hAnsi="Times New Roman" w:cs="Times New Roman"/>
          <w:b/>
          <w:sz w:val="28"/>
          <w:szCs w:val="28"/>
        </w:rPr>
        <w:t>Размножение жимолости зелёными черенками.</w:t>
      </w:r>
    </w:p>
    <w:p w:rsidR="008A0A0F" w:rsidRPr="007659C9" w:rsidRDefault="008A0A0F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Жимолость размножают побегами зелёными и одревесневшими; отводками; корневыми отпрысками; корнями, путём механического деления на несколько частей.</w:t>
      </w:r>
    </w:p>
    <w:p w:rsidR="00042263" w:rsidRPr="007659C9" w:rsidRDefault="008A0A0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Способ размножениязелёными черенками применяют летом. Примерно в середине июня, побег текущего года завершает рост,он уже не такой сочный, не склонен к загниванию во влажной среде. Впереди есть запас времени, чтобы сформировать жизнеспособную корневую систему и подготовиться к зиме.</w:t>
      </w:r>
      <w:r w:rsidR="00042263" w:rsidRPr="007659C9">
        <w:rPr>
          <w:rFonts w:ascii="Times New Roman" w:hAnsi="Times New Roman" w:cs="Times New Roman"/>
          <w:sz w:val="28"/>
          <w:szCs w:val="28"/>
        </w:rPr>
        <w:t xml:space="preserve"> Длячеренкования  выбрать  мощные молодые приросты с молодых маточных кустов. Побеги должны при похрустывать при сгибании. Из средней части побега нарезать  черенки 8- 12 см., чтобы в каждой части было одно междоузлие и 2 пары листьев. Срез под нижним узлом косой, под углом 45 градусов,  листья удалили. Верхний срез прямой, выше узла на 1 сантиметр. Если листья очень крупные, то их обрезать наполовину. Черенки можно обработать стимуляторами роста. Черенки высадить</w:t>
      </w:r>
      <w:r w:rsidR="001E2908" w:rsidRPr="007659C9">
        <w:rPr>
          <w:rFonts w:ascii="Times New Roman" w:hAnsi="Times New Roman" w:cs="Times New Roman"/>
          <w:sz w:val="28"/>
          <w:szCs w:val="28"/>
        </w:rPr>
        <w:t xml:space="preserve">  вертикально</w:t>
      </w:r>
      <w:r w:rsidR="00042263" w:rsidRPr="007659C9">
        <w:rPr>
          <w:rFonts w:ascii="Times New Roman" w:hAnsi="Times New Roman" w:cs="Times New Roman"/>
          <w:sz w:val="28"/>
          <w:szCs w:val="28"/>
        </w:rPr>
        <w:t>, схема посадки 5Х10, 10х15см. Почва: садовая земля, торф, песок – 1:1:1. Посадку провести  ближе к вечеру, обильно полить, прикрыть плёнкой и сверху агротексом</w:t>
      </w:r>
      <w:r w:rsidR="00786241">
        <w:rPr>
          <w:rFonts w:ascii="Times New Roman" w:hAnsi="Times New Roman" w:cs="Times New Roman"/>
          <w:sz w:val="28"/>
          <w:szCs w:val="28"/>
        </w:rPr>
        <w:t>,</w:t>
      </w:r>
      <w:r w:rsidR="00C66598">
        <w:rPr>
          <w:rFonts w:ascii="Times New Roman" w:hAnsi="Times New Roman" w:cs="Times New Roman"/>
          <w:sz w:val="28"/>
          <w:szCs w:val="28"/>
        </w:rPr>
        <w:t xml:space="preserve"> </w:t>
      </w:r>
      <w:r w:rsidR="00786241">
        <w:rPr>
          <w:rFonts w:ascii="Times New Roman" w:hAnsi="Times New Roman" w:cs="Times New Roman"/>
          <w:sz w:val="28"/>
          <w:szCs w:val="28"/>
        </w:rPr>
        <w:t xml:space="preserve"> для защиты от солнечных лучей</w:t>
      </w:r>
      <w:r w:rsidR="00786241" w:rsidRPr="00786241">
        <w:rPr>
          <w:rFonts w:ascii="Times New Roman" w:hAnsi="Times New Roman" w:cs="Times New Roman"/>
          <w:sz w:val="28"/>
          <w:szCs w:val="28"/>
        </w:rPr>
        <w:t xml:space="preserve"> </w:t>
      </w:r>
      <w:r w:rsidR="00786241">
        <w:rPr>
          <w:rFonts w:ascii="Times New Roman" w:hAnsi="Times New Roman" w:cs="Times New Roman"/>
          <w:sz w:val="28"/>
          <w:szCs w:val="28"/>
        </w:rPr>
        <w:t>[10</w:t>
      </w:r>
      <w:r w:rsidR="00786241" w:rsidRPr="007659C9">
        <w:rPr>
          <w:rFonts w:ascii="Times New Roman" w:hAnsi="Times New Roman" w:cs="Times New Roman"/>
          <w:sz w:val="28"/>
          <w:szCs w:val="28"/>
        </w:rPr>
        <w:t>].</w:t>
      </w:r>
    </w:p>
    <w:p w:rsidR="00042263" w:rsidRPr="007659C9" w:rsidRDefault="00042263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Уход</w:t>
      </w:r>
      <w:r w:rsidR="00517612" w:rsidRPr="007659C9">
        <w:rPr>
          <w:rFonts w:ascii="Times New Roman" w:hAnsi="Times New Roman" w:cs="Times New Roman"/>
          <w:sz w:val="28"/>
          <w:szCs w:val="28"/>
        </w:rPr>
        <w:t xml:space="preserve"> заключается </w:t>
      </w:r>
      <w:r w:rsidRPr="007659C9">
        <w:rPr>
          <w:rFonts w:ascii="Times New Roman" w:hAnsi="Times New Roman" w:cs="Times New Roman"/>
          <w:sz w:val="28"/>
          <w:szCs w:val="28"/>
        </w:rPr>
        <w:t xml:space="preserve"> в опрыскивании, поливах, рыхлении почвы, борьбе с сорняками.</w:t>
      </w:r>
    </w:p>
    <w:p w:rsidR="00042263" w:rsidRPr="007659C9" w:rsidRDefault="00042263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В течение 2-3недельследить,чтобы почва и воздух были влажные. После появления корешков полив сократить, но укрытие не снимать,приучая </w:t>
      </w:r>
      <w:r w:rsidRPr="007659C9">
        <w:rPr>
          <w:rFonts w:ascii="Times New Roman" w:hAnsi="Times New Roman" w:cs="Times New Roman"/>
          <w:sz w:val="28"/>
          <w:szCs w:val="28"/>
        </w:rPr>
        <w:lastRenderedPageBreak/>
        <w:t>растения к улице постепенно. Осенью укрыть еловыми ветками. Доращивать минимум 1 год. Затем можно пересадить на постоянное место.</w:t>
      </w:r>
    </w:p>
    <w:p w:rsidR="006B0616" w:rsidRPr="007659C9" w:rsidRDefault="006B0616" w:rsidP="009806AE">
      <w:pPr>
        <w:spacing w:after="0" w:line="360" w:lineRule="auto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171C13" w:rsidRPr="007659C9" w:rsidRDefault="00171C13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7659C9">
        <w:rPr>
          <w:rStyle w:val="hl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1.3.Биологические особенности жимолости исследуемых сортов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467CE" w:rsidRPr="007659C9" w:rsidRDefault="00171C13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Жимолость </w:t>
      </w:r>
      <w:r w:rsidR="00A467CE" w:rsidRP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сорт </w:t>
      </w:r>
      <w:r w:rsidR="00A467CE" w:rsidRP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>Павловская</w:t>
      </w:r>
      <w:r w:rsidR="001601FF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1601FF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(рис.Б.1)</w:t>
      </w:r>
      <w:r w:rsidR="00A467CE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Сорт среднего срока созревания плодов.  Куст среднерослый, ширококонической формы. Ягода крупная,массой до 1,3 г., вкус десертный,кисло</w:t>
      </w:r>
      <w:r w:rsidR="00447D79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A467CE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сладкий</w:t>
      </w:r>
      <w:r w:rsidR="00447D79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="00EE19BB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Сорт </w:t>
      </w:r>
      <w:r w:rsidR="00F26B5A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стойчив к</w:t>
      </w:r>
      <w:r w:rsidR="00447D79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вторичному цветению  и под</w:t>
      </w:r>
      <w:r w:rsidR="003034A4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мерзанию. Минус</w:t>
      </w:r>
      <w:r w:rsidR="00F26B5A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сорта</w:t>
      </w:r>
      <w:r w:rsidR="003034A4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- осыпаемость плодов.</w:t>
      </w:r>
    </w:p>
    <w:p w:rsidR="003034A4" w:rsidRPr="007659C9" w:rsidRDefault="003034A4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Жимолость </w:t>
      </w:r>
      <w:r w:rsid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сорт </w:t>
      </w:r>
      <w:r w:rsidRPr="00F26B5A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>Голубое веретено</w:t>
      </w:r>
      <w:r w:rsidR="00314B17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1601FF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(рис.Б.2)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Сорт раннего срока созревания, </w:t>
      </w:r>
      <w:r w:rsidR="00171C13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куст среднерослый, 1-1,5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м. Плоды веретеновидной формы, тёмно-синие с голубым налётом. Ягоды крупные 0,93-1,5 г, созревают неодновременно, осыпаются. Зимостойкий, устойчив к болезням, высокая урожайность, десертный вкус ягод.</w:t>
      </w:r>
    </w:p>
    <w:p w:rsidR="003034A4" w:rsidRDefault="003034A4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253315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>Жимолость</w:t>
      </w:r>
      <w:r w:rsidR="00F26B5A" w:rsidRPr="00253315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 xml:space="preserve"> сорт </w:t>
      </w:r>
      <w:r w:rsidRPr="00253315">
        <w:rPr>
          <w:rStyle w:val="hl"/>
          <w:rFonts w:ascii="Times New Roman" w:hAnsi="Times New Roman"/>
          <w:i/>
          <w:color w:val="000000"/>
          <w:sz w:val="28"/>
          <w:szCs w:val="28"/>
          <w:bdr w:val="none" w:sz="0" w:space="0" w:color="auto" w:frame="1"/>
        </w:rPr>
        <w:t>Берель</w:t>
      </w:r>
      <w:r w:rsidR="001601FF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(рис.Б3)</w:t>
      </w:r>
      <w:r w:rsidR="00F26B5A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Куст компактный.</w:t>
      </w:r>
      <w:r w:rsidR="00253315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Плоды средней величины</w:t>
      </w:r>
      <w:r w:rsidR="00253315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-0,8г., 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кисло-сладкие с горчинк</w:t>
      </w:r>
      <w:r w:rsidR="001601FF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ой. Очень высокая урожайность. Сорт у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стойчив к осыпанию.</w:t>
      </w:r>
      <w:r w:rsidR="00253315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</w:t>
      </w:r>
      <w:r w:rsidR="00253315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71C13" w:rsidRPr="007659C9"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ягоды недостаточно крупные.</w:t>
      </w: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806AE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C2676F" w:rsidRDefault="00C2676F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C2676F" w:rsidRDefault="00C2676F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C2676F" w:rsidRDefault="00C2676F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EE19BB" w:rsidRPr="007659C9" w:rsidRDefault="00EE19BB" w:rsidP="009A23C4">
      <w:pPr>
        <w:spacing w:after="0" w:line="360" w:lineRule="auto"/>
        <w:jc w:val="both"/>
        <w:rPr>
          <w:rStyle w:val="hl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A467CE" w:rsidRPr="007659C9" w:rsidRDefault="009806AE" w:rsidP="007659C9">
      <w:pPr>
        <w:spacing w:after="0" w:line="360" w:lineRule="auto"/>
        <w:ind w:firstLine="709"/>
        <w:jc w:val="both"/>
        <w:rPr>
          <w:rStyle w:val="hl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hl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Глава 2</w:t>
      </w:r>
      <w:r w:rsidR="00C74EDF" w:rsidRPr="007659C9">
        <w:rPr>
          <w:rStyle w:val="hl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. Условия и методика проведения исследования</w:t>
      </w:r>
    </w:p>
    <w:p w:rsidR="00C74EDF" w:rsidRPr="007659C9" w:rsidRDefault="009806AE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74EDF" w:rsidRPr="007659C9">
        <w:rPr>
          <w:rFonts w:ascii="Times New Roman" w:hAnsi="Times New Roman" w:cs="Times New Roman"/>
          <w:b/>
          <w:sz w:val="28"/>
          <w:szCs w:val="28"/>
        </w:rPr>
        <w:t xml:space="preserve">.1.Климатические условия Тарского района     </w:t>
      </w:r>
    </w:p>
    <w:p w:rsidR="000502E3" w:rsidRPr="007659C9" w:rsidRDefault="00C74ED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Зона проведения опытов характеризуется малой теплообеспеченностью, коротким вегетационным периодом.</w:t>
      </w:r>
    </w:p>
    <w:p w:rsidR="00C74EDF" w:rsidRPr="007659C9" w:rsidRDefault="00C74ED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Неблагоприятной особенностью климата являются поздние </w:t>
      </w:r>
      <w:r w:rsidR="000502E3" w:rsidRPr="007659C9">
        <w:rPr>
          <w:rFonts w:ascii="Times New Roman" w:hAnsi="Times New Roman" w:cs="Times New Roman"/>
          <w:sz w:val="28"/>
          <w:szCs w:val="28"/>
        </w:rPr>
        <w:t>весенние и ранние осенние заморозк</w:t>
      </w:r>
      <w:r w:rsidR="00D53F53" w:rsidRPr="007659C9">
        <w:rPr>
          <w:rFonts w:ascii="Times New Roman" w:hAnsi="Times New Roman" w:cs="Times New Roman"/>
          <w:sz w:val="28"/>
          <w:szCs w:val="28"/>
        </w:rPr>
        <w:t>и</w:t>
      </w:r>
      <w:r w:rsidR="000502E3" w:rsidRPr="007659C9">
        <w:rPr>
          <w:rFonts w:ascii="Times New Roman" w:hAnsi="Times New Roman" w:cs="Times New Roman"/>
          <w:sz w:val="28"/>
          <w:szCs w:val="28"/>
        </w:rPr>
        <w:t>. Безморозный период колеблется по годам от 70 до150дней [1].</w:t>
      </w:r>
    </w:p>
    <w:p w:rsidR="000F3EF8" w:rsidRPr="00253315" w:rsidRDefault="000F3EF8" w:rsidP="007659C9">
      <w:pPr>
        <w:pStyle w:val="a5"/>
        <w:spacing w:line="360" w:lineRule="auto"/>
        <w:jc w:val="both"/>
        <w:rPr>
          <w:color w:val="FF0000"/>
          <w:szCs w:val="28"/>
        </w:rPr>
      </w:pPr>
      <w:r w:rsidRPr="007659C9">
        <w:rPr>
          <w:szCs w:val="28"/>
        </w:rPr>
        <w:t xml:space="preserve">По данным Тарской метеостанции климатические условия  периода июнь – август 2018 года оказались нетипичными  для г. Тара. </w:t>
      </w:r>
      <w:r w:rsidR="000502E3" w:rsidRPr="007659C9">
        <w:rPr>
          <w:szCs w:val="28"/>
        </w:rPr>
        <w:t xml:space="preserve">Весна запаздывала на 2 недели. </w:t>
      </w:r>
      <w:r w:rsidRPr="007659C9">
        <w:rPr>
          <w:szCs w:val="28"/>
        </w:rPr>
        <w:t xml:space="preserve">В мае среднемесячная температура воздуха ниже на 4,3 градуса с избытком осадков. В июле отмечалось недостаточное количество осадков. Первая декада августа отличилась </w:t>
      </w:r>
      <w:r w:rsidR="00814B5A">
        <w:rPr>
          <w:szCs w:val="28"/>
        </w:rPr>
        <w:t xml:space="preserve">прохладной погодой с  осадками (табл. А.2). </w:t>
      </w:r>
    </w:p>
    <w:p w:rsidR="009806AE" w:rsidRPr="007659C9" w:rsidRDefault="009806AE" w:rsidP="007659C9">
      <w:pPr>
        <w:pStyle w:val="a5"/>
        <w:spacing w:line="360" w:lineRule="auto"/>
        <w:jc w:val="both"/>
        <w:rPr>
          <w:szCs w:val="28"/>
        </w:rPr>
      </w:pPr>
    </w:p>
    <w:p w:rsidR="00A467CE" w:rsidRPr="007659C9" w:rsidRDefault="009806AE" w:rsidP="009806AE">
      <w:pPr>
        <w:pStyle w:val="a5"/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>2</w:t>
      </w:r>
      <w:r w:rsidR="000502E3" w:rsidRPr="007659C9">
        <w:rPr>
          <w:b/>
          <w:szCs w:val="28"/>
        </w:rPr>
        <w:t>.2.Методика проведения опыта</w:t>
      </w:r>
    </w:p>
    <w:p w:rsidR="000F3EF8" w:rsidRPr="007659C9" w:rsidRDefault="000F3EF8" w:rsidP="007659C9">
      <w:pPr>
        <w:pStyle w:val="a5"/>
        <w:spacing w:line="360" w:lineRule="auto"/>
        <w:jc w:val="both"/>
        <w:rPr>
          <w:szCs w:val="28"/>
        </w:rPr>
      </w:pPr>
      <w:r w:rsidRPr="007659C9">
        <w:rPr>
          <w:szCs w:val="28"/>
        </w:rPr>
        <w:t>Опыт пр</w:t>
      </w:r>
      <w:r w:rsidR="000502E3" w:rsidRPr="007659C9">
        <w:rPr>
          <w:szCs w:val="28"/>
        </w:rPr>
        <w:t xml:space="preserve">оводился с июня по август </w:t>
      </w:r>
      <w:r w:rsidRPr="007659C9">
        <w:rPr>
          <w:szCs w:val="28"/>
        </w:rPr>
        <w:t xml:space="preserve"> 2018 года на Тарской станции юных натуралистов на опытной делянке размером 3.1 квадратных метров.</w:t>
      </w:r>
      <w:r w:rsidR="00786241">
        <w:rPr>
          <w:szCs w:val="28"/>
        </w:rPr>
        <w:t xml:space="preserve"> </w:t>
      </w:r>
      <w:r w:rsidR="000502E3" w:rsidRPr="007659C9">
        <w:rPr>
          <w:szCs w:val="28"/>
        </w:rPr>
        <w:t>Участок</w:t>
      </w:r>
      <w:r w:rsidR="00786241">
        <w:rPr>
          <w:szCs w:val="28"/>
        </w:rPr>
        <w:t>,</w:t>
      </w:r>
      <w:r w:rsidR="000502E3" w:rsidRPr="007659C9">
        <w:rPr>
          <w:szCs w:val="28"/>
        </w:rPr>
        <w:t xml:space="preserve"> занятый под опытом, однородный по механическому составу и содержанию питательных веществ.</w:t>
      </w:r>
      <w:r w:rsidR="00786241">
        <w:rPr>
          <w:szCs w:val="28"/>
        </w:rPr>
        <w:t xml:space="preserve"> </w:t>
      </w:r>
      <w:r w:rsidR="000502E3" w:rsidRPr="007659C9">
        <w:rPr>
          <w:szCs w:val="28"/>
        </w:rPr>
        <w:t xml:space="preserve">Из литературы </w:t>
      </w:r>
      <w:r w:rsidR="00447C93" w:rsidRPr="007659C9">
        <w:rPr>
          <w:szCs w:val="28"/>
        </w:rPr>
        <w:t>мы узнали, что  э</w:t>
      </w:r>
      <w:r w:rsidR="00447C93" w:rsidRPr="007659C9">
        <w:rPr>
          <w:color w:val="000000"/>
          <w:szCs w:val="28"/>
        </w:rPr>
        <w:t>ффективным способом получения посадочного материала </w:t>
      </w:r>
      <w:r w:rsidR="00447C93" w:rsidRPr="007659C9">
        <w:rPr>
          <w:rStyle w:val="hl"/>
          <w:color w:val="000000"/>
          <w:szCs w:val="28"/>
          <w:bdr w:val="none" w:sz="0" w:space="0" w:color="auto" w:frame="1"/>
        </w:rPr>
        <w:t>жимолости</w:t>
      </w:r>
      <w:r w:rsidR="00447C93" w:rsidRPr="007659C9">
        <w:rPr>
          <w:color w:val="000000"/>
          <w:szCs w:val="28"/>
        </w:rPr>
        <w:t> является размножение </w:t>
      </w:r>
      <w:r w:rsidR="00447C93" w:rsidRPr="007659C9">
        <w:rPr>
          <w:rStyle w:val="hl"/>
          <w:color w:val="000000"/>
          <w:szCs w:val="28"/>
          <w:bdr w:val="none" w:sz="0" w:space="0" w:color="auto" w:frame="1"/>
        </w:rPr>
        <w:t>зелеными черенками</w:t>
      </w:r>
      <w:r w:rsidR="00447C93" w:rsidRPr="007659C9">
        <w:rPr>
          <w:color w:val="000000"/>
          <w:szCs w:val="28"/>
        </w:rPr>
        <w:t> в условиях </w:t>
      </w:r>
      <w:r w:rsidR="00447C93" w:rsidRPr="007659C9">
        <w:rPr>
          <w:rStyle w:val="hl"/>
          <w:color w:val="000000"/>
          <w:szCs w:val="28"/>
          <w:bdr w:val="none" w:sz="0" w:space="0" w:color="auto" w:frame="1"/>
        </w:rPr>
        <w:t>искусственного тумана</w:t>
      </w:r>
      <w:r w:rsidR="00447C93" w:rsidRPr="007659C9">
        <w:rPr>
          <w:color w:val="000000"/>
          <w:szCs w:val="28"/>
        </w:rPr>
        <w:t>. За неимением теплиц с искусственным туманом используем холодный парник с укрытием  из полиэтиленовой плёнки.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Для черенкования  выбирали мощные молодые приросты с молодых маточных кустов. Из средней части побега нарезали черенки 8</w:t>
      </w:r>
      <w:r w:rsidR="00814B5A">
        <w:rPr>
          <w:rFonts w:ascii="Times New Roman" w:hAnsi="Times New Roman" w:cs="Times New Roman"/>
          <w:sz w:val="28"/>
          <w:szCs w:val="28"/>
        </w:rPr>
        <w:t xml:space="preserve"> </w:t>
      </w:r>
      <w:r w:rsidRPr="007659C9">
        <w:rPr>
          <w:rFonts w:ascii="Times New Roman" w:hAnsi="Times New Roman" w:cs="Times New Roman"/>
          <w:sz w:val="28"/>
          <w:szCs w:val="28"/>
        </w:rPr>
        <w:t xml:space="preserve">- 12 см., чтобы в каждой части было одно междоузлие и 2 пары листьев. Срез под нижним узлом косой, под углом 45 градусов,  листья удалили. Верхний срез прямой, выше узла на 1 сантиметр. Если листья очень крупные, то их обрезали </w:t>
      </w:r>
      <w:r w:rsidRPr="007659C9">
        <w:rPr>
          <w:rFonts w:ascii="Times New Roman" w:hAnsi="Times New Roman" w:cs="Times New Roman"/>
          <w:sz w:val="28"/>
          <w:szCs w:val="28"/>
        </w:rPr>
        <w:lastRenderedPageBreak/>
        <w:t>наполовину. Черенки обработали  цирконом (20 капель на 1 литр воды, на 12 часов</w:t>
      </w:r>
      <w:r w:rsidR="00447C93" w:rsidRPr="007659C9">
        <w:rPr>
          <w:rFonts w:ascii="Times New Roman" w:hAnsi="Times New Roman" w:cs="Times New Roman"/>
          <w:sz w:val="28"/>
          <w:szCs w:val="28"/>
        </w:rPr>
        <w:t xml:space="preserve"> погружая черенки на 1/3 длины), каждый сорт в отдельную ёмкость.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Опыт проводился в трёх повторностях.  Внутри каждой повторности варианты размещались систематическим методом. В каждом варианте 30 черенков. Для исследования использовали  сорта жимолости:</w:t>
      </w:r>
    </w:p>
    <w:p w:rsidR="00447C93" w:rsidRPr="007659C9" w:rsidRDefault="00447C93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Схема опыта: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1 вариант - Голубое веретено</w:t>
      </w:r>
      <w:r w:rsidR="00447C93" w:rsidRPr="007659C9">
        <w:rPr>
          <w:rFonts w:ascii="Times New Roman" w:hAnsi="Times New Roman" w:cs="Times New Roman"/>
          <w:sz w:val="28"/>
          <w:szCs w:val="28"/>
        </w:rPr>
        <w:t>, контроль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2 вариант -  Берель</w:t>
      </w:r>
    </w:p>
    <w:p w:rsidR="00447C93" w:rsidRPr="007659C9" w:rsidRDefault="000F3EF8" w:rsidP="00980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3 вариант - Павловская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Черенки высадили   28 июня</w:t>
      </w:r>
      <w:r w:rsidR="001E2908" w:rsidRPr="007659C9">
        <w:rPr>
          <w:rFonts w:ascii="Times New Roman" w:hAnsi="Times New Roman" w:cs="Times New Roman"/>
          <w:sz w:val="28"/>
          <w:szCs w:val="28"/>
        </w:rPr>
        <w:t xml:space="preserve"> вертикально</w:t>
      </w:r>
      <w:r w:rsidRPr="007659C9">
        <w:rPr>
          <w:rFonts w:ascii="Times New Roman" w:hAnsi="Times New Roman" w:cs="Times New Roman"/>
          <w:sz w:val="28"/>
          <w:szCs w:val="28"/>
        </w:rPr>
        <w:t>, схема посадки 10х15см. Почва: садовая земля, торф, песок – 1:1:1. Посадку проводили ближе к вечеру, обильно полили, прикрыли плёнкой и сверху агротексом.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Уход заключался в поливах, рыхлении почвы, борьбе с сорняками.</w:t>
      </w:r>
    </w:p>
    <w:p w:rsidR="00447C93" w:rsidRPr="007659C9" w:rsidRDefault="00F338C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47C93" w:rsidRPr="007659C9">
        <w:rPr>
          <w:rFonts w:ascii="Times New Roman" w:hAnsi="Times New Roman" w:cs="Times New Roman"/>
          <w:b/>
          <w:sz w:val="28"/>
          <w:szCs w:val="28"/>
        </w:rPr>
        <w:t>.3</w:t>
      </w:r>
      <w:r w:rsidR="000F3EF8" w:rsidRPr="007659C9">
        <w:rPr>
          <w:rFonts w:ascii="Times New Roman" w:hAnsi="Times New Roman" w:cs="Times New Roman"/>
          <w:b/>
          <w:sz w:val="28"/>
          <w:szCs w:val="28"/>
        </w:rPr>
        <w:t xml:space="preserve"> Учёт и наблюдения</w:t>
      </w:r>
      <w:r w:rsidR="000F3EF8" w:rsidRPr="007659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3EF8" w:rsidRPr="007659C9" w:rsidRDefault="00447C93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Учёт образования каллуса и корней. </w:t>
      </w:r>
      <w:r w:rsidR="000F3EF8" w:rsidRPr="007659C9">
        <w:rPr>
          <w:rFonts w:ascii="Times New Roman" w:hAnsi="Times New Roman" w:cs="Times New Roman"/>
          <w:sz w:val="28"/>
          <w:szCs w:val="28"/>
        </w:rPr>
        <w:t>Через каждые 5 дней выдёргивали в каждой повторност</w:t>
      </w:r>
      <w:r w:rsidRPr="007659C9">
        <w:rPr>
          <w:rFonts w:ascii="Times New Roman" w:hAnsi="Times New Roman" w:cs="Times New Roman"/>
          <w:sz w:val="28"/>
          <w:szCs w:val="28"/>
        </w:rPr>
        <w:t>и  три  одни и те же  черенка</w:t>
      </w:r>
      <w:r w:rsidR="000F3EF8" w:rsidRPr="007659C9">
        <w:rPr>
          <w:rFonts w:ascii="Times New Roman" w:hAnsi="Times New Roman" w:cs="Times New Roman"/>
          <w:sz w:val="28"/>
          <w:szCs w:val="28"/>
        </w:rPr>
        <w:t xml:space="preserve">, смотрели образование каллуса и корней. После появления корней выдёргивание прекратили. 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   Наблюдение за динамикой роста побегов проводили через </w:t>
      </w:r>
      <w:r w:rsidR="00447C93" w:rsidRPr="007659C9">
        <w:rPr>
          <w:rFonts w:ascii="Times New Roman" w:hAnsi="Times New Roman" w:cs="Times New Roman"/>
          <w:sz w:val="28"/>
          <w:szCs w:val="28"/>
        </w:rPr>
        <w:t xml:space="preserve">каждые </w:t>
      </w:r>
      <w:r w:rsidRPr="007659C9">
        <w:rPr>
          <w:rFonts w:ascii="Times New Roman" w:hAnsi="Times New Roman" w:cs="Times New Roman"/>
          <w:sz w:val="28"/>
          <w:szCs w:val="28"/>
        </w:rPr>
        <w:t xml:space="preserve">10 дней, замеряя </w:t>
      </w:r>
      <w:r w:rsidR="00447C93" w:rsidRPr="007659C9">
        <w:rPr>
          <w:rFonts w:ascii="Times New Roman" w:hAnsi="Times New Roman" w:cs="Times New Roman"/>
          <w:sz w:val="28"/>
          <w:szCs w:val="28"/>
        </w:rPr>
        <w:t>мерной линейкой  высоту выросшего побега</w:t>
      </w:r>
      <w:r w:rsidRPr="007659C9">
        <w:rPr>
          <w:rFonts w:ascii="Times New Roman" w:hAnsi="Times New Roman" w:cs="Times New Roman"/>
          <w:sz w:val="28"/>
          <w:szCs w:val="28"/>
        </w:rPr>
        <w:t xml:space="preserve"> от </w:t>
      </w:r>
      <w:r w:rsidR="00DE12AB" w:rsidRPr="007659C9">
        <w:rPr>
          <w:rFonts w:ascii="Times New Roman" w:hAnsi="Times New Roman" w:cs="Times New Roman"/>
          <w:sz w:val="28"/>
          <w:szCs w:val="28"/>
        </w:rPr>
        <w:t xml:space="preserve">междоузлия </w:t>
      </w:r>
      <w:r w:rsidRPr="007659C9">
        <w:rPr>
          <w:rFonts w:ascii="Times New Roman" w:hAnsi="Times New Roman" w:cs="Times New Roman"/>
          <w:sz w:val="28"/>
          <w:szCs w:val="28"/>
        </w:rPr>
        <w:t xml:space="preserve"> до верхушки побегов. 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   Осенью провели замеры растений. У трёх   растений  в каждом варианте  замеряли высоту (от корневой шейки до верхушки),   подсчитали число побегов  и количество корней.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 Определили выход </w:t>
      </w:r>
      <w:r w:rsidR="00D53F53" w:rsidRPr="007659C9"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Pr="007659C9">
        <w:rPr>
          <w:rFonts w:ascii="Times New Roman" w:hAnsi="Times New Roman" w:cs="Times New Roman"/>
          <w:sz w:val="28"/>
          <w:szCs w:val="28"/>
        </w:rPr>
        <w:t>растений  жимолости в каждом варианте.</w:t>
      </w:r>
    </w:p>
    <w:p w:rsidR="00D53F53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         Наблюдения и исследования проводили согла</w:t>
      </w:r>
      <w:r w:rsidR="00D53F53" w:rsidRPr="007659C9">
        <w:rPr>
          <w:rFonts w:ascii="Times New Roman" w:hAnsi="Times New Roman" w:cs="Times New Roman"/>
          <w:sz w:val="28"/>
          <w:szCs w:val="28"/>
        </w:rPr>
        <w:t xml:space="preserve">сно  </w:t>
      </w:r>
      <w:r w:rsidR="00C66598">
        <w:rPr>
          <w:rFonts w:ascii="Times New Roman" w:hAnsi="Times New Roman" w:cs="Times New Roman"/>
          <w:sz w:val="28"/>
          <w:szCs w:val="28"/>
        </w:rPr>
        <w:t>методическим рекомендациям [4;5</w:t>
      </w:r>
      <w:r w:rsidR="00D53F53" w:rsidRPr="007659C9">
        <w:rPr>
          <w:rFonts w:ascii="Times New Roman" w:hAnsi="Times New Roman" w:cs="Times New Roman"/>
          <w:sz w:val="28"/>
          <w:szCs w:val="28"/>
        </w:rPr>
        <w:t>].</w:t>
      </w:r>
    </w:p>
    <w:p w:rsidR="00F338C8" w:rsidRDefault="00F338C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8C8" w:rsidRPr="007659C9" w:rsidRDefault="00F338C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EF8" w:rsidRPr="00C51B08" w:rsidRDefault="00D53F53" w:rsidP="00C51B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 исследования</w:t>
      </w:r>
    </w:p>
    <w:p w:rsidR="005C42D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  В результате наблюдений за образованием корней </w:t>
      </w:r>
      <w:r w:rsidR="00D53F53" w:rsidRPr="007659C9">
        <w:rPr>
          <w:rFonts w:ascii="Times New Roman" w:hAnsi="Times New Roman" w:cs="Times New Roman"/>
          <w:sz w:val="28"/>
          <w:szCs w:val="28"/>
        </w:rPr>
        <w:t xml:space="preserve"> у зелёных черенков жимолости </w:t>
      </w:r>
      <w:r w:rsidRPr="007659C9">
        <w:rPr>
          <w:rFonts w:ascii="Times New Roman" w:hAnsi="Times New Roman" w:cs="Times New Roman"/>
          <w:sz w:val="28"/>
          <w:szCs w:val="28"/>
        </w:rPr>
        <w:t>выявлено</w:t>
      </w:r>
      <w:r w:rsidR="00D53F53" w:rsidRPr="007659C9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7659C9">
        <w:rPr>
          <w:rFonts w:ascii="Times New Roman" w:hAnsi="Times New Roman" w:cs="Times New Roman"/>
          <w:sz w:val="28"/>
          <w:szCs w:val="28"/>
        </w:rPr>
        <w:t>начало образования  каллуса</w:t>
      </w:r>
      <w:r w:rsidR="00D53F53" w:rsidRPr="007659C9">
        <w:rPr>
          <w:rFonts w:ascii="Times New Roman" w:hAnsi="Times New Roman" w:cs="Times New Roman"/>
          <w:sz w:val="28"/>
          <w:szCs w:val="28"/>
        </w:rPr>
        <w:t xml:space="preserve"> отмечено </w:t>
      </w:r>
      <w:r w:rsidRPr="007659C9">
        <w:rPr>
          <w:rFonts w:ascii="Times New Roman" w:hAnsi="Times New Roman" w:cs="Times New Roman"/>
          <w:sz w:val="28"/>
          <w:szCs w:val="28"/>
        </w:rPr>
        <w:t xml:space="preserve"> в 1 варианте </w:t>
      </w:r>
      <w:r w:rsidR="00D53F53" w:rsidRPr="007659C9">
        <w:rPr>
          <w:rFonts w:ascii="Times New Roman" w:hAnsi="Times New Roman" w:cs="Times New Roman"/>
          <w:sz w:val="28"/>
          <w:szCs w:val="28"/>
        </w:rPr>
        <w:t>-</w:t>
      </w:r>
      <w:r w:rsidRPr="007659C9">
        <w:rPr>
          <w:rFonts w:ascii="Times New Roman" w:hAnsi="Times New Roman" w:cs="Times New Roman"/>
          <w:sz w:val="28"/>
          <w:szCs w:val="28"/>
        </w:rPr>
        <w:t>3 июля, во 2и 3 вариантах - 8июля</w:t>
      </w:r>
      <w:r w:rsidR="00D53F53" w:rsidRPr="007659C9">
        <w:rPr>
          <w:rFonts w:ascii="Times New Roman" w:hAnsi="Times New Roman" w:cs="Times New Roman"/>
          <w:sz w:val="28"/>
          <w:szCs w:val="28"/>
        </w:rPr>
        <w:t>, что составляет 5 и 10 дней от посадки, соответственно по вариантам</w:t>
      </w:r>
      <w:r w:rsidR="00BB41D4">
        <w:rPr>
          <w:rFonts w:ascii="Times New Roman" w:hAnsi="Times New Roman" w:cs="Times New Roman"/>
          <w:sz w:val="28"/>
          <w:szCs w:val="28"/>
        </w:rPr>
        <w:t xml:space="preserve"> (прил. Табл.А.1)</w:t>
      </w:r>
    </w:p>
    <w:p w:rsidR="005C42D9" w:rsidRDefault="00D53F53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="000F3EF8" w:rsidRPr="007659C9">
        <w:rPr>
          <w:rFonts w:ascii="Times New Roman" w:hAnsi="Times New Roman" w:cs="Times New Roman"/>
          <w:sz w:val="28"/>
          <w:szCs w:val="28"/>
        </w:rPr>
        <w:t xml:space="preserve">корней   </w:t>
      </w:r>
      <w:r w:rsidRPr="007659C9">
        <w:rPr>
          <w:rFonts w:ascii="Times New Roman" w:hAnsi="Times New Roman" w:cs="Times New Roman"/>
          <w:sz w:val="28"/>
          <w:szCs w:val="28"/>
        </w:rPr>
        <w:t>началось также неодновременно</w:t>
      </w:r>
      <w:r w:rsidR="00F81AAC" w:rsidRPr="007659C9">
        <w:rPr>
          <w:rFonts w:ascii="Times New Roman" w:hAnsi="Times New Roman" w:cs="Times New Roman"/>
          <w:sz w:val="28"/>
          <w:szCs w:val="28"/>
        </w:rPr>
        <w:t xml:space="preserve">, </w:t>
      </w:r>
      <w:r w:rsidR="000F3EF8" w:rsidRPr="007659C9">
        <w:rPr>
          <w:rFonts w:ascii="Times New Roman" w:hAnsi="Times New Roman" w:cs="Times New Roman"/>
          <w:sz w:val="28"/>
          <w:szCs w:val="28"/>
        </w:rPr>
        <w:t>у сорта Голубое веретено</w:t>
      </w:r>
      <w:r w:rsidR="00F81AAC" w:rsidRPr="007659C9">
        <w:rPr>
          <w:rFonts w:ascii="Times New Roman" w:hAnsi="Times New Roman" w:cs="Times New Roman"/>
          <w:sz w:val="28"/>
          <w:szCs w:val="28"/>
        </w:rPr>
        <w:t xml:space="preserve"> на 10 сутки-</w:t>
      </w:r>
      <w:r w:rsidR="000F3EF8" w:rsidRPr="007659C9">
        <w:rPr>
          <w:rFonts w:ascii="Times New Roman" w:hAnsi="Times New Roman" w:cs="Times New Roman"/>
          <w:sz w:val="28"/>
          <w:szCs w:val="28"/>
        </w:rPr>
        <w:t xml:space="preserve">  8июля,  </w:t>
      </w:r>
      <w:r w:rsidR="00F81AAC" w:rsidRPr="007659C9">
        <w:rPr>
          <w:rFonts w:ascii="Times New Roman" w:hAnsi="Times New Roman" w:cs="Times New Roman"/>
          <w:sz w:val="28"/>
          <w:szCs w:val="28"/>
        </w:rPr>
        <w:t xml:space="preserve"> у сортов Берель и Павловская  на 16 </w:t>
      </w:r>
    </w:p>
    <w:p w:rsidR="005C42D9" w:rsidRDefault="00F81AAC" w:rsidP="005C42D9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день - </w:t>
      </w:r>
      <w:r w:rsidR="000F3EF8" w:rsidRPr="007659C9">
        <w:rPr>
          <w:rFonts w:ascii="Times New Roman" w:hAnsi="Times New Roman" w:cs="Times New Roman"/>
          <w:sz w:val="28"/>
          <w:szCs w:val="28"/>
        </w:rPr>
        <w:t>14 июля</w:t>
      </w:r>
      <w:r w:rsidR="005F1475">
        <w:rPr>
          <w:rFonts w:ascii="Times New Roman" w:hAnsi="Times New Roman" w:cs="Times New Roman"/>
          <w:sz w:val="28"/>
          <w:szCs w:val="28"/>
        </w:rPr>
        <w:t xml:space="preserve"> </w:t>
      </w:r>
      <w:r w:rsidR="008C6329">
        <w:rPr>
          <w:rFonts w:ascii="Times New Roman" w:hAnsi="Times New Roman"/>
          <w:noProof/>
          <w:sz w:val="28"/>
          <w:szCs w:val="28"/>
        </w:rPr>
        <w:t>(</w:t>
      </w:r>
      <w:r w:rsidR="004B6305">
        <w:rPr>
          <w:rFonts w:ascii="Times New Roman" w:hAnsi="Times New Roman"/>
          <w:noProof/>
          <w:sz w:val="28"/>
          <w:szCs w:val="28"/>
        </w:rPr>
        <w:t>рис</w:t>
      </w:r>
      <w:r w:rsidR="00BB41D4">
        <w:rPr>
          <w:rFonts w:ascii="Times New Roman" w:hAnsi="Times New Roman"/>
          <w:noProof/>
          <w:sz w:val="28"/>
          <w:szCs w:val="28"/>
        </w:rPr>
        <w:t>.1.)</w:t>
      </w:r>
    </w:p>
    <w:p w:rsidR="000F3EF8" w:rsidRDefault="005C42D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2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2657475"/>
            <wp:effectExtent l="19050" t="0" r="1905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B6305" w:rsidRPr="005F1475" w:rsidRDefault="004B6305" w:rsidP="004B63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Дата начала образования корней</w:t>
      </w:r>
    </w:p>
    <w:p w:rsidR="004B6305" w:rsidRDefault="004B630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EF8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В среднем лучшее укоре</w:t>
      </w:r>
      <w:r w:rsidR="00E454A9">
        <w:rPr>
          <w:rFonts w:ascii="Times New Roman" w:hAnsi="Times New Roman" w:cs="Times New Roman"/>
          <w:sz w:val="28"/>
          <w:szCs w:val="28"/>
        </w:rPr>
        <w:t>нение черенков получено в 1</w:t>
      </w:r>
      <w:r w:rsidRPr="007659C9">
        <w:rPr>
          <w:rFonts w:ascii="Times New Roman" w:hAnsi="Times New Roman" w:cs="Times New Roman"/>
          <w:sz w:val="28"/>
          <w:szCs w:val="28"/>
        </w:rPr>
        <w:t xml:space="preserve"> варианте у сорта Голубое веретено – 21 шт</w:t>
      </w:r>
      <w:r w:rsidR="00E454A9">
        <w:rPr>
          <w:rFonts w:ascii="Times New Roman" w:hAnsi="Times New Roman" w:cs="Times New Roman"/>
          <w:sz w:val="28"/>
          <w:szCs w:val="28"/>
        </w:rPr>
        <w:t>.</w:t>
      </w:r>
      <w:r w:rsidRPr="007659C9">
        <w:rPr>
          <w:rFonts w:ascii="Times New Roman" w:hAnsi="Times New Roman" w:cs="Times New Roman"/>
          <w:sz w:val="28"/>
          <w:szCs w:val="28"/>
        </w:rPr>
        <w:t>, во 2 варианте 15 шт., в 3  варианте</w:t>
      </w:r>
      <w:r w:rsidR="004B6305">
        <w:rPr>
          <w:rFonts w:ascii="Times New Roman" w:hAnsi="Times New Roman" w:cs="Times New Roman"/>
          <w:sz w:val="28"/>
          <w:szCs w:val="28"/>
        </w:rPr>
        <w:t xml:space="preserve"> - 14 шт. (Рис.2</w:t>
      </w:r>
      <w:r w:rsidR="00E454A9">
        <w:rPr>
          <w:rFonts w:ascii="Times New Roman" w:hAnsi="Times New Roman" w:cs="Times New Roman"/>
          <w:sz w:val="28"/>
          <w:szCs w:val="28"/>
        </w:rPr>
        <w:t>)</w:t>
      </w:r>
    </w:p>
    <w:p w:rsidR="004112F9" w:rsidRDefault="004112F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57175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54A9" w:rsidRPr="007659C9" w:rsidRDefault="004B6305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Рис.2</w:t>
      </w:r>
      <w:r w:rsidR="00E454A9">
        <w:rPr>
          <w:rFonts w:ascii="Times New Roman" w:hAnsi="Times New Roman" w:cs="Times New Roman"/>
          <w:sz w:val="28"/>
          <w:szCs w:val="28"/>
        </w:rPr>
        <w:t>. Укоренение черенков жимолости, шт.</w:t>
      </w:r>
    </w:p>
    <w:p w:rsidR="0015224F" w:rsidRDefault="000F3EF8" w:rsidP="009A23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Наибольший  прирост растений  по всем вариантам получен в период с 18 п</w:t>
      </w:r>
      <w:r w:rsidR="007A6D06">
        <w:rPr>
          <w:rFonts w:ascii="Times New Roman" w:hAnsi="Times New Roman" w:cs="Times New Roman"/>
          <w:sz w:val="28"/>
          <w:szCs w:val="28"/>
        </w:rPr>
        <w:t xml:space="preserve">о 28 </w:t>
      </w:r>
      <w:r w:rsidR="004B6305">
        <w:rPr>
          <w:rFonts w:ascii="Times New Roman" w:hAnsi="Times New Roman" w:cs="Times New Roman"/>
          <w:sz w:val="28"/>
          <w:szCs w:val="28"/>
        </w:rPr>
        <w:t>июля, затем он  снижается (рис.3</w:t>
      </w:r>
      <w:r w:rsidR="007A6D06">
        <w:rPr>
          <w:rFonts w:ascii="Times New Roman" w:hAnsi="Times New Roman" w:cs="Times New Roman"/>
          <w:sz w:val="28"/>
          <w:szCs w:val="28"/>
        </w:rPr>
        <w:t>).</w:t>
      </w:r>
    </w:p>
    <w:p w:rsidR="0015224F" w:rsidRDefault="00F26B5A" w:rsidP="00F26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B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71EFE" w:rsidRPr="007659C9" w:rsidRDefault="004B6305" w:rsidP="00671E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671EFE">
        <w:rPr>
          <w:rFonts w:ascii="Times New Roman" w:hAnsi="Times New Roman" w:cs="Times New Roman"/>
          <w:sz w:val="28"/>
          <w:szCs w:val="28"/>
        </w:rPr>
        <w:t>. Прирост однолетних растений жимолости, 2018г.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 xml:space="preserve">В среднем прирост </w:t>
      </w:r>
      <w:r w:rsidR="00671EFE"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Pr="007659C9">
        <w:rPr>
          <w:rFonts w:ascii="Times New Roman" w:hAnsi="Times New Roman" w:cs="Times New Roman"/>
          <w:sz w:val="28"/>
          <w:szCs w:val="28"/>
        </w:rPr>
        <w:t>растений</w:t>
      </w:r>
      <w:r w:rsidR="00F26B5A">
        <w:rPr>
          <w:rFonts w:ascii="Times New Roman" w:hAnsi="Times New Roman" w:cs="Times New Roman"/>
          <w:sz w:val="28"/>
          <w:szCs w:val="28"/>
        </w:rPr>
        <w:t xml:space="preserve"> </w:t>
      </w:r>
      <w:r w:rsidRPr="007659C9">
        <w:rPr>
          <w:rFonts w:ascii="Times New Roman" w:hAnsi="Times New Roman" w:cs="Times New Roman"/>
          <w:sz w:val="28"/>
          <w:szCs w:val="28"/>
        </w:rPr>
        <w:t>в 1 в</w:t>
      </w:r>
      <w:r w:rsidR="00F81AAC" w:rsidRPr="007659C9">
        <w:rPr>
          <w:rFonts w:ascii="Times New Roman" w:hAnsi="Times New Roman" w:cs="Times New Roman"/>
          <w:sz w:val="28"/>
          <w:szCs w:val="28"/>
        </w:rPr>
        <w:t>арианте составил 6,2см,</w:t>
      </w:r>
      <w:r w:rsidRPr="007659C9">
        <w:rPr>
          <w:rFonts w:ascii="Times New Roman" w:hAnsi="Times New Roman" w:cs="Times New Roman"/>
          <w:sz w:val="28"/>
          <w:szCs w:val="28"/>
        </w:rPr>
        <w:t xml:space="preserve"> во втором варианте – 5,1см, и в 3 варианте -3, 8см. </w:t>
      </w:r>
    </w:p>
    <w:p w:rsidR="005E1554" w:rsidRDefault="000F3EF8" w:rsidP="007509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Высота растений  составила, в среднем,  в 1 варианте у сорта Голубое веретено – 11, 7см, во 2 варианте – 10,1 у сорта Берель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Pr="007659C9">
        <w:rPr>
          <w:rFonts w:ascii="Times New Roman" w:hAnsi="Times New Roman" w:cs="Times New Roman"/>
          <w:sz w:val="28"/>
          <w:szCs w:val="28"/>
        </w:rPr>
        <w:t xml:space="preserve"> и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Pr="007659C9">
        <w:rPr>
          <w:rFonts w:ascii="Times New Roman" w:hAnsi="Times New Roman" w:cs="Times New Roman"/>
          <w:sz w:val="28"/>
          <w:szCs w:val="28"/>
        </w:rPr>
        <w:t xml:space="preserve"> 9,3см </w:t>
      </w:r>
      <w:r w:rsidR="00A124BF">
        <w:rPr>
          <w:rFonts w:ascii="Times New Roman" w:hAnsi="Times New Roman" w:cs="Times New Roman"/>
          <w:sz w:val="28"/>
          <w:szCs w:val="28"/>
        </w:rPr>
        <w:t>в 3 варианте у сорт</w:t>
      </w:r>
      <w:r w:rsidR="004B6305">
        <w:rPr>
          <w:rFonts w:ascii="Times New Roman" w:hAnsi="Times New Roman" w:cs="Times New Roman"/>
          <w:sz w:val="28"/>
          <w:szCs w:val="28"/>
        </w:rPr>
        <w:t>а Павловская (рис.4</w:t>
      </w:r>
      <w:r w:rsidR="00A124BF">
        <w:rPr>
          <w:rFonts w:ascii="Times New Roman" w:hAnsi="Times New Roman" w:cs="Times New Roman"/>
          <w:sz w:val="28"/>
          <w:szCs w:val="28"/>
        </w:rPr>
        <w:t>)</w:t>
      </w:r>
      <w:r w:rsidR="00671EFE">
        <w:rPr>
          <w:rFonts w:ascii="Times New Roman" w:hAnsi="Times New Roman" w:cs="Times New Roman"/>
          <w:sz w:val="28"/>
          <w:szCs w:val="28"/>
        </w:rPr>
        <w:t>.</w:t>
      </w:r>
    </w:p>
    <w:p w:rsidR="005C42D9" w:rsidRDefault="005C42D9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2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486025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509FB" w:rsidRPr="007659C9" w:rsidRDefault="004B6305" w:rsidP="007509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7509FB">
        <w:rPr>
          <w:rFonts w:ascii="Times New Roman" w:hAnsi="Times New Roman" w:cs="Times New Roman"/>
          <w:sz w:val="28"/>
          <w:szCs w:val="28"/>
        </w:rPr>
        <w:t>. Высота растений жимолости, см.</w:t>
      </w:r>
    </w:p>
    <w:p w:rsidR="007509FB" w:rsidRDefault="007509FB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lastRenderedPageBreak/>
        <w:t>Корневая система мочковатая, потому количество корней не подсчитывали.</w:t>
      </w:r>
      <w:r w:rsidR="00D8340A" w:rsidRPr="007659C9">
        <w:rPr>
          <w:rFonts w:ascii="Times New Roman" w:hAnsi="Times New Roman" w:cs="Times New Roman"/>
          <w:sz w:val="28"/>
          <w:szCs w:val="28"/>
        </w:rPr>
        <w:t xml:space="preserve"> Длина корней у растений </w:t>
      </w:r>
      <w:r w:rsidR="00EE1A4D" w:rsidRPr="007659C9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="00D8340A" w:rsidRPr="007659C9">
        <w:rPr>
          <w:rFonts w:ascii="Times New Roman" w:hAnsi="Times New Roman" w:cs="Times New Roman"/>
          <w:sz w:val="28"/>
          <w:szCs w:val="28"/>
        </w:rPr>
        <w:t xml:space="preserve"> колеблется от</w:t>
      </w:r>
      <w:r w:rsidR="00EE1A4D" w:rsidRPr="007659C9">
        <w:rPr>
          <w:rFonts w:ascii="Times New Roman" w:hAnsi="Times New Roman" w:cs="Times New Roman"/>
          <w:sz w:val="28"/>
          <w:szCs w:val="28"/>
        </w:rPr>
        <w:t xml:space="preserve"> 10,2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EE1A4D" w:rsidRPr="007659C9">
        <w:rPr>
          <w:rFonts w:ascii="Times New Roman" w:hAnsi="Times New Roman" w:cs="Times New Roman"/>
          <w:sz w:val="28"/>
          <w:szCs w:val="28"/>
        </w:rPr>
        <w:t>до 12,3см.</w:t>
      </w:r>
    </w:p>
    <w:p w:rsidR="008C6329" w:rsidRPr="007659C9" w:rsidRDefault="00D8340A" w:rsidP="00A12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Наиболее благоприятными климатические условия для роста и развития сложились для сорта Голубое веретено</w:t>
      </w:r>
      <w:r w:rsidR="002F7F8C" w:rsidRPr="007659C9">
        <w:rPr>
          <w:rFonts w:ascii="Times New Roman" w:hAnsi="Times New Roman" w:cs="Times New Roman"/>
          <w:sz w:val="28"/>
          <w:szCs w:val="28"/>
        </w:rPr>
        <w:t>. Так по всем показателям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2F7F8C" w:rsidRPr="007659C9">
        <w:rPr>
          <w:rFonts w:ascii="Times New Roman" w:hAnsi="Times New Roman" w:cs="Times New Roman"/>
          <w:sz w:val="28"/>
          <w:szCs w:val="28"/>
        </w:rPr>
        <w:t>(высота растений, число побегов)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2F7F8C" w:rsidRPr="007659C9">
        <w:rPr>
          <w:rFonts w:ascii="Times New Roman" w:hAnsi="Times New Roman" w:cs="Times New Roman"/>
          <w:sz w:val="28"/>
          <w:szCs w:val="28"/>
        </w:rPr>
        <w:t>растения в контроле получены более развитые, по сравнению с растениями других вариантов.</w:t>
      </w:r>
    </w:p>
    <w:p w:rsidR="000F3EF8" w:rsidRPr="007659C9" w:rsidRDefault="000F3EF8" w:rsidP="00F33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Результатом исследовательской работы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Pr="007659C9">
        <w:rPr>
          <w:rFonts w:ascii="Times New Roman" w:hAnsi="Times New Roman" w:cs="Times New Roman"/>
          <w:sz w:val="28"/>
          <w:szCs w:val="28"/>
        </w:rPr>
        <w:t xml:space="preserve">стал учёт выхода  </w:t>
      </w:r>
      <w:r w:rsidR="00EE1A4D" w:rsidRPr="007659C9"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Pr="007659C9">
        <w:rPr>
          <w:rFonts w:ascii="Times New Roman" w:hAnsi="Times New Roman" w:cs="Times New Roman"/>
          <w:sz w:val="28"/>
          <w:szCs w:val="28"/>
        </w:rPr>
        <w:t>растений</w:t>
      </w:r>
      <w:r w:rsidR="00F81AAC" w:rsidRPr="007659C9">
        <w:rPr>
          <w:rFonts w:ascii="Times New Roman" w:hAnsi="Times New Roman" w:cs="Times New Roman"/>
          <w:sz w:val="28"/>
          <w:szCs w:val="28"/>
        </w:rPr>
        <w:t xml:space="preserve">. </w:t>
      </w:r>
      <w:r w:rsidRPr="007659C9">
        <w:rPr>
          <w:rFonts w:ascii="Times New Roman" w:hAnsi="Times New Roman" w:cs="Times New Roman"/>
          <w:sz w:val="28"/>
          <w:szCs w:val="28"/>
        </w:rPr>
        <w:t>В контрольном варианте</w:t>
      </w:r>
      <w:r w:rsidR="00F81AAC" w:rsidRPr="007659C9">
        <w:rPr>
          <w:rFonts w:ascii="Times New Roman" w:hAnsi="Times New Roman" w:cs="Times New Roman"/>
          <w:sz w:val="28"/>
          <w:szCs w:val="28"/>
        </w:rPr>
        <w:t>,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F81AAC" w:rsidRPr="007659C9">
        <w:rPr>
          <w:rFonts w:ascii="Times New Roman" w:hAnsi="Times New Roman" w:cs="Times New Roman"/>
          <w:sz w:val="28"/>
          <w:szCs w:val="28"/>
        </w:rPr>
        <w:t>сорт Голубое веретено,</w:t>
      </w:r>
      <w:r w:rsidRPr="007659C9">
        <w:rPr>
          <w:rFonts w:ascii="Times New Roman" w:hAnsi="Times New Roman" w:cs="Times New Roman"/>
          <w:sz w:val="28"/>
          <w:szCs w:val="28"/>
        </w:rPr>
        <w:t xml:space="preserve"> выход растений составил – 21 шт</w:t>
      </w:r>
      <w:r w:rsidR="00504E2D">
        <w:rPr>
          <w:rFonts w:ascii="Times New Roman" w:hAnsi="Times New Roman" w:cs="Times New Roman"/>
          <w:sz w:val="28"/>
          <w:szCs w:val="28"/>
        </w:rPr>
        <w:t xml:space="preserve">. </w:t>
      </w:r>
      <w:r w:rsidR="00F81AAC" w:rsidRPr="007659C9">
        <w:rPr>
          <w:rFonts w:ascii="Times New Roman" w:hAnsi="Times New Roman" w:cs="Times New Roman"/>
          <w:sz w:val="28"/>
          <w:szCs w:val="28"/>
        </w:rPr>
        <w:t>(</w:t>
      </w:r>
      <w:r w:rsidRPr="007659C9">
        <w:rPr>
          <w:rFonts w:ascii="Times New Roman" w:hAnsi="Times New Roman" w:cs="Times New Roman"/>
          <w:sz w:val="28"/>
          <w:szCs w:val="28"/>
        </w:rPr>
        <w:t>70%</w:t>
      </w:r>
      <w:r w:rsidR="00F81AAC" w:rsidRPr="007659C9">
        <w:rPr>
          <w:rFonts w:ascii="Times New Roman" w:hAnsi="Times New Roman" w:cs="Times New Roman"/>
          <w:sz w:val="28"/>
          <w:szCs w:val="28"/>
        </w:rPr>
        <w:t>)</w:t>
      </w:r>
      <w:r w:rsidR="005E1554">
        <w:rPr>
          <w:rFonts w:ascii="Times New Roman" w:hAnsi="Times New Roman" w:cs="Times New Roman"/>
          <w:sz w:val="28"/>
          <w:szCs w:val="28"/>
        </w:rPr>
        <w:t>, в</w:t>
      </w:r>
      <w:r w:rsidRPr="007659C9">
        <w:rPr>
          <w:rFonts w:ascii="Times New Roman" w:hAnsi="Times New Roman" w:cs="Times New Roman"/>
          <w:sz w:val="28"/>
          <w:szCs w:val="28"/>
        </w:rPr>
        <w:t xml:space="preserve">о 2 </w:t>
      </w:r>
      <w:r w:rsidR="00504E2D">
        <w:rPr>
          <w:rFonts w:ascii="Times New Roman" w:hAnsi="Times New Roman" w:cs="Times New Roman"/>
          <w:sz w:val="28"/>
          <w:szCs w:val="28"/>
        </w:rPr>
        <w:t xml:space="preserve"> варианте </w:t>
      </w:r>
      <w:r w:rsidR="00F81AAC" w:rsidRPr="007659C9">
        <w:rPr>
          <w:rFonts w:ascii="Times New Roman" w:hAnsi="Times New Roman" w:cs="Times New Roman"/>
          <w:sz w:val="28"/>
          <w:szCs w:val="28"/>
        </w:rPr>
        <w:t>у сорта Берель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Pr="007659C9">
        <w:rPr>
          <w:rFonts w:ascii="Times New Roman" w:hAnsi="Times New Roman" w:cs="Times New Roman"/>
          <w:sz w:val="28"/>
          <w:szCs w:val="28"/>
        </w:rPr>
        <w:t>– 15шт</w:t>
      </w:r>
      <w:r w:rsidR="00671EFE">
        <w:rPr>
          <w:rFonts w:ascii="Times New Roman" w:hAnsi="Times New Roman" w:cs="Times New Roman"/>
          <w:sz w:val="28"/>
          <w:szCs w:val="28"/>
        </w:rPr>
        <w:t>.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F81AAC" w:rsidRPr="007659C9">
        <w:rPr>
          <w:rFonts w:ascii="Times New Roman" w:hAnsi="Times New Roman" w:cs="Times New Roman"/>
          <w:sz w:val="28"/>
          <w:szCs w:val="28"/>
        </w:rPr>
        <w:t>(</w:t>
      </w:r>
      <w:r w:rsidRPr="007659C9">
        <w:rPr>
          <w:rFonts w:ascii="Times New Roman" w:hAnsi="Times New Roman" w:cs="Times New Roman"/>
          <w:sz w:val="28"/>
          <w:szCs w:val="28"/>
        </w:rPr>
        <w:t>50%</w:t>
      </w:r>
      <w:r w:rsidR="00F81AAC" w:rsidRPr="007659C9">
        <w:rPr>
          <w:rFonts w:ascii="Times New Roman" w:hAnsi="Times New Roman" w:cs="Times New Roman"/>
          <w:sz w:val="28"/>
          <w:szCs w:val="28"/>
        </w:rPr>
        <w:t>)</w:t>
      </w:r>
      <w:r w:rsidRPr="007659C9">
        <w:rPr>
          <w:rFonts w:ascii="Times New Roman" w:hAnsi="Times New Roman" w:cs="Times New Roman"/>
          <w:sz w:val="28"/>
          <w:szCs w:val="28"/>
        </w:rPr>
        <w:t>, в 3</w:t>
      </w:r>
      <w:r w:rsidR="00F81AAC" w:rsidRPr="007659C9">
        <w:rPr>
          <w:rFonts w:ascii="Times New Roman" w:hAnsi="Times New Roman" w:cs="Times New Roman"/>
          <w:sz w:val="28"/>
          <w:szCs w:val="28"/>
        </w:rPr>
        <w:t xml:space="preserve"> варианте у сорта Павловская</w:t>
      </w:r>
      <w:r w:rsidRPr="007659C9">
        <w:rPr>
          <w:rFonts w:ascii="Times New Roman" w:hAnsi="Times New Roman" w:cs="Times New Roman"/>
          <w:sz w:val="28"/>
          <w:szCs w:val="28"/>
        </w:rPr>
        <w:t xml:space="preserve"> –</w:t>
      </w:r>
      <w:r w:rsidR="00504E2D">
        <w:rPr>
          <w:rFonts w:ascii="Times New Roman" w:hAnsi="Times New Roman" w:cs="Times New Roman"/>
          <w:sz w:val="28"/>
          <w:szCs w:val="28"/>
        </w:rPr>
        <w:t xml:space="preserve"> 14шт</w:t>
      </w:r>
      <w:r w:rsidR="00671EFE">
        <w:rPr>
          <w:rFonts w:ascii="Times New Roman" w:hAnsi="Times New Roman" w:cs="Times New Roman"/>
          <w:sz w:val="28"/>
          <w:szCs w:val="28"/>
        </w:rPr>
        <w:t>.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F81AAC" w:rsidRPr="007659C9">
        <w:rPr>
          <w:rFonts w:ascii="Times New Roman" w:hAnsi="Times New Roman" w:cs="Times New Roman"/>
          <w:sz w:val="28"/>
          <w:szCs w:val="28"/>
        </w:rPr>
        <w:t>(</w:t>
      </w:r>
      <w:r w:rsidRPr="007659C9">
        <w:rPr>
          <w:rFonts w:ascii="Times New Roman" w:hAnsi="Times New Roman" w:cs="Times New Roman"/>
          <w:sz w:val="28"/>
          <w:szCs w:val="28"/>
        </w:rPr>
        <w:t>46,7%</w:t>
      </w:r>
      <w:r w:rsidR="00504E2D">
        <w:rPr>
          <w:rFonts w:ascii="Times New Roman" w:hAnsi="Times New Roman" w:cs="Times New Roman"/>
          <w:sz w:val="28"/>
          <w:szCs w:val="28"/>
        </w:rPr>
        <w:t>)</w:t>
      </w:r>
      <w:r w:rsidR="005E1554">
        <w:rPr>
          <w:rFonts w:ascii="Times New Roman" w:hAnsi="Times New Roman" w:cs="Times New Roman"/>
          <w:sz w:val="28"/>
          <w:szCs w:val="28"/>
        </w:rPr>
        <w:t xml:space="preserve"> </w:t>
      </w:r>
      <w:r w:rsidR="00671EFE">
        <w:rPr>
          <w:rFonts w:ascii="Times New Roman" w:hAnsi="Times New Roman" w:cs="Times New Roman"/>
          <w:sz w:val="28"/>
          <w:szCs w:val="28"/>
        </w:rPr>
        <w:t>(р</w:t>
      </w:r>
      <w:r w:rsidR="004B6305">
        <w:rPr>
          <w:rFonts w:ascii="Times New Roman" w:hAnsi="Times New Roman" w:cs="Times New Roman"/>
          <w:sz w:val="28"/>
          <w:szCs w:val="28"/>
        </w:rPr>
        <w:t>ис. 5</w:t>
      </w:r>
      <w:r w:rsidR="00504E2D">
        <w:rPr>
          <w:rFonts w:ascii="Times New Roman" w:hAnsi="Times New Roman" w:cs="Times New Roman"/>
          <w:sz w:val="28"/>
          <w:szCs w:val="28"/>
        </w:rPr>
        <w:t>.)</w:t>
      </w:r>
    </w:p>
    <w:p w:rsidR="000F3EF8" w:rsidRDefault="00504E2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04E2D" w:rsidRDefault="00504E2D" w:rsidP="005F14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B6305">
        <w:rPr>
          <w:rFonts w:ascii="Times New Roman" w:hAnsi="Times New Roman" w:cs="Times New Roman"/>
          <w:sz w:val="28"/>
          <w:szCs w:val="28"/>
        </w:rPr>
        <w:t>ис.5</w:t>
      </w:r>
      <w:r w:rsidR="00671EFE">
        <w:rPr>
          <w:rFonts w:ascii="Times New Roman" w:hAnsi="Times New Roman" w:cs="Times New Roman"/>
          <w:sz w:val="28"/>
          <w:szCs w:val="28"/>
        </w:rPr>
        <w:t>. Выход однолетних растений жимолости,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</w:p>
    <w:p w:rsidR="00F338C8" w:rsidRDefault="00F338C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BF" w:rsidRDefault="00A124B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BF" w:rsidRDefault="00A124B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BF" w:rsidRDefault="00A124B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BF" w:rsidRDefault="00A124B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BF" w:rsidRDefault="00A124BF" w:rsidP="00BA45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4BF" w:rsidRPr="007659C9" w:rsidRDefault="00A124B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EF8" w:rsidRPr="007659C9" w:rsidRDefault="00EE1A4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В результате проведённой исследовательской работы установлено: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1.Сорт влияет  на укоренение, рост и развитие однолетних растений жимолости при размножении зелёными черенками.</w:t>
      </w:r>
    </w:p>
    <w:p w:rsidR="000F3EF8" w:rsidRPr="007659C9" w:rsidRDefault="00671EFE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 данных условиях и</w:t>
      </w:r>
      <w:r w:rsidR="000F3EF8" w:rsidRPr="007659C9">
        <w:rPr>
          <w:rFonts w:ascii="Times New Roman" w:hAnsi="Times New Roman" w:cs="Times New Roman"/>
          <w:sz w:val="28"/>
          <w:szCs w:val="28"/>
        </w:rPr>
        <w:t xml:space="preserve">зучаемый способ размножения оказался  более  эффективен для сорта Голубое веретено - выход  </w:t>
      </w:r>
      <w:r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="000F3EF8" w:rsidRPr="007659C9">
        <w:rPr>
          <w:rFonts w:ascii="Times New Roman" w:hAnsi="Times New Roman" w:cs="Times New Roman"/>
          <w:sz w:val="28"/>
          <w:szCs w:val="28"/>
        </w:rPr>
        <w:t>растений  составил  21шт -70%, прирост – 6.2см., высота растений – 11.7см</w:t>
      </w:r>
      <w:r w:rsidR="00EE1A4D" w:rsidRPr="007659C9">
        <w:rPr>
          <w:rFonts w:ascii="Times New Roman" w:hAnsi="Times New Roman" w:cs="Times New Roman"/>
          <w:sz w:val="28"/>
          <w:szCs w:val="28"/>
        </w:rPr>
        <w:t>.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3. Следовательно</w:t>
      </w:r>
      <w:r w:rsidR="00EE1A4D" w:rsidRPr="007659C9">
        <w:rPr>
          <w:rFonts w:ascii="Times New Roman" w:hAnsi="Times New Roman" w:cs="Times New Roman"/>
          <w:sz w:val="28"/>
          <w:szCs w:val="28"/>
        </w:rPr>
        <w:t>,</w:t>
      </w:r>
      <w:r w:rsidR="0042667E">
        <w:rPr>
          <w:rFonts w:ascii="Times New Roman" w:hAnsi="Times New Roman" w:cs="Times New Roman"/>
          <w:sz w:val="28"/>
          <w:szCs w:val="28"/>
        </w:rPr>
        <w:t xml:space="preserve"> </w:t>
      </w:r>
      <w:r w:rsidR="00E81D0F" w:rsidRPr="007659C9">
        <w:rPr>
          <w:rFonts w:ascii="Times New Roman" w:hAnsi="Times New Roman" w:cs="Times New Roman"/>
          <w:sz w:val="28"/>
          <w:szCs w:val="28"/>
        </w:rPr>
        <w:t xml:space="preserve">в данном исследовании и </w:t>
      </w:r>
      <w:r w:rsidR="00EE1A4D" w:rsidRPr="007659C9">
        <w:rPr>
          <w:rFonts w:ascii="Times New Roman" w:hAnsi="Times New Roman" w:cs="Times New Roman"/>
          <w:sz w:val="28"/>
          <w:szCs w:val="28"/>
        </w:rPr>
        <w:t xml:space="preserve">в данных условиях, сорт Голубое веретено </w:t>
      </w:r>
      <w:r w:rsidR="00E81D0F" w:rsidRPr="007659C9">
        <w:rPr>
          <w:rFonts w:ascii="Times New Roman" w:hAnsi="Times New Roman" w:cs="Times New Roman"/>
          <w:sz w:val="28"/>
          <w:szCs w:val="28"/>
        </w:rPr>
        <w:t>-</w:t>
      </w:r>
      <w:r w:rsidR="00671EFE">
        <w:rPr>
          <w:rFonts w:ascii="Times New Roman" w:hAnsi="Times New Roman" w:cs="Times New Roman"/>
          <w:sz w:val="28"/>
          <w:szCs w:val="28"/>
        </w:rPr>
        <w:t xml:space="preserve"> </w:t>
      </w:r>
      <w:r w:rsidR="00EE1A4D" w:rsidRPr="007659C9">
        <w:rPr>
          <w:rFonts w:ascii="Times New Roman" w:hAnsi="Times New Roman" w:cs="Times New Roman"/>
          <w:sz w:val="28"/>
          <w:szCs w:val="28"/>
        </w:rPr>
        <w:t>легкоукореняемый сорт</w:t>
      </w:r>
      <w:r w:rsidR="00E81D0F" w:rsidRPr="007659C9">
        <w:rPr>
          <w:rFonts w:ascii="Times New Roman" w:hAnsi="Times New Roman" w:cs="Times New Roman"/>
          <w:sz w:val="28"/>
          <w:szCs w:val="28"/>
        </w:rPr>
        <w:t xml:space="preserve"> и </w:t>
      </w:r>
      <w:r w:rsidRPr="007659C9">
        <w:rPr>
          <w:rFonts w:ascii="Times New Roman" w:hAnsi="Times New Roman" w:cs="Times New Roman"/>
          <w:sz w:val="28"/>
          <w:szCs w:val="28"/>
        </w:rPr>
        <w:t xml:space="preserve">  его можно рекомендовать  для размножения зелёными черенками</w:t>
      </w:r>
      <w:r w:rsidR="00E81D0F" w:rsidRPr="007659C9">
        <w:rPr>
          <w:rFonts w:ascii="Times New Roman" w:hAnsi="Times New Roman" w:cs="Times New Roman"/>
          <w:sz w:val="28"/>
          <w:szCs w:val="28"/>
        </w:rPr>
        <w:t xml:space="preserve"> в условиях г. Т</w:t>
      </w:r>
      <w:r w:rsidRPr="007659C9">
        <w:rPr>
          <w:rFonts w:ascii="Times New Roman" w:hAnsi="Times New Roman" w:cs="Times New Roman"/>
          <w:sz w:val="28"/>
          <w:szCs w:val="28"/>
        </w:rPr>
        <w:t>ара</w:t>
      </w: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Полученные саженцы н</w:t>
      </w:r>
      <w:r w:rsidR="00671EFE">
        <w:rPr>
          <w:rFonts w:ascii="Times New Roman" w:hAnsi="Times New Roman" w:cs="Times New Roman"/>
          <w:sz w:val="28"/>
          <w:szCs w:val="28"/>
        </w:rPr>
        <w:t>уждаются в доращивании в течение</w:t>
      </w:r>
      <w:r w:rsidRPr="007659C9">
        <w:rPr>
          <w:rFonts w:ascii="Times New Roman" w:hAnsi="Times New Roman" w:cs="Times New Roman"/>
          <w:sz w:val="28"/>
          <w:szCs w:val="28"/>
        </w:rPr>
        <w:t xml:space="preserve"> 1</w:t>
      </w:r>
      <w:r w:rsidR="005F1475">
        <w:rPr>
          <w:rFonts w:ascii="Times New Roman" w:hAnsi="Times New Roman" w:cs="Times New Roman"/>
          <w:sz w:val="28"/>
          <w:szCs w:val="28"/>
        </w:rPr>
        <w:t xml:space="preserve">-2 лет, </w:t>
      </w:r>
      <w:r w:rsidRPr="007659C9">
        <w:rPr>
          <w:rFonts w:ascii="Times New Roman" w:hAnsi="Times New Roman" w:cs="Times New Roman"/>
          <w:sz w:val="28"/>
          <w:szCs w:val="28"/>
        </w:rPr>
        <w:t xml:space="preserve"> затем их можно пересаживать на постоянное место.</w:t>
      </w:r>
    </w:p>
    <w:p w:rsidR="00E81D0F" w:rsidRPr="007659C9" w:rsidRDefault="00E81D0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9C9">
        <w:rPr>
          <w:rFonts w:ascii="Times New Roman" w:hAnsi="Times New Roman" w:cs="Times New Roman"/>
          <w:sz w:val="28"/>
          <w:szCs w:val="28"/>
        </w:rPr>
        <w:t>В перспект</w:t>
      </w:r>
      <w:r w:rsidR="00CF77B5">
        <w:rPr>
          <w:rFonts w:ascii="Times New Roman" w:hAnsi="Times New Roman" w:cs="Times New Roman"/>
          <w:sz w:val="28"/>
          <w:szCs w:val="28"/>
        </w:rPr>
        <w:t>иве продолжим исследование</w:t>
      </w:r>
      <w:r w:rsidR="00671EFE">
        <w:rPr>
          <w:rFonts w:ascii="Times New Roman" w:hAnsi="Times New Roman" w:cs="Times New Roman"/>
          <w:sz w:val="28"/>
          <w:szCs w:val="28"/>
        </w:rPr>
        <w:t xml:space="preserve"> и </w:t>
      </w:r>
      <w:r w:rsidR="00CF77B5">
        <w:rPr>
          <w:rFonts w:ascii="Times New Roman" w:hAnsi="Times New Roman" w:cs="Times New Roman"/>
          <w:sz w:val="28"/>
          <w:szCs w:val="28"/>
        </w:rPr>
        <w:t xml:space="preserve"> </w:t>
      </w:r>
      <w:r w:rsidR="0042667E">
        <w:rPr>
          <w:rFonts w:ascii="Times New Roman" w:hAnsi="Times New Roman" w:cs="Times New Roman"/>
          <w:sz w:val="28"/>
          <w:szCs w:val="28"/>
        </w:rPr>
        <w:t xml:space="preserve">изучим сортовые особенности  размножения </w:t>
      </w:r>
      <w:r w:rsidR="00CF77B5">
        <w:rPr>
          <w:rFonts w:ascii="Times New Roman" w:hAnsi="Times New Roman" w:cs="Times New Roman"/>
          <w:sz w:val="28"/>
          <w:szCs w:val="28"/>
        </w:rPr>
        <w:t xml:space="preserve">   новых, перспективных сортов жимолости.</w:t>
      </w:r>
    </w:p>
    <w:p w:rsidR="00E81D0F" w:rsidRPr="007659C9" w:rsidRDefault="00E81D0F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EF8" w:rsidRPr="007659C9" w:rsidRDefault="000F3EF8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85" w:rsidRPr="007659C9" w:rsidRDefault="00924885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E81D0F" w:rsidRPr="007659C9" w:rsidRDefault="00CE728D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849630</wp:posOffset>
            </wp:positionH>
            <wp:positionV relativeFrom="margin">
              <wp:posOffset>5396230</wp:posOffset>
            </wp:positionV>
            <wp:extent cx="3759200" cy="2560955"/>
            <wp:effectExtent l="0" t="590550" r="0" b="582295"/>
            <wp:wrapSquare wrapText="bothSides"/>
            <wp:docPr id="19" name="Рисунок 5" descr="C:\Users\Admin\Desktop\по  жим\DSCN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  жим\DSCN8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920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D0F" w:rsidRPr="007659C9" w:rsidRDefault="00E81D0F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E81D0F" w:rsidRPr="007659C9" w:rsidRDefault="00E81D0F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E81D0F" w:rsidRPr="007659C9" w:rsidRDefault="00E81D0F" w:rsidP="007659C9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E81D0F" w:rsidRDefault="00E81D0F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38C8" w:rsidRPr="007659C9" w:rsidRDefault="00F338C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683E" w:rsidRPr="007659C9" w:rsidRDefault="0086683E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4CE5" w:rsidRPr="007659C9" w:rsidRDefault="00764CE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Список литературы</w:t>
      </w:r>
    </w:p>
    <w:p w:rsidR="007A04F4" w:rsidRDefault="00ED08F8" w:rsidP="007A0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920">
        <w:rPr>
          <w:rFonts w:ascii="Times New Roman" w:hAnsi="Times New Roman" w:cs="Times New Roman"/>
          <w:sz w:val="28"/>
          <w:szCs w:val="28"/>
        </w:rPr>
        <w:t>1. Агроклиматический справочник по группе северных районов Омской области. Свердловск,1966.</w:t>
      </w:r>
    </w:p>
    <w:p w:rsidR="00764CE5" w:rsidRPr="007A04F4" w:rsidRDefault="007A04F4" w:rsidP="007A0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129DD"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4CE5"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>Гидзюк, И.К. Синеплодная садовая жимолость / И.К. Гидзюк. - Изд-во Томского ун-та, 1978. - 153 с.</w:t>
      </w:r>
    </w:p>
    <w:p w:rsidR="00CF3E98" w:rsidRPr="00296920" w:rsidRDefault="00786241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129DD" w:rsidRPr="00296920">
        <w:rPr>
          <w:rFonts w:ascii="Times New Roman" w:hAnsi="Times New Roman" w:cs="Times New Roman"/>
          <w:sz w:val="28"/>
          <w:szCs w:val="28"/>
        </w:rPr>
        <w:t>.</w:t>
      </w:r>
      <w:r w:rsidR="00924885" w:rsidRPr="00296920">
        <w:rPr>
          <w:rFonts w:ascii="Times New Roman" w:hAnsi="Times New Roman" w:cs="Times New Roman"/>
          <w:sz w:val="28"/>
          <w:szCs w:val="28"/>
        </w:rPr>
        <w:t xml:space="preserve">Исаенко С.В. Влияние сортовых особенностей на регенерационную способность зеленых черенков жимолости в условиях Омской области/ С.В. </w:t>
      </w:r>
      <w:r w:rsidR="006129DD" w:rsidRPr="00296920">
        <w:rPr>
          <w:rFonts w:ascii="Times New Roman" w:hAnsi="Times New Roman" w:cs="Times New Roman"/>
          <w:sz w:val="28"/>
          <w:szCs w:val="28"/>
        </w:rPr>
        <w:t>.</w:t>
      </w:r>
    </w:p>
    <w:p w:rsidR="00ED08F8" w:rsidRPr="00296920" w:rsidRDefault="00786241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129DD" w:rsidRPr="00296920">
        <w:rPr>
          <w:rFonts w:ascii="Times New Roman" w:hAnsi="Times New Roman" w:cs="Times New Roman"/>
          <w:sz w:val="28"/>
          <w:szCs w:val="28"/>
        </w:rPr>
        <w:t>.</w:t>
      </w:r>
      <w:r w:rsidR="00ED08F8" w:rsidRPr="00296920">
        <w:rPr>
          <w:rFonts w:ascii="Times New Roman" w:hAnsi="Times New Roman" w:cs="Times New Roman"/>
          <w:sz w:val="28"/>
          <w:szCs w:val="28"/>
        </w:rPr>
        <w:t>Методика проведения опытов с плодово – ягодными культурами. Методические рекомендации. Омск,2007</w:t>
      </w:r>
    </w:p>
    <w:p w:rsidR="00ED08F8" w:rsidRPr="00296920" w:rsidRDefault="00786241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129DD" w:rsidRPr="00296920">
        <w:rPr>
          <w:rFonts w:ascii="Times New Roman" w:hAnsi="Times New Roman" w:cs="Times New Roman"/>
          <w:sz w:val="28"/>
          <w:szCs w:val="28"/>
        </w:rPr>
        <w:t>.</w:t>
      </w:r>
      <w:r w:rsidR="00ED08F8" w:rsidRPr="00296920">
        <w:rPr>
          <w:rFonts w:ascii="Times New Roman" w:hAnsi="Times New Roman" w:cs="Times New Roman"/>
          <w:sz w:val="28"/>
          <w:szCs w:val="28"/>
        </w:rPr>
        <w:t>Методические указания к учебной практике по дисциплине плодоводство, Омск, 2007-27с</w:t>
      </w:r>
    </w:p>
    <w:p w:rsidR="00764CE5" w:rsidRPr="00296920" w:rsidRDefault="00764CE5" w:rsidP="00296920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6241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129DD"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>Плеханова, М.Н. Жимолость / М.Н. Плеханова, А.А. Сорокин // Ма</w:t>
      </w:r>
      <w:r w:rsidR="004B6305">
        <w:rPr>
          <w:rFonts w:ascii="Times New Roman" w:eastAsia="Times New Roman" w:hAnsi="Times New Roman" w:cs="Times New Roman"/>
          <w:color w:val="000000"/>
          <w:sz w:val="28"/>
          <w:szCs w:val="28"/>
        </w:rPr>
        <w:t>лая энциклопедия садовода. - М.</w:t>
      </w:r>
      <w:r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4B63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692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Центрполиграф, 2005. - С. 150-177.</w:t>
      </w:r>
    </w:p>
    <w:p w:rsidR="00ED08F8" w:rsidRPr="00296920" w:rsidRDefault="00786241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129DD" w:rsidRPr="00296920">
        <w:rPr>
          <w:rFonts w:ascii="Times New Roman" w:hAnsi="Times New Roman" w:cs="Times New Roman"/>
          <w:sz w:val="28"/>
          <w:szCs w:val="28"/>
        </w:rPr>
        <w:t>.</w:t>
      </w:r>
      <w:r w:rsidR="00ED08F8" w:rsidRPr="00296920">
        <w:rPr>
          <w:rFonts w:ascii="Times New Roman" w:hAnsi="Times New Roman" w:cs="Times New Roman"/>
          <w:sz w:val="28"/>
          <w:szCs w:val="28"/>
        </w:rPr>
        <w:t>Рыжков А.П. «Сибирское плодоводство», ч.2. Омск,1993</w:t>
      </w:r>
    </w:p>
    <w:p w:rsidR="00622E17" w:rsidRPr="00296920" w:rsidRDefault="00786241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129DD" w:rsidRPr="00296920">
        <w:rPr>
          <w:rFonts w:ascii="Times New Roman" w:hAnsi="Times New Roman" w:cs="Times New Roman"/>
          <w:sz w:val="28"/>
          <w:szCs w:val="28"/>
        </w:rPr>
        <w:t>.</w:t>
      </w:r>
      <w:r w:rsidR="00622E17" w:rsidRPr="00296920">
        <w:rPr>
          <w:rFonts w:ascii="Times New Roman" w:hAnsi="Times New Roman" w:cs="Times New Roman"/>
          <w:sz w:val="28"/>
          <w:szCs w:val="28"/>
        </w:rPr>
        <w:t>Сухоцкая С.Г. Садоводство Омской области / С.Г. Сухоцкая, В.Н. Кумпан // Научно-экономические проблемы регионального садоводства: Материалы научно-практической конференции, 2003. –С 36 – 45. 4. Титова Г.Т. Ускоренное выращивание посадочного материала</w:t>
      </w:r>
    </w:p>
    <w:p w:rsidR="00ED08F8" w:rsidRDefault="00786241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B0616" w:rsidRPr="00296920">
        <w:rPr>
          <w:rFonts w:ascii="Times New Roman" w:hAnsi="Times New Roman" w:cs="Times New Roman"/>
          <w:sz w:val="28"/>
          <w:szCs w:val="28"/>
        </w:rPr>
        <w:t>.Хромов Н, кандидат биологических наук/Садовод№1, 13января 2011/</w:t>
      </w:r>
    </w:p>
    <w:p w:rsidR="00BE06C6" w:rsidRDefault="00C66598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1601FF">
        <w:rPr>
          <w:rFonts w:ascii="Times New Roman" w:hAnsi="Times New Roman" w:cs="Times New Roman"/>
          <w:sz w:val="28"/>
          <w:szCs w:val="28"/>
        </w:rPr>
        <w:t>Размножение жимолости, способы и уход за кустарником/Сад-огород/[Электронный ресурс], -</w:t>
      </w:r>
      <w:r w:rsidR="001601FF">
        <w:rPr>
          <w:rFonts w:ascii="Times New Roman" w:hAnsi="Times New Roman" w:cs="Times New Roman"/>
          <w:sz w:val="28"/>
          <w:szCs w:val="28"/>
        </w:rPr>
        <w:t xml:space="preserve"> </w:t>
      </w:r>
      <w:r w:rsidRPr="001601F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4" w:history="1">
        <w:r w:rsidR="001601FF" w:rsidRPr="001601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7F7F7"/>
          </w:rPr>
          <w:t>https://vseprodachu.ru/sad-ogorod/yagody/zhimolost/razmnozhenie-zhimolosti-sposoby-i-uxod-za-kustarnikom.html</w:t>
        </w:r>
        <w:r w:rsidR="001601FF" w:rsidRPr="001601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(дата</w:t>
        </w:r>
      </w:hyperlink>
      <w:r w:rsidR="001601FF" w:rsidRPr="001601FF">
        <w:rPr>
          <w:rFonts w:ascii="Times New Roman" w:hAnsi="Times New Roman" w:cs="Times New Roman"/>
          <w:sz w:val="28"/>
          <w:szCs w:val="28"/>
        </w:rPr>
        <w:t xml:space="preserve"> обращения:15.0</w:t>
      </w:r>
      <w:r w:rsidR="004B6305">
        <w:rPr>
          <w:rFonts w:ascii="Times New Roman" w:hAnsi="Times New Roman" w:cs="Times New Roman"/>
          <w:sz w:val="28"/>
          <w:szCs w:val="28"/>
        </w:rPr>
        <w:t>4.2018).</w:t>
      </w:r>
    </w:p>
    <w:p w:rsidR="001601FF" w:rsidRDefault="001601FF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1FF" w:rsidRDefault="001601FF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1FF" w:rsidRDefault="001601FF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1FF" w:rsidRDefault="001601FF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1FF" w:rsidRDefault="001601FF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1FF" w:rsidRPr="001601FF" w:rsidRDefault="001601FF" w:rsidP="00296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6C6" w:rsidRPr="00F338C8" w:rsidRDefault="00BE06C6" w:rsidP="00F33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8F8" w:rsidRPr="007659C9" w:rsidRDefault="00BE06C6" w:rsidP="00AF1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Приложение А</w:t>
      </w:r>
      <w:r w:rsidR="004B6305">
        <w:rPr>
          <w:rFonts w:ascii="Times New Roman" w:hAnsi="Times New Roman" w:cs="Times New Roman"/>
          <w:sz w:val="28"/>
          <w:szCs w:val="28"/>
        </w:rPr>
        <w:t>.</w:t>
      </w:r>
    </w:p>
    <w:p w:rsidR="00ED08F8" w:rsidRDefault="00EE19BB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Табл.А.1 Результаты размножения жимолости зелёными черенками</w:t>
      </w:r>
    </w:p>
    <w:tbl>
      <w:tblPr>
        <w:tblStyle w:val="ad"/>
        <w:tblW w:w="0" w:type="auto"/>
        <w:tblLook w:val="04A0"/>
      </w:tblPr>
      <w:tblGrid>
        <w:gridCol w:w="1361"/>
        <w:gridCol w:w="1149"/>
        <w:gridCol w:w="1824"/>
        <w:gridCol w:w="1789"/>
        <w:gridCol w:w="1672"/>
        <w:gridCol w:w="977"/>
        <w:gridCol w:w="579"/>
        <w:gridCol w:w="220"/>
      </w:tblGrid>
      <w:tr w:rsidR="00BE06C6" w:rsidRPr="00420588" w:rsidTr="00BE06C6">
        <w:trPr>
          <w:trHeight w:val="900"/>
        </w:trPr>
        <w:tc>
          <w:tcPr>
            <w:tcW w:w="1216" w:type="dxa"/>
            <w:vMerge w:val="restart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1103" w:type="dxa"/>
            <w:vMerge w:val="restart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Выса-</w:t>
            </w:r>
          </w:p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жено</w:t>
            </w:r>
          </w:p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черен-ков,шт.</w:t>
            </w:r>
          </w:p>
        </w:tc>
        <w:tc>
          <w:tcPr>
            <w:tcW w:w="1769" w:type="dxa"/>
            <w:vMerge w:val="restart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 каллуса</w:t>
            </w:r>
          </w:p>
        </w:tc>
        <w:tc>
          <w:tcPr>
            <w:tcW w:w="1757" w:type="dxa"/>
            <w:vMerge w:val="restart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</w:p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образования корней </w:t>
            </w:r>
          </w:p>
        </w:tc>
        <w:tc>
          <w:tcPr>
            <w:tcW w:w="1857" w:type="dxa"/>
            <w:vMerge w:val="restart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растений,</w:t>
            </w:r>
          </w:p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1869" w:type="dxa"/>
            <w:gridSpan w:val="3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 однолетних растений жимолости</w:t>
            </w:r>
          </w:p>
        </w:tc>
      </w:tr>
      <w:tr w:rsidR="00BE06C6" w:rsidRPr="00420588" w:rsidTr="00BE06C6">
        <w:trPr>
          <w:trHeight w:val="523"/>
        </w:trPr>
        <w:tc>
          <w:tcPr>
            <w:tcW w:w="1216" w:type="dxa"/>
            <w:vMerge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vMerge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9" w:type="dxa"/>
            <w:vMerge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7" w:type="dxa"/>
            <w:vMerge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7" w:type="dxa"/>
            <w:vMerge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935" w:type="dxa"/>
            <w:gridSpan w:val="2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E06C6" w:rsidRPr="00420588" w:rsidTr="00BE06C6">
        <w:tc>
          <w:tcPr>
            <w:tcW w:w="1216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3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9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июля</w:t>
            </w:r>
          </w:p>
        </w:tc>
        <w:tc>
          <w:tcPr>
            <w:tcW w:w="1757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8июля</w:t>
            </w:r>
          </w:p>
        </w:tc>
        <w:tc>
          <w:tcPr>
            <w:tcW w:w="1857" w:type="dxa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  <w:tc>
          <w:tcPr>
            <w:tcW w:w="934" w:type="dxa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35" w:type="dxa"/>
            <w:gridSpan w:val="2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70.0</w:t>
            </w:r>
          </w:p>
        </w:tc>
      </w:tr>
      <w:tr w:rsidR="00BE06C6" w:rsidRPr="00420588" w:rsidTr="00BE06C6">
        <w:tc>
          <w:tcPr>
            <w:tcW w:w="1216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3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9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июля</w:t>
            </w:r>
          </w:p>
        </w:tc>
        <w:tc>
          <w:tcPr>
            <w:tcW w:w="1757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14июля</w:t>
            </w:r>
          </w:p>
        </w:tc>
        <w:tc>
          <w:tcPr>
            <w:tcW w:w="1857" w:type="dxa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10,1</w:t>
            </w:r>
          </w:p>
        </w:tc>
        <w:tc>
          <w:tcPr>
            <w:tcW w:w="934" w:type="dxa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35" w:type="dxa"/>
            <w:gridSpan w:val="2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50.0</w:t>
            </w:r>
          </w:p>
        </w:tc>
      </w:tr>
      <w:tr w:rsidR="00BE06C6" w:rsidRPr="00420588" w:rsidTr="00BE06C6">
        <w:tc>
          <w:tcPr>
            <w:tcW w:w="1216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5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03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9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8июля</w:t>
            </w:r>
          </w:p>
        </w:tc>
        <w:tc>
          <w:tcPr>
            <w:tcW w:w="1757" w:type="dxa"/>
          </w:tcPr>
          <w:p w:rsidR="00BE06C6" w:rsidRPr="00420588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июля</w:t>
            </w:r>
          </w:p>
        </w:tc>
        <w:tc>
          <w:tcPr>
            <w:tcW w:w="1857" w:type="dxa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934" w:type="dxa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gridSpan w:val="2"/>
          </w:tcPr>
          <w:p w:rsidR="00BE06C6" w:rsidRDefault="00BE06C6" w:rsidP="00BE06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46,7</w:t>
            </w:r>
          </w:p>
        </w:tc>
      </w:tr>
      <w:tr w:rsidR="00BE06C6" w:rsidRPr="008C6329" w:rsidTr="00BE06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6" w:type="dxa"/>
          <w:trHeight w:val="4648"/>
        </w:trPr>
        <w:tc>
          <w:tcPr>
            <w:tcW w:w="9265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E06C6" w:rsidRDefault="00BE06C6" w:rsidP="00BE06C6">
            <w:pPr>
              <w:rPr>
                <w:sz w:val="24"/>
                <w:szCs w:val="24"/>
              </w:rPr>
            </w:pPr>
          </w:p>
          <w:p w:rsidR="00BE06C6" w:rsidRDefault="00BE06C6" w:rsidP="00BE06C6">
            <w:pPr>
              <w:rPr>
                <w:sz w:val="24"/>
                <w:szCs w:val="24"/>
              </w:rPr>
            </w:pPr>
          </w:p>
          <w:p w:rsidR="00BE06C6" w:rsidRDefault="00BE06C6" w:rsidP="00BE06C6">
            <w:pPr>
              <w:rPr>
                <w:sz w:val="24"/>
                <w:szCs w:val="24"/>
              </w:rPr>
            </w:pPr>
          </w:p>
          <w:p w:rsidR="00BE06C6" w:rsidRDefault="00BE06C6" w:rsidP="00BE06C6">
            <w:pPr>
              <w:rPr>
                <w:sz w:val="24"/>
                <w:szCs w:val="24"/>
              </w:rPr>
            </w:pPr>
          </w:p>
          <w:p w:rsidR="00BE06C6" w:rsidRDefault="00BE06C6" w:rsidP="00BE06C6">
            <w:pPr>
              <w:pStyle w:val="a5"/>
              <w:spacing w:line="360" w:lineRule="auto"/>
              <w:ind w:firstLine="0"/>
              <w:rPr>
                <w:szCs w:val="28"/>
              </w:rPr>
            </w:pPr>
          </w:p>
          <w:p w:rsidR="00BE06C6" w:rsidRDefault="00BE06C6" w:rsidP="00BE06C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Табл.А.2</w:t>
            </w:r>
            <w:r w:rsidRPr="003225B4">
              <w:rPr>
                <w:rFonts w:ascii="Times New Roman" w:hAnsi="Times New Roman"/>
                <w:sz w:val="28"/>
                <w:szCs w:val="28"/>
              </w:rPr>
              <w:t xml:space="preserve"> – Метеорологические показа</w:t>
            </w:r>
            <w:r w:rsidR="00EE19BB">
              <w:rPr>
                <w:rFonts w:ascii="Times New Roman" w:hAnsi="Times New Roman"/>
                <w:sz w:val="28"/>
                <w:szCs w:val="28"/>
              </w:rPr>
              <w:t>тели вегетационного периода 2018</w:t>
            </w:r>
            <w:r w:rsidRPr="003225B4">
              <w:rPr>
                <w:rFonts w:ascii="Times New Roman" w:hAnsi="Times New Roman"/>
                <w:sz w:val="28"/>
                <w:szCs w:val="28"/>
              </w:rPr>
              <w:t xml:space="preserve">г </w:t>
            </w:r>
          </w:p>
          <w:p w:rsidR="00BE06C6" w:rsidRPr="0036077F" w:rsidRDefault="00BE06C6" w:rsidP="00BE06C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851" w:type="dxa"/>
              <w:jc w:val="center"/>
              <w:tblCellMar>
                <w:left w:w="70" w:type="dxa"/>
                <w:right w:w="70" w:type="dxa"/>
              </w:tblCellMar>
              <w:tblLook w:val="0000"/>
            </w:tblPr>
            <w:tblGrid>
              <w:gridCol w:w="1771"/>
              <w:gridCol w:w="1134"/>
              <w:gridCol w:w="1134"/>
              <w:gridCol w:w="1560"/>
              <w:gridCol w:w="1134"/>
              <w:gridCol w:w="1134"/>
              <w:gridCol w:w="1984"/>
            </w:tblGrid>
            <w:tr w:rsidR="00BE06C6" w:rsidRPr="00420588" w:rsidTr="00BE06C6">
              <w:trPr>
                <w:jc w:val="center"/>
              </w:trPr>
              <w:tc>
                <w:tcPr>
                  <w:tcW w:w="177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Месяцы</w:t>
                  </w:r>
                </w:p>
              </w:tc>
              <w:tc>
                <w:tcPr>
                  <w:tcW w:w="3828" w:type="dxa"/>
                  <w:gridSpan w:val="3"/>
                  <w:tcBorders>
                    <w:top w:val="single" w:sz="6" w:space="0" w:color="auto"/>
                    <w:left w:val="nil"/>
                    <w:bottom w:val="nil"/>
                    <w:right w:val="single" w:sz="6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 xml:space="preserve">Температур воздуха,  </w:t>
                  </w:r>
                  <w:r w:rsidRPr="00420588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25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Количество осадков, мм</w:t>
                  </w:r>
                </w:p>
              </w:tc>
            </w:tr>
            <w:tr w:rsidR="00BE06C6" w:rsidRPr="00420588" w:rsidTr="00BE06C6">
              <w:trPr>
                <w:trHeight w:val="548"/>
                <w:jc w:val="center"/>
              </w:trPr>
              <w:tc>
                <w:tcPr>
                  <w:tcW w:w="1771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За месяц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ср. мн.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ткл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он</w:t>
                  </w: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. от ср. мн.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за месяц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ср.мн.</w:t>
                  </w:r>
                </w:p>
                <w:p w:rsidR="00BE06C6" w:rsidRPr="00420588" w:rsidRDefault="00BE06C6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в % от ср. мн.</w:t>
                  </w:r>
                </w:p>
              </w:tc>
            </w:tr>
            <w:tr w:rsidR="00BE06C6" w:rsidRPr="00420588" w:rsidTr="00BE06C6">
              <w:trPr>
                <w:jc w:val="center"/>
              </w:trPr>
              <w:tc>
                <w:tcPr>
                  <w:tcW w:w="1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Июнь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16,6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60,7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103</w:t>
                  </w:r>
                </w:p>
              </w:tc>
            </w:tr>
            <w:tr w:rsidR="00BE06C6" w:rsidRPr="00420588" w:rsidTr="00BE06C6">
              <w:trPr>
                <w:jc w:val="center"/>
              </w:trPr>
              <w:tc>
                <w:tcPr>
                  <w:tcW w:w="1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Июль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19,5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18,8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+0,7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30,7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4CA7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47</w:t>
                  </w:r>
                </w:p>
              </w:tc>
            </w:tr>
            <w:tr w:rsidR="00BE06C6" w:rsidRPr="00420588" w:rsidTr="00C41C36">
              <w:trPr>
                <w:trHeight w:val="691"/>
                <w:jc w:val="center"/>
              </w:trPr>
              <w:tc>
                <w:tcPr>
                  <w:tcW w:w="1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Август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Default="00C41C3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13,9</w:t>
                  </w:r>
                </w:p>
                <w:p w:rsidR="00EE19BB" w:rsidRPr="00420588" w:rsidRDefault="00EE19BB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BE06C6" w:rsidP="00C41C3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15,2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1C36" w:rsidP="00BE06C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-1,3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Default="00C41C36" w:rsidP="00C41C3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100,7</w:t>
                  </w:r>
                </w:p>
                <w:p w:rsidR="00C44CA7" w:rsidRPr="00420588" w:rsidRDefault="00C44CA7" w:rsidP="00C41C36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BE06C6" w:rsidP="00BE06C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20588">
                    <w:rPr>
                      <w:rFonts w:ascii="Times New Roman" w:hAnsi="Times New Roman"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06C6" w:rsidRPr="00420588" w:rsidRDefault="00C41C36" w:rsidP="00BE06C6">
                  <w:pPr>
                    <w:spacing w:after="0" w:line="360" w:lineRule="auto"/>
                    <w:ind w:firstLine="709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162,2</w:t>
                  </w:r>
                </w:p>
              </w:tc>
            </w:tr>
          </w:tbl>
          <w:p w:rsidR="00BE06C6" w:rsidRPr="008C6329" w:rsidRDefault="00BE06C6" w:rsidP="00BE06C6">
            <w:pPr>
              <w:rPr>
                <w:sz w:val="24"/>
                <w:szCs w:val="24"/>
              </w:rPr>
            </w:pPr>
          </w:p>
        </w:tc>
      </w:tr>
    </w:tbl>
    <w:p w:rsidR="00BE06C6" w:rsidRDefault="00BE06C6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06C6" w:rsidRDefault="00BE06C6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4488" w:rsidRDefault="00F2448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4488" w:rsidRDefault="00F2448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4488" w:rsidRDefault="00F2448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6305" w:rsidRDefault="004B6305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4488" w:rsidRDefault="00F24488" w:rsidP="007659C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4488" w:rsidRPr="00AF192C" w:rsidRDefault="00F24488" w:rsidP="00AF192C">
      <w:pPr>
        <w:spacing w:after="0" w:line="360" w:lineRule="auto"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19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Приложение Б. Фотоматериалы.</w:t>
      </w:r>
    </w:p>
    <w:p w:rsidR="00171C13" w:rsidRPr="00AF192C" w:rsidRDefault="00171C13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6181" cy="2225486"/>
            <wp:effectExtent l="19050" t="0" r="0" b="0"/>
            <wp:docPr id="109" name="Рисунок 109" descr="ÐÐ¸Ð¼Ð¾Ð»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ÐÐ¸Ð¼Ð¾Ð»Ð¾ÑÑÑ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444" r="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72" cy="22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13" w:rsidRPr="00AF192C" w:rsidRDefault="00F24488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 xml:space="preserve">Рис.Б.1. </w:t>
      </w:r>
      <w:r w:rsidR="00D555E6" w:rsidRPr="00AF192C">
        <w:rPr>
          <w:rFonts w:ascii="Times New Roman" w:hAnsi="Times New Roman" w:cs="Times New Roman"/>
          <w:sz w:val="28"/>
          <w:szCs w:val="28"/>
        </w:rPr>
        <w:t xml:space="preserve">Сорт жимолости </w:t>
      </w:r>
      <w:r w:rsidR="00171C13" w:rsidRPr="00AF192C">
        <w:rPr>
          <w:rFonts w:ascii="Times New Roman" w:hAnsi="Times New Roman" w:cs="Times New Roman"/>
          <w:sz w:val="28"/>
          <w:szCs w:val="28"/>
        </w:rPr>
        <w:t>Голубое веретено</w:t>
      </w:r>
    </w:p>
    <w:p w:rsidR="00AF1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610" w:rsidRPr="00AF192C" w:rsidRDefault="00985610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6181" cy="2098901"/>
            <wp:effectExtent l="19050" t="0" r="0" b="0"/>
            <wp:docPr id="6" name="Рисунок 1" descr="http://xn--37-6kcue7bya8b6b.xn--p1ai/img/orig/4567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7-6kcue7bya8b6b.xn--p1ai/img/orig/456742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48" cy="210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10" w:rsidRPr="00AF192C" w:rsidRDefault="00985610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>Рис.Б.2Сорт жимолости Павловская</w:t>
      </w:r>
    </w:p>
    <w:p w:rsidR="00AF1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610" w:rsidRPr="00AF192C" w:rsidRDefault="00985610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317" cy="2440041"/>
            <wp:effectExtent l="19050" t="0" r="7033" b="0"/>
            <wp:docPr id="7" name="Рисунок 4" descr="http://sortoved.ru/wp-content/uploads/2018/06/Sort-zhimolosti-Ber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rtoved.ru/wp-content/uploads/2018/06/Sort-zhimolosti-Berel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1" cy="244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10" w:rsidRPr="00AF192C" w:rsidRDefault="00A536F5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 xml:space="preserve">Рис.Б.3. </w:t>
      </w:r>
      <w:r w:rsidR="00985610" w:rsidRPr="00AF192C">
        <w:rPr>
          <w:rFonts w:ascii="Times New Roman" w:hAnsi="Times New Roman" w:cs="Times New Roman"/>
          <w:sz w:val="28"/>
          <w:szCs w:val="28"/>
        </w:rPr>
        <w:t xml:space="preserve">Жимолость </w:t>
      </w:r>
      <w:r w:rsidR="004B6305" w:rsidRPr="00AF192C">
        <w:rPr>
          <w:rFonts w:ascii="Times New Roman" w:hAnsi="Times New Roman" w:cs="Times New Roman"/>
          <w:sz w:val="28"/>
          <w:szCs w:val="28"/>
        </w:rPr>
        <w:t xml:space="preserve">сорт </w:t>
      </w:r>
      <w:r w:rsidRPr="00AF192C">
        <w:rPr>
          <w:rFonts w:ascii="Times New Roman" w:hAnsi="Times New Roman" w:cs="Times New Roman"/>
          <w:sz w:val="28"/>
          <w:szCs w:val="28"/>
        </w:rPr>
        <w:t>Берель</w:t>
      </w:r>
    </w:p>
    <w:p w:rsidR="00A536F5" w:rsidRPr="00AF192C" w:rsidRDefault="00A536F5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6F5" w:rsidRPr="00AF192C" w:rsidRDefault="00A536F5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53438" cy="2363373"/>
            <wp:effectExtent l="19050" t="0" r="8862" b="0"/>
            <wp:docPr id="8" name="Рисунок 1" descr="H:\фото жим 2018\DSCN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жим 2018\DSCN8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78" cy="23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F5" w:rsidRPr="00AF192C" w:rsidRDefault="00A536F5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>Рис. Б.4.Растения жимолости в парнике.</w:t>
      </w:r>
    </w:p>
    <w:p w:rsidR="00AF1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17A" w:rsidRPr="00AF192C" w:rsidRDefault="007F117A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8233" cy="2377440"/>
            <wp:effectExtent l="19050" t="0" r="0" b="0"/>
            <wp:docPr id="9" name="Рисунок 2" descr="H:\Новая папка (2)жим фото для\DSCN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жим фото для\DSCN8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01" cy="23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92C">
        <w:rPr>
          <w:rFonts w:ascii="Times New Roman" w:hAnsi="Times New Roman" w:cs="Times New Roman"/>
          <w:sz w:val="28"/>
          <w:szCs w:val="28"/>
        </w:rPr>
        <w:t>Рис.Б.5.3 варианта опыта</w:t>
      </w: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5905500</wp:posOffset>
            </wp:positionV>
            <wp:extent cx="3052445" cy="2278380"/>
            <wp:effectExtent l="19050" t="0" r="0" b="0"/>
            <wp:wrapSquare wrapText="bothSides"/>
            <wp:docPr id="10" name="Рисунок 7" descr="H:\жасмин 2016\жим настя черенкиопыт\Изображение опыт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жасмин 2016\жим настя черенкиопыт\Изображение опыт 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>Рис.Б.6. Вид парника с черенками.</w:t>
      </w: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334010</wp:posOffset>
            </wp:positionH>
            <wp:positionV relativeFrom="margin">
              <wp:posOffset>229870</wp:posOffset>
            </wp:positionV>
            <wp:extent cx="2860040" cy="2159635"/>
            <wp:effectExtent l="0" t="342900" r="0" b="335915"/>
            <wp:wrapSquare wrapText="bothSides"/>
            <wp:docPr id="11" name="Рисунок 1" descr="C:\Users\Admin\Desktop\по  жим\DSCN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 жим\DSCN8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004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17A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>Рис.Б.7. Нарезка черенков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C69" w:rsidRPr="00AF192C" w:rsidRDefault="00122C69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711200</wp:posOffset>
            </wp:positionH>
            <wp:positionV relativeFrom="margin">
              <wp:posOffset>3317240</wp:posOffset>
            </wp:positionV>
            <wp:extent cx="3047365" cy="2225040"/>
            <wp:effectExtent l="19050" t="0" r="635" b="0"/>
            <wp:wrapSquare wrapText="bothSides"/>
            <wp:docPr id="12" name="Рисунок 2" descr="C:\Users\Admin\Desktop\по  жим\DSCN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 жим\DSCN8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 xml:space="preserve">                                     Рис.Б.8. Черенки 3 вариантов.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-384175</wp:posOffset>
            </wp:positionH>
            <wp:positionV relativeFrom="margin">
              <wp:posOffset>158115</wp:posOffset>
            </wp:positionV>
            <wp:extent cx="3249295" cy="2440305"/>
            <wp:effectExtent l="0" t="400050" r="0" b="379095"/>
            <wp:wrapSquare wrapText="bothSides"/>
            <wp:docPr id="13" name="Рисунок 3" descr="C:\Users\Admin\Desktop\по  жим\DSCN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 жим\DSCN8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929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 xml:space="preserve">                                            Рис.Б.9.Замеры прироста растений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3738880</wp:posOffset>
            </wp:positionV>
            <wp:extent cx="1851660" cy="3601085"/>
            <wp:effectExtent l="19050" t="0" r="0" b="0"/>
            <wp:wrapSquare wrapText="bothSides"/>
            <wp:docPr id="14" name="Рисунок 4" descr="C:\Users\Admin\Desktop\по  жим\DSCN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  жим\DSCN8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2C">
        <w:rPr>
          <w:rFonts w:ascii="Times New Roman" w:hAnsi="Times New Roman" w:cs="Times New Roman"/>
          <w:sz w:val="28"/>
          <w:szCs w:val="28"/>
        </w:rPr>
        <w:t>Рис.Б.10. Однолетнее растение жимолости, сорт Берель, 3 вариант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AF1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561975</wp:posOffset>
            </wp:positionV>
            <wp:extent cx="3854450" cy="2317750"/>
            <wp:effectExtent l="0" t="762000" r="0" b="749300"/>
            <wp:wrapSquare wrapText="bothSides"/>
            <wp:docPr id="16" name="Рисунок 6" descr="C:\Users\Admin\Desktop\по  жим\DSCN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  жим\DSCN89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445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92C" w:rsidRPr="00AF192C">
        <w:rPr>
          <w:rFonts w:ascii="Times New Roman" w:hAnsi="Times New Roman" w:cs="Times New Roman"/>
          <w:sz w:val="28"/>
          <w:szCs w:val="28"/>
        </w:rPr>
        <w:t>Рис.Б.11.  С растением жимолости, сорт Голубое веретено.</w:t>
      </w: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AF192C" w:rsidRDefault="008B292C" w:rsidP="00AF1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Default="008B292C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Default="008B292C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Default="008B292C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Default="008B292C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28D" w:rsidRDefault="00CE728D" w:rsidP="00765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92C" w:rsidRPr="007659C9" w:rsidRDefault="008B292C" w:rsidP="00C37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B292C" w:rsidRPr="007659C9" w:rsidSect="0064691B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F03" w:rsidRDefault="00474F03" w:rsidP="009806AE">
      <w:pPr>
        <w:spacing w:after="0" w:line="240" w:lineRule="auto"/>
      </w:pPr>
      <w:r>
        <w:separator/>
      </w:r>
    </w:p>
  </w:endnote>
  <w:endnote w:type="continuationSeparator" w:id="1">
    <w:p w:rsidR="00474F03" w:rsidRDefault="00474F03" w:rsidP="0098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1547670"/>
    </w:sdtPr>
    <w:sdtContent>
      <w:p w:rsidR="00BE06C6" w:rsidRDefault="00A479B7">
        <w:pPr>
          <w:pStyle w:val="ab"/>
          <w:jc w:val="right"/>
        </w:pPr>
        <w:r>
          <w:fldChar w:fldCharType="begin"/>
        </w:r>
        <w:r w:rsidR="00D05122">
          <w:instrText xml:space="preserve"> PAGE   \* MERGEFORMAT </w:instrText>
        </w:r>
        <w:r>
          <w:fldChar w:fldCharType="separate"/>
        </w:r>
        <w:r w:rsidR="00C62E6A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E06C6" w:rsidRDefault="00BE06C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F03" w:rsidRDefault="00474F03" w:rsidP="009806AE">
      <w:pPr>
        <w:spacing w:after="0" w:line="240" w:lineRule="auto"/>
      </w:pPr>
      <w:r>
        <w:separator/>
      </w:r>
    </w:p>
  </w:footnote>
  <w:footnote w:type="continuationSeparator" w:id="1">
    <w:p w:rsidR="00474F03" w:rsidRDefault="00474F03" w:rsidP="00980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A469A"/>
    <w:multiLevelType w:val="multilevel"/>
    <w:tmpl w:val="896A4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B1E4105"/>
    <w:multiLevelType w:val="multilevel"/>
    <w:tmpl w:val="17B6F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EE240D"/>
    <w:multiLevelType w:val="multilevel"/>
    <w:tmpl w:val="5F2A5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683E"/>
    <w:rsid w:val="00042263"/>
    <w:rsid w:val="000502E3"/>
    <w:rsid w:val="00050EA9"/>
    <w:rsid w:val="0005568D"/>
    <w:rsid w:val="000C45DB"/>
    <w:rsid w:val="000F3EF8"/>
    <w:rsid w:val="00122C69"/>
    <w:rsid w:val="00150D0A"/>
    <w:rsid w:val="0015224F"/>
    <w:rsid w:val="001601FF"/>
    <w:rsid w:val="00171897"/>
    <w:rsid w:val="00171C13"/>
    <w:rsid w:val="001E2908"/>
    <w:rsid w:val="00253315"/>
    <w:rsid w:val="00265712"/>
    <w:rsid w:val="00277A40"/>
    <w:rsid w:val="00282D8B"/>
    <w:rsid w:val="00296920"/>
    <w:rsid w:val="002B1D82"/>
    <w:rsid w:val="002C0B8F"/>
    <w:rsid w:val="002E1883"/>
    <w:rsid w:val="002F7F8C"/>
    <w:rsid w:val="003034A4"/>
    <w:rsid w:val="00314B17"/>
    <w:rsid w:val="00362D9F"/>
    <w:rsid w:val="0037099B"/>
    <w:rsid w:val="00395AE2"/>
    <w:rsid w:val="003A3B22"/>
    <w:rsid w:val="003F12D0"/>
    <w:rsid w:val="004112F9"/>
    <w:rsid w:val="0042667E"/>
    <w:rsid w:val="00447C93"/>
    <w:rsid w:val="00447D79"/>
    <w:rsid w:val="00474F03"/>
    <w:rsid w:val="004B6305"/>
    <w:rsid w:val="004E4E8D"/>
    <w:rsid w:val="00504E2D"/>
    <w:rsid w:val="005156F4"/>
    <w:rsid w:val="00517612"/>
    <w:rsid w:val="005359F6"/>
    <w:rsid w:val="00557417"/>
    <w:rsid w:val="005C1F19"/>
    <w:rsid w:val="005C42D9"/>
    <w:rsid w:val="005D0A4B"/>
    <w:rsid w:val="005E1554"/>
    <w:rsid w:val="005F1475"/>
    <w:rsid w:val="006129DD"/>
    <w:rsid w:val="00620262"/>
    <w:rsid w:val="00622E17"/>
    <w:rsid w:val="00624410"/>
    <w:rsid w:val="0064691B"/>
    <w:rsid w:val="00671EFE"/>
    <w:rsid w:val="006B0616"/>
    <w:rsid w:val="0074434B"/>
    <w:rsid w:val="007509FB"/>
    <w:rsid w:val="00764CE5"/>
    <w:rsid w:val="007659C9"/>
    <w:rsid w:val="00786241"/>
    <w:rsid w:val="007A04F4"/>
    <w:rsid w:val="007A6D06"/>
    <w:rsid w:val="007A6E32"/>
    <w:rsid w:val="007E1D68"/>
    <w:rsid w:val="007F117A"/>
    <w:rsid w:val="0081152F"/>
    <w:rsid w:val="00814B5A"/>
    <w:rsid w:val="0086683E"/>
    <w:rsid w:val="008A0A0F"/>
    <w:rsid w:val="008B292C"/>
    <w:rsid w:val="008C6329"/>
    <w:rsid w:val="00924885"/>
    <w:rsid w:val="009806AE"/>
    <w:rsid w:val="00985610"/>
    <w:rsid w:val="009947E9"/>
    <w:rsid w:val="009A23C4"/>
    <w:rsid w:val="00A124BF"/>
    <w:rsid w:val="00A467CE"/>
    <w:rsid w:val="00A479B7"/>
    <w:rsid w:val="00A536F5"/>
    <w:rsid w:val="00A86D19"/>
    <w:rsid w:val="00A966EC"/>
    <w:rsid w:val="00AA4C8E"/>
    <w:rsid w:val="00AD15C7"/>
    <w:rsid w:val="00AE1D4C"/>
    <w:rsid w:val="00AF179C"/>
    <w:rsid w:val="00AF192C"/>
    <w:rsid w:val="00BA45EE"/>
    <w:rsid w:val="00BB41D4"/>
    <w:rsid w:val="00BE06C6"/>
    <w:rsid w:val="00C2676F"/>
    <w:rsid w:val="00C37831"/>
    <w:rsid w:val="00C41C36"/>
    <w:rsid w:val="00C44CA7"/>
    <w:rsid w:val="00C51B08"/>
    <w:rsid w:val="00C62E6A"/>
    <w:rsid w:val="00C66598"/>
    <w:rsid w:val="00C74EDF"/>
    <w:rsid w:val="00C82B41"/>
    <w:rsid w:val="00CB153B"/>
    <w:rsid w:val="00CE728D"/>
    <w:rsid w:val="00CF3E98"/>
    <w:rsid w:val="00CF77B5"/>
    <w:rsid w:val="00D05122"/>
    <w:rsid w:val="00D167B8"/>
    <w:rsid w:val="00D326D7"/>
    <w:rsid w:val="00D44FBA"/>
    <w:rsid w:val="00D53F53"/>
    <w:rsid w:val="00D555E6"/>
    <w:rsid w:val="00D8340A"/>
    <w:rsid w:val="00DE12AB"/>
    <w:rsid w:val="00E20BFD"/>
    <w:rsid w:val="00E27BA9"/>
    <w:rsid w:val="00E454A9"/>
    <w:rsid w:val="00E81D0F"/>
    <w:rsid w:val="00E91194"/>
    <w:rsid w:val="00ED08F8"/>
    <w:rsid w:val="00EE19BB"/>
    <w:rsid w:val="00EE1A4D"/>
    <w:rsid w:val="00F24488"/>
    <w:rsid w:val="00F26B5A"/>
    <w:rsid w:val="00F311DB"/>
    <w:rsid w:val="00F338C8"/>
    <w:rsid w:val="00F357B2"/>
    <w:rsid w:val="00F71D19"/>
    <w:rsid w:val="00F81AAC"/>
    <w:rsid w:val="00FE0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8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83E"/>
    <w:rPr>
      <w:color w:val="0000FF"/>
      <w:u w:val="single"/>
    </w:rPr>
  </w:style>
  <w:style w:type="character" w:customStyle="1" w:styleId="hl">
    <w:name w:val="hl"/>
    <w:basedOn w:val="a0"/>
    <w:rsid w:val="00ED08F8"/>
    <w:rPr>
      <w:rFonts w:cs="Times New Roman"/>
    </w:rPr>
  </w:style>
  <w:style w:type="paragraph" w:styleId="a4">
    <w:name w:val="Normal (Web)"/>
    <w:basedOn w:val="a"/>
    <w:uiPriority w:val="99"/>
    <w:unhideWhenUsed/>
    <w:rsid w:val="0005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rsid w:val="000F3EF8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F3E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7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1C13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80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806A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80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06AE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8C63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vseprodachu.ru/sad-ogorod/yagody/zhimolost/razmnozhenie-zhimolosti-sposoby-i-uxod-za-kustarnikom.html(&#1076;&#1072;&#1090;&#1072;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дата начала образования корней</c:v>
                </c:pt>
              </c:strCache>
            </c:strRef>
          </c:tx>
          <c:dLbls>
            <c:dLbl>
              <c:idx val="0"/>
              <c:layout>
                <c:manualLayout>
                  <c:x val="1.6326530612244962E-2"/>
                  <c:y val="-0.19323671497584538"/>
                </c:manualLayout>
              </c:layout>
              <c:showVal val="1"/>
            </c:dLbl>
            <c:dLbl>
              <c:idx val="1"/>
              <c:layout>
                <c:manualLayout>
                  <c:x val="-8.1632653061224567E-3"/>
                  <c:y val="-0.34782608695652384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37101449275362514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вариант 1</c:v>
                </c:pt>
                <c:pt idx="1">
                  <c:v>вариант 2</c:v>
                </c:pt>
                <c:pt idx="2">
                  <c:v>вариант 3</c:v>
                </c:pt>
              </c:strCache>
            </c:strRef>
          </c:cat>
          <c:val>
            <c:numRef>
              <c:f>Лист1!$B$2:$B$4</c:f>
              <c:numCache>
                <c:formatCode>dd/mmm</c:formatCode>
                <c:ptCount val="3"/>
                <c:pt idx="0">
                  <c:v>43289</c:v>
                </c:pt>
                <c:pt idx="1">
                  <c:v>43295</c:v>
                </c:pt>
                <c:pt idx="2">
                  <c:v>43295</c:v>
                </c:pt>
              </c:numCache>
            </c:numRef>
          </c:val>
        </c:ser>
        <c:shape val="cone"/>
        <c:axId val="158758400"/>
        <c:axId val="158759936"/>
        <c:axId val="0"/>
      </c:bar3DChart>
      <c:catAx>
        <c:axId val="158758400"/>
        <c:scaling>
          <c:orientation val="minMax"/>
        </c:scaling>
        <c:axPos val="b"/>
        <c:tickLblPos val="nextTo"/>
        <c:crossAx val="158759936"/>
        <c:crosses val="autoZero"/>
        <c:auto val="1"/>
        <c:lblAlgn val="ctr"/>
        <c:lblOffset val="100"/>
      </c:catAx>
      <c:valAx>
        <c:axId val="158759936"/>
        <c:scaling>
          <c:orientation val="minMax"/>
        </c:scaling>
        <c:axPos val="l"/>
        <c:majorGridlines/>
        <c:numFmt formatCode="dd/mmm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75840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укоренившихся черенков ,шт.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вариант 1</c:v>
                </c:pt>
                <c:pt idx="1">
                  <c:v>вариант 2</c:v>
                </c:pt>
                <c:pt idx="2">
                  <c:v>вариант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15</c:v>
                </c:pt>
                <c:pt idx="2">
                  <c:v>14</c:v>
                </c:pt>
              </c:numCache>
            </c:numRef>
          </c:val>
        </c:ser>
        <c:overlap val="100"/>
        <c:axId val="158729344"/>
        <c:axId val="158730880"/>
      </c:barChart>
      <c:catAx>
        <c:axId val="158729344"/>
        <c:scaling>
          <c:orientation val="minMax"/>
        </c:scaling>
        <c:axPos val="b"/>
        <c:tickLblPos val="nextTo"/>
        <c:crossAx val="158730880"/>
        <c:crosses val="autoZero"/>
        <c:auto val="1"/>
        <c:lblAlgn val="ctr"/>
        <c:lblOffset val="100"/>
      </c:catAx>
      <c:valAx>
        <c:axId val="158730880"/>
        <c:scaling>
          <c:orientation val="minMax"/>
        </c:scaling>
        <c:axPos val="l"/>
        <c:majorGridlines/>
        <c:numFmt formatCode="General" sourceLinked="1"/>
        <c:tickLblPos val="nextTo"/>
        <c:crossAx val="1587293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вариант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0925925925925992E-2"/>
                  <c:y val="-1.1904761904761921E-2"/>
                </c:manualLayout>
              </c:layout>
              <c:showVal val="1"/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08.июля</c:v>
                </c:pt>
                <c:pt idx="1">
                  <c:v>18.июля</c:v>
                </c:pt>
                <c:pt idx="2">
                  <c:v>28.июля</c:v>
                </c:pt>
                <c:pt idx="3">
                  <c:v>07.августа</c:v>
                </c:pt>
                <c:pt idx="4">
                  <c:v>17.августа</c:v>
                </c:pt>
                <c:pt idx="5">
                  <c:v>27.августа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0.1</c:v>
                </c:pt>
                <c:pt idx="1">
                  <c:v>1.6</c:v>
                </c:pt>
                <c:pt idx="2">
                  <c:v>1.8</c:v>
                </c:pt>
                <c:pt idx="3">
                  <c:v>1.1000000000000001</c:v>
                </c:pt>
                <c:pt idx="4">
                  <c:v>0.9</c:v>
                </c:pt>
                <c:pt idx="5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вариант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08.июля</c:v>
                </c:pt>
                <c:pt idx="1">
                  <c:v>18.июля</c:v>
                </c:pt>
                <c:pt idx="2">
                  <c:v>28.июля</c:v>
                </c:pt>
                <c:pt idx="3">
                  <c:v>07.августа</c:v>
                </c:pt>
                <c:pt idx="4">
                  <c:v>17.августа</c:v>
                </c:pt>
                <c:pt idx="5">
                  <c:v>27.августа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1.4</c:v>
                </c:pt>
                <c:pt idx="2">
                  <c:v>1.4</c:v>
                </c:pt>
                <c:pt idx="3">
                  <c:v>0.9</c:v>
                </c:pt>
                <c:pt idx="4">
                  <c:v>0.8</c:v>
                </c:pt>
                <c:pt idx="5">
                  <c:v>0.60000000000000064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вариант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08.июля</c:v>
                </c:pt>
                <c:pt idx="1">
                  <c:v>18.июля</c:v>
                </c:pt>
                <c:pt idx="2">
                  <c:v>28.июля</c:v>
                </c:pt>
                <c:pt idx="3">
                  <c:v>07.августа</c:v>
                </c:pt>
                <c:pt idx="4">
                  <c:v>17.августа</c:v>
                </c:pt>
                <c:pt idx="5">
                  <c:v>27.августа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1.2</c:v>
                </c:pt>
                <c:pt idx="3">
                  <c:v>0.8</c:v>
                </c:pt>
                <c:pt idx="4">
                  <c:v>0.5</c:v>
                </c:pt>
                <c:pt idx="5">
                  <c:v>0.30000000000000032</c:v>
                </c:pt>
              </c:numCache>
            </c:numRef>
          </c:val>
        </c:ser>
        <c:marker val="1"/>
        <c:axId val="158909184"/>
        <c:axId val="158910720"/>
      </c:lineChart>
      <c:catAx>
        <c:axId val="158909184"/>
        <c:scaling>
          <c:orientation val="minMax"/>
        </c:scaling>
        <c:axPos val="b"/>
        <c:tickLblPos val="nextTo"/>
        <c:crossAx val="158910720"/>
        <c:crosses val="autoZero"/>
        <c:auto val="1"/>
        <c:lblAlgn val="ctr"/>
        <c:lblOffset val="100"/>
      </c:catAx>
      <c:valAx>
        <c:axId val="158910720"/>
        <c:scaling>
          <c:orientation val="minMax"/>
        </c:scaling>
        <c:axPos val="l"/>
        <c:majorGridlines/>
        <c:numFmt formatCode="General" sourceLinked="1"/>
        <c:tickLblPos val="nextTo"/>
        <c:crossAx val="1589091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высота растений,см</c:v>
                </c:pt>
              </c:strCache>
            </c:strRef>
          </c:tx>
          <c:dLbls>
            <c:dLbl>
              <c:idx val="0"/>
              <c:layout>
                <c:manualLayout>
                  <c:x val="1.6203703703703703E-2"/>
                  <c:y val="-0.4325396825396835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0.39682539682539808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39682539682539808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вариант 1</c:v>
                </c:pt>
                <c:pt idx="1">
                  <c:v>вариант 2</c:v>
                </c:pt>
                <c:pt idx="2">
                  <c:v>вариант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11.7</c:v>
                </c:pt>
                <c:pt idx="1">
                  <c:v>10.1</c:v>
                </c:pt>
                <c:pt idx="2">
                  <c:v>9.3000000000000007</c:v>
                </c:pt>
              </c:numCache>
            </c:numRef>
          </c:val>
        </c:ser>
        <c:shape val="box"/>
        <c:axId val="159018368"/>
        <c:axId val="159020160"/>
        <c:axId val="0"/>
      </c:bar3DChart>
      <c:catAx>
        <c:axId val="15901836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020160"/>
        <c:crosses val="autoZero"/>
        <c:auto val="1"/>
        <c:lblAlgn val="ctr"/>
        <c:lblOffset val="100"/>
      </c:catAx>
      <c:valAx>
        <c:axId val="1590201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01836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выход однолетних растений,%</c:v>
                </c:pt>
              </c:strCache>
            </c:strRef>
          </c:tx>
          <c:dLbls>
            <c:dLbl>
              <c:idx val="0"/>
              <c:layout>
                <c:manualLayout>
                  <c:x val="-9.2592592592593073E-3"/>
                  <c:y val="-0.37698412698412798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0.31349206349206465"/>
                </c:manualLayout>
              </c:layout>
              <c:showVal val="1"/>
            </c:dLbl>
            <c:dLbl>
              <c:idx val="2"/>
              <c:layout>
                <c:manualLayout>
                  <c:x val="4.6296296296296441E-3"/>
                  <c:y val="-0.3214285714285729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вариант 1</c:v>
                </c:pt>
                <c:pt idx="1">
                  <c:v>вариант 2</c:v>
                </c:pt>
                <c:pt idx="2">
                  <c:v>вариант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50</c:v>
                </c:pt>
                <c:pt idx="2">
                  <c:v>46.7</c:v>
                </c:pt>
              </c:numCache>
            </c:numRef>
          </c:val>
        </c:ser>
        <c:shape val="cylinder"/>
        <c:axId val="158872320"/>
        <c:axId val="158873856"/>
        <c:axId val="0"/>
      </c:bar3DChart>
      <c:catAx>
        <c:axId val="158872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873856"/>
        <c:crosses val="autoZero"/>
        <c:auto val="1"/>
        <c:lblAlgn val="ctr"/>
        <c:lblOffset val="100"/>
      </c:catAx>
      <c:valAx>
        <c:axId val="1588738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87232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4D73B-7F08-4AB7-B646-C6390837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2486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54</cp:revision>
  <cp:lastPrinted>2018-09-05T12:53:00Z</cp:lastPrinted>
  <dcterms:created xsi:type="dcterms:W3CDTF">2018-09-04T03:13:00Z</dcterms:created>
  <dcterms:modified xsi:type="dcterms:W3CDTF">2018-09-15T08:44:00Z</dcterms:modified>
</cp:coreProperties>
</file>