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16A8" w:rsidRPr="00B31552" w:rsidRDefault="001C66B8" w:rsidP="00AB16A8">
      <w:pPr>
        <w:jc w:val="center"/>
        <w:rPr>
          <w:rFonts w:ascii="Times New Roman" w:eastAsia="Times New Roman" w:hAnsi="Times New Roman"/>
          <w:b/>
          <w:caps/>
        </w:rPr>
      </w:pPr>
      <w:r>
        <w:rPr>
          <w:rFonts w:ascii="Times New Roman" w:eastAsia="Times New Roman" w:hAnsi="Times New Roman"/>
          <w:b/>
          <w:caps/>
        </w:rPr>
        <w:t xml:space="preserve"> </w:t>
      </w:r>
      <w:bookmarkStart w:id="0" w:name="_GoBack"/>
      <w:bookmarkEnd w:id="0"/>
      <w:r w:rsidR="00AB16A8" w:rsidRPr="00B31552">
        <w:rPr>
          <w:rFonts w:ascii="Times New Roman" w:eastAsia="Times New Roman" w:hAnsi="Times New Roman"/>
          <w:b/>
          <w:caps/>
        </w:rPr>
        <w:t>Всероссийский конкурс «Юннат»</w:t>
      </w:r>
    </w:p>
    <w:p w:rsidR="00AB16A8" w:rsidRPr="00B31552" w:rsidRDefault="00AB16A8" w:rsidP="00AB16A8">
      <w:pPr>
        <w:jc w:val="center"/>
        <w:rPr>
          <w:rFonts w:ascii="Times New Roman" w:eastAsia="Times New Roman" w:hAnsi="Times New Roman"/>
          <w:sz w:val="28"/>
          <w:szCs w:val="28"/>
        </w:rPr>
      </w:pPr>
    </w:p>
    <w:p w:rsidR="00AB16A8" w:rsidRPr="00B35292" w:rsidRDefault="00AB16A8" w:rsidP="00AB16A8">
      <w:pPr>
        <w:jc w:val="center"/>
        <w:rPr>
          <w:rFonts w:ascii="Times New Roman" w:eastAsia="Times New Roman" w:hAnsi="Times New Roman"/>
          <w:spacing w:val="-2"/>
          <w:sz w:val="32"/>
          <w:szCs w:val="32"/>
        </w:rPr>
      </w:pPr>
      <w:r w:rsidRPr="00AB16A8">
        <w:rPr>
          <w:rFonts w:ascii="Times New Roman" w:eastAsia="Times New Roman" w:hAnsi="Times New Roman"/>
          <w:spacing w:val="-2"/>
          <w:sz w:val="32"/>
          <w:szCs w:val="32"/>
        </w:rPr>
        <w:t xml:space="preserve">ГБОУ СОШ им. </w:t>
      </w:r>
      <w:proofErr w:type="spellStart"/>
      <w:r w:rsidRPr="00AB16A8">
        <w:rPr>
          <w:rFonts w:ascii="Times New Roman" w:eastAsia="Times New Roman" w:hAnsi="Times New Roman"/>
          <w:spacing w:val="-2"/>
          <w:sz w:val="32"/>
          <w:szCs w:val="32"/>
        </w:rPr>
        <w:t>В.Г.Солодовникова</w:t>
      </w:r>
      <w:proofErr w:type="spellEnd"/>
      <w:r w:rsidRPr="00AB16A8">
        <w:rPr>
          <w:rFonts w:ascii="Times New Roman" w:eastAsia="Times New Roman" w:hAnsi="Times New Roman"/>
          <w:spacing w:val="-2"/>
          <w:sz w:val="32"/>
          <w:szCs w:val="32"/>
        </w:rPr>
        <w:t xml:space="preserve"> с. Черноречье</w:t>
      </w:r>
    </w:p>
    <w:p w:rsidR="00AB16A8" w:rsidRPr="00B31552" w:rsidRDefault="00AB16A8" w:rsidP="00AB16A8">
      <w:pPr>
        <w:jc w:val="center"/>
        <w:rPr>
          <w:rFonts w:ascii="Times New Roman" w:eastAsia="Times New Roman" w:hAnsi="Times New Roman"/>
          <w:spacing w:val="-2"/>
          <w:sz w:val="32"/>
          <w:szCs w:val="32"/>
        </w:rPr>
      </w:pPr>
      <w:r>
        <w:rPr>
          <w:rFonts w:ascii="Times New Roman" w:eastAsia="Times New Roman" w:hAnsi="Times New Roman"/>
          <w:spacing w:val="-2"/>
          <w:sz w:val="32"/>
          <w:szCs w:val="32"/>
        </w:rPr>
        <w:t>муниципальный</w:t>
      </w:r>
      <w:r w:rsidRPr="00AB16A8">
        <w:rPr>
          <w:rFonts w:ascii="Times New Roman" w:eastAsia="Times New Roman" w:hAnsi="Times New Roman"/>
          <w:spacing w:val="-2"/>
          <w:sz w:val="32"/>
          <w:szCs w:val="32"/>
        </w:rPr>
        <w:t xml:space="preserve"> район Волжский Самарской области</w:t>
      </w:r>
    </w:p>
    <w:p w:rsidR="00AB16A8" w:rsidRPr="00B31552" w:rsidRDefault="00AB16A8" w:rsidP="00AB16A8">
      <w:pPr>
        <w:jc w:val="center"/>
        <w:rPr>
          <w:rFonts w:ascii="Times New Roman" w:eastAsia="Times New Roman" w:hAnsi="Times New Roman"/>
          <w:sz w:val="24"/>
          <w:szCs w:val="24"/>
        </w:rPr>
      </w:pPr>
    </w:p>
    <w:p w:rsidR="00AB16A8" w:rsidRPr="00B31552" w:rsidRDefault="00AB16A8" w:rsidP="00AB16A8">
      <w:pPr>
        <w:jc w:val="center"/>
        <w:rPr>
          <w:rFonts w:ascii="Times New Roman" w:eastAsia="Times New Roman" w:hAnsi="Times New Roman"/>
          <w:sz w:val="24"/>
          <w:szCs w:val="24"/>
        </w:rPr>
      </w:pPr>
    </w:p>
    <w:p w:rsidR="00AB16A8" w:rsidRPr="00B31552" w:rsidRDefault="00AB16A8" w:rsidP="00AB16A8">
      <w:pPr>
        <w:jc w:val="center"/>
        <w:rPr>
          <w:rFonts w:ascii="Times New Roman" w:eastAsia="Times New Roman" w:hAnsi="Times New Roman"/>
          <w:sz w:val="28"/>
          <w:szCs w:val="28"/>
        </w:rPr>
      </w:pPr>
      <w:r w:rsidRPr="00B31552">
        <w:rPr>
          <w:rFonts w:ascii="Times New Roman" w:eastAsia="Times New Roman" w:hAnsi="Times New Roman"/>
          <w:sz w:val="28"/>
          <w:szCs w:val="28"/>
        </w:rPr>
        <w:t>Номинация: «</w:t>
      </w:r>
      <w:r w:rsidRPr="00AB16A8">
        <w:rPr>
          <w:rFonts w:ascii="Times New Roman" w:eastAsia="Times New Roman" w:hAnsi="Times New Roman"/>
          <w:sz w:val="28"/>
          <w:szCs w:val="28"/>
        </w:rPr>
        <w:t>Личное подсобное и пасечное хозяйство</w:t>
      </w:r>
      <w:r w:rsidRPr="00B31552">
        <w:rPr>
          <w:rFonts w:ascii="Times New Roman" w:eastAsia="Times New Roman" w:hAnsi="Times New Roman"/>
          <w:sz w:val="28"/>
          <w:szCs w:val="28"/>
        </w:rPr>
        <w:t>»</w:t>
      </w:r>
    </w:p>
    <w:p w:rsidR="00AB16A8" w:rsidRPr="00B31552" w:rsidRDefault="00AB16A8" w:rsidP="00AB16A8">
      <w:pPr>
        <w:jc w:val="center"/>
        <w:rPr>
          <w:rFonts w:ascii="Times New Roman" w:eastAsia="Times New Roman" w:hAnsi="Times New Roman"/>
          <w:sz w:val="24"/>
          <w:szCs w:val="24"/>
        </w:rPr>
      </w:pPr>
    </w:p>
    <w:p w:rsidR="00AB16A8" w:rsidRPr="00B31552" w:rsidRDefault="00AB16A8" w:rsidP="00AB16A8">
      <w:pPr>
        <w:jc w:val="center"/>
        <w:rPr>
          <w:rFonts w:ascii="Times New Roman" w:eastAsia="Times New Roman" w:hAnsi="Times New Roman"/>
          <w:sz w:val="24"/>
          <w:szCs w:val="24"/>
        </w:rPr>
      </w:pPr>
    </w:p>
    <w:p w:rsidR="00AB16A8" w:rsidRPr="00B31552" w:rsidRDefault="00AB16A8" w:rsidP="00AB16A8">
      <w:pPr>
        <w:jc w:val="center"/>
        <w:rPr>
          <w:rFonts w:ascii="Times New Roman" w:eastAsia="Times New Roman" w:hAnsi="Times New Roman"/>
          <w:sz w:val="24"/>
          <w:szCs w:val="24"/>
        </w:rPr>
      </w:pPr>
    </w:p>
    <w:p w:rsidR="00AB16A8" w:rsidRPr="00B31552" w:rsidRDefault="00AB16A8" w:rsidP="00AB16A8">
      <w:pPr>
        <w:jc w:val="center"/>
        <w:rPr>
          <w:rFonts w:ascii="Times New Roman" w:eastAsia="Times New Roman" w:hAnsi="Times New Roman"/>
          <w:sz w:val="24"/>
          <w:szCs w:val="24"/>
        </w:rPr>
      </w:pPr>
    </w:p>
    <w:p w:rsidR="00AB16A8" w:rsidRPr="00B31552" w:rsidRDefault="00AB16A8" w:rsidP="00AB16A8">
      <w:pPr>
        <w:jc w:val="center"/>
        <w:rPr>
          <w:rFonts w:ascii="Times New Roman" w:eastAsia="Times New Roman" w:hAnsi="Times New Roman"/>
          <w:sz w:val="24"/>
          <w:szCs w:val="24"/>
        </w:rPr>
      </w:pPr>
    </w:p>
    <w:p w:rsidR="00AB16A8" w:rsidRPr="00B31552" w:rsidRDefault="00AB16A8" w:rsidP="00AB16A8">
      <w:pPr>
        <w:jc w:val="center"/>
        <w:rPr>
          <w:rFonts w:ascii="Times New Roman" w:eastAsia="Times New Roman" w:hAnsi="Times New Roman"/>
          <w:sz w:val="24"/>
          <w:szCs w:val="24"/>
        </w:rPr>
      </w:pPr>
    </w:p>
    <w:p w:rsidR="00AB16A8" w:rsidRPr="00B31552" w:rsidRDefault="00AB16A8" w:rsidP="00AB16A8">
      <w:pPr>
        <w:jc w:val="center"/>
        <w:rPr>
          <w:rFonts w:ascii="Times New Roman" w:eastAsia="Times New Roman" w:hAnsi="Times New Roman"/>
          <w:sz w:val="24"/>
          <w:szCs w:val="24"/>
        </w:rPr>
      </w:pPr>
    </w:p>
    <w:p w:rsidR="00AB16A8" w:rsidRDefault="00AB16A8" w:rsidP="00AB16A8">
      <w:pPr>
        <w:jc w:val="center"/>
        <w:rPr>
          <w:rFonts w:ascii="Times New Roman" w:eastAsia="Times New Roman" w:hAnsi="Times New Roman"/>
          <w:b/>
          <w:caps/>
          <w:sz w:val="48"/>
          <w:szCs w:val="48"/>
        </w:rPr>
      </w:pPr>
      <w:r w:rsidRPr="00AB16A8">
        <w:rPr>
          <w:rFonts w:ascii="Times New Roman" w:eastAsia="Times New Roman" w:hAnsi="Times New Roman"/>
          <w:b/>
          <w:caps/>
          <w:sz w:val="48"/>
          <w:szCs w:val="48"/>
        </w:rPr>
        <w:t xml:space="preserve">Выявление особенностей и эффективности содержания свиней в условиях </w:t>
      </w:r>
    </w:p>
    <w:p w:rsidR="00AB16A8" w:rsidRPr="00B31552" w:rsidRDefault="00AB16A8" w:rsidP="00AB16A8">
      <w:pPr>
        <w:jc w:val="center"/>
        <w:rPr>
          <w:rFonts w:ascii="Times New Roman" w:eastAsia="Times New Roman" w:hAnsi="Times New Roman"/>
          <w:b/>
          <w:caps/>
          <w:sz w:val="48"/>
          <w:szCs w:val="48"/>
        </w:rPr>
      </w:pPr>
      <w:r w:rsidRPr="00AB16A8">
        <w:rPr>
          <w:rFonts w:ascii="Times New Roman" w:eastAsia="Times New Roman" w:hAnsi="Times New Roman"/>
          <w:b/>
          <w:caps/>
          <w:sz w:val="48"/>
          <w:szCs w:val="48"/>
        </w:rPr>
        <w:t>подсобного хозяйства</w:t>
      </w:r>
    </w:p>
    <w:p w:rsidR="00AB16A8" w:rsidRPr="00B31552" w:rsidRDefault="00AB16A8" w:rsidP="00AB16A8">
      <w:pPr>
        <w:jc w:val="center"/>
        <w:rPr>
          <w:rFonts w:ascii="Times New Roman" w:eastAsia="Times New Roman" w:hAnsi="Times New Roman"/>
          <w:b/>
          <w:sz w:val="24"/>
          <w:szCs w:val="24"/>
        </w:rPr>
      </w:pPr>
    </w:p>
    <w:p w:rsidR="00AB16A8" w:rsidRPr="00B31552" w:rsidRDefault="00AB16A8" w:rsidP="00AB16A8">
      <w:pPr>
        <w:tabs>
          <w:tab w:val="left" w:pos="4320"/>
          <w:tab w:val="left" w:pos="5580"/>
        </w:tabs>
        <w:rPr>
          <w:rFonts w:ascii="Times New Roman" w:eastAsia="Times New Roman" w:hAnsi="Times New Roman"/>
          <w:i/>
          <w:sz w:val="24"/>
          <w:szCs w:val="24"/>
        </w:rPr>
      </w:pPr>
      <w:r w:rsidRPr="00B31552">
        <w:rPr>
          <w:rFonts w:ascii="Times New Roman" w:eastAsia="Times New Roman" w:hAnsi="Times New Roman"/>
          <w:b/>
          <w:sz w:val="24"/>
          <w:szCs w:val="24"/>
        </w:rPr>
        <w:t xml:space="preserve">                                              </w:t>
      </w:r>
      <w:r w:rsidRPr="00B31552">
        <w:rPr>
          <w:rFonts w:ascii="Times New Roman" w:eastAsia="Times New Roman" w:hAnsi="Times New Roman"/>
          <w:b/>
          <w:sz w:val="24"/>
          <w:szCs w:val="24"/>
        </w:rPr>
        <w:tab/>
      </w:r>
      <w:r w:rsidRPr="00B31552">
        <w:rPr>
          <w:rFonts w:ascii="Times New Roman" w:eastAsia="Times New Roman" w:hAnsi="Times New Roman"/>
          <w:i/>
          <w:sz w:val="24"/>
          <w:szCs w:val="24"/>
        </w:rPr>
        <w:t xml:space="preserve"> </w:t>
      </w:r>
    </w:p>
    <w:p w:rsidR="00AB16A8" w:rsidRPr="00B31552" w:rsidRDefault="00AB16A8" w:rsidP="00AB16A8">
      <w:pPr>
        <w:tabs>
          <w:tab w:val="left" w:pos="4320"/>
          <w:tab w:val="left" w:pos="5580"/>
        </w:tabs>
        <w:rPr>
          <w:rFonts w:ascii="Times New Roman" w:eastAsia="Times New Roman" w:hAnsi="Times New Roman"/>
          <w:i/>
          <w:sz w:val="24"/>
          <w:szCs w:val="24"/>
        </w:rPr>
      </w:pPr>
    </w:p>
    <w:p w:rsidR="00AB16A8" w:rsidRPr="00B31552" w:rsidRDefault="00AB16A8" w:rsidP="00AB16A8">
      <w:pPr>
        <w:tabs>
          <w:tab w:val="left" w:pos="4320"/>
          <w:tab w:val="left" w:pos="5580"/>
        </w:tabs>
        <w:rPr>
          <w:rFonts w:ascii="Times New Roman" w:eastAsia="Times New Roman" w:hAnsi="Times New Roman"/>
          <w:i/>
          <w:sz w:val="24"/>
          <w:szCs w:val="24"/>
        </w:rPr>
      </w:pPr>
    </w:p>
    <w:p w:rsidR="00AB16A8" w:rsidRPr="00B31552" w:rsidRDefault="00AB16A8" w:rsidP="00AB16A8">
      <w:pPr>
        <w:tabs>
          <w:tab w:val="left" w:pos="4320"/>
          <w:tab w:val="left" w:pos="5580"/>
        </w:tabs>
        <w:rPr>
          <w:rFonts w:ascii="Times New Roman" w:eastAsia="Times New Roman" w:hAnsi="Times New Roman"/>
          <w:i/>
          <w:sz w:val="24"/>
          <w:szCs w:val="24"/>
        </w:rPr>
      </w:pPr>
    </w:p>
    <w:p w:rsidR="00AB16A8" w:rsidRPr="00B31552" w:rsidRDefault="00AB16A8" w:rsidP="00AB16A8">
      <w:pPr>
        <w:tabs>
          <w:tab w:val="left" w:pos="4320"/>
          <w:tab w:val="left" w:pos="5580"/>
        </w:tabs>
        <w:rPr>
          <w:rFonts w:ascii="Times New Roman" w:eastAsia="Times New Roman" w:hAnsi="Times New Roman"/>
          <w:i/>
          <w:sz w:val="24"/>
          <w:szCs w:val="24"/>
        </w:rPr>
      </w:pPr>
    </w:p>
    <w:p w:rsidR="00AB16A8" w:rsidRPr="00B31552" w:rsidRDefault="00AB16A8" w:rsidP="00AB16A8">
      <w:pPr>
        <w:tabs>
          <w:tab w:val="left" w:pos="4320"/>
          <w:tab w:val="left" w:pos="5580"/>
        </w:tabs>
        <w:rPr>
          <w:rFonts w:ascii="Times New Roman" w:eastAsia="Times New Roman" w:hAnsi="Times New Roman"/>
          <w:i/>
          <w:sz w:val="24"/>
          <w:szCs w:val="24"/>
        </w:rPr>
      </w:pPr>
    </w:p>
    <w:p w:rsidR="00AB16A8" w:rsidRPr="00B31552" w:rsidRDefault="00AB16A8" w:rsidP="00AB16A8">
      <w:pPr>
        <w:tabs>
          <w:tab w:val="left" w:pos="4320"/>
          <w:tab w:val="left" w:pos="6120"/>
        </w:tabs>
        <w:ind w:left="4680"/>
        <w:rPr>
          <w:rFonts w:ascii="Times New Roman" w:eastAsia="Times New Roman" w:hAnsi="Times New Roman"/>
          <w:b/>
          <w:sz w:val="24"/>
          <w:szCs w:val="24"/>
        </w:rPr>
      </w:pPr>
      <w:r w:rsidRPr="00B31552">
        <w:rPr>
          <w:rFonts w:ascii="Times New Roman" w:eastAsia="Times New Roman" w:hAnsi="Times New Roman"/>
          <w:sz w:val="24"/>
          <w:szCs w:val="24"/>
        </w:rPr>
        <w:t>Автор</w:t>
      </w:r>
      <w:r w:rsidRPr="00B31552">
        <w:rPr>
          <w:rFonts w:ascii="Times New Roman" w:eastAsia="Times New Roman" w:hAnsi="Times New Roman"/>
          <w:b/>
          <w:sz w:val="24"/>
          <w:szCs w:val="24"/>
        </w:rPr>
        <w:t>:</w:t>
      </w:r>
    </w:p>
    <w:p w:rsidR="00AB16A8" w:rsidRPr="00B31552" w:rsidRDefault="00AB16A8" w:rsidP="00AB16A8">
      <w:pPr>
        <w:tabs>
          <w:tab w:val="left" w:pos="4320"/>
          <w:tab w:val="left" w:pos="6120"/>
        </w:tabs>
        <w:ind w:left="4680"/>
        <w:rPr>
          <w:rFonts w:ascii="Times New Roman" w:eastAsia="Times New Roman" w:hAnsi="Times New Roman"/>
          <w:b/>
          <w:sz w:val="24"/>
          <w:szCs w:val="24"/>
        </w:rPr>
      </w:pPr>
      <w:r w:rsidRPr="00AB16A8">
        <w:rPr>
          <w:rFonts w:ascii="Times New Roman" w:eastAsia="Times New Roman" w:hAnsi="Times New Roman"/>
          <w:b/>
          <w:sz w:val="24"/>
          <w:szCs w:val="24"/>
        </w:rPr>
        <w:t>Нефедов Николай Владимирович</w:t>
      </w:r>
      <w:r w:rsidRPr="00B31552">
        <w:rPr>
          <w:rFonts w:ascii="Times New Roman" w:eastAsia="Times New Roman" w:hAnsi="Times New Roman"/>
          <w:b/>
          <w:sz w:val="24"/>
          <w:szCs w:val="24"/>
        </w:rPr>
        <w:t xml:space="preserve">, </w:t>
      </w:r>
      <w:r>
        <w:rPr>
          <w:rFonts w:ascii="Times New Roman" w:eastAsia="Times New Roman" w:hAnsi="Times New Roman"/>
          <w:b/>
          <w:sz w:val="24"/>
          <w:szCs w:val="24"/>
        </w:rPr>
        <w:t>9</w:t>
      </w:r>
      <w:r w:rsidRPr="00B31552">
        <w:rPr>
          <w:rFonts w:ascii="Times New Roman" w:eastAsia="Times New Roman" w:hAnsi="Times New Roman"/>
          <w:b/>
          <w:sz w:val="24"/>
          <w:szCs w:val="24"/>
        </w:rPr>
        <w:t xml:space="preserve"> класс</w:t>
      </w:r>
    </w:p>
    <w:p w:rsidR="00AB16A8" w:rsidRPr="00B31552" w:rsidRDefault="00AB16A8" w:rsidP="00AB16A8">
      <w:pPr>
        <w:ind w:left="4680"/>
        <w:rPr>
          <w:rFonts w:ascii="Times New Roman" w:eastAsia="Times New Roman" w:hAnsi="Times New Roman"/>
          <w:i/>
          <w:sz w:val="24"/>
          <w:szCs w:val="24"/>
        </w:rPr>
      </w:pPr>
    </w:p>
    <w:p w:rsidR="00AB16A8" w:rsidRPr="00B31552" w:rsidRDefault="00AB16A8" w:rsidP="00AB16A8">
      <w:pPr>
        <w:ind w:left="4680"/>
        <w:rPr>
          <w:rFonts w:ascii="Times New Roman" w:eastAsia="Times New Roman" w:hAnsi="Times New Roman"/>
          <w:sz w:val="24"/>
          <w:szCs w:val="24"/>
        </w:rPr>
      </w:pPr>
      <w:r w:rsidRPr="00B31552">
        <w:rPr>
          <w:rFonts w:ascii="Times New Roman" w:eastAsia="Times New Roman" w:hAnsi="Times New Roman"/>
          <w:sz w:val="24"/>
          <w:szCs w:val="24"/>
        </w:rPr>
        <w:t>Руководитель:</w:t>
      </w:r>
    </w:p>
    <w:p w:rsidR="00AB16A8" w:rsidRPr="00AB16A8" w:rsidRDefault="00AB16A8" w:rsidP="00AB16A8">
      <w:pPr>
        <w:tabs>
          <w:tab w:val="left" w:pos="4678"/>
        </w:tabs>
        <w:ind w:left="4678"/>
        <w:rPr>
          <w:rFonts w:ascii="Times New Roman" w:eastAsia="Times New Roman" w:hAnsi="Times New Roman"/>
          <w:b/>
          <w:sz w:val="24"/>
          <w:szCs w:val="24"/>
        </w:rPr>
      </w:pPr>
      <w:r w:rsidRPr="00AB16A8">
        <w:rPr>
          <w:rFonts w:ascii="Times New Roman" w:eastAsia="Times New Roman" w:hAnsi="Times New Roman"/>
          <w:b/>
          <w:sz w:val="24"/>
          <w:szCs w:val="24"/>
        </w:rPr>
        <w:t>Нефедова Наталья Юрьевна</w:t>
      </w:r>
      <w:r>
        <w:rPr>
          <w:rFonts w:ascii="Times New Roman" w:eastAsia="Times New Roman" w:hAnsi="Times New Roman"/>
          <w:b/>
          <w:sz w:val="24"/>
          <w:szCs w:val="24"/>
        </w:rPr>
        <w:t>,</w:t>
      </w:r>
    </w:p>
    <w:p w:rsidR="00AB16A8" w:rsidRPr="00AB16A8" w:rsidRDefault="00AB16A8" w:rsidP="00AB16A8">
      <w:pPr>
        <w:tabs>
          <w:tab w:val="left" w:pos="4678"/>
        </w:tabs>
        <w:ind w:left="4678"/>
        <w:rPr>
          <w:rFonts w:ascii="Times New Roman" w:eastAsia="Times New Roman" w:hAnsi="Times New Roman"/>
          <w:sz w:val="24"/>
          <w:szCs w:val="24"/>
        </w:rPr>
      </w:pPr>
      <w:r w:rsidRPr="00AB16A8">
        <w:rPr>
          <w:rFonts w:ascii="Times New Roman" w:eastAsia="Times New Roman" w:hAnsi="Times New Roman"/>
          <w:sz w:val="24"/>
          <w:szCs w:val="24"/>
        </w:rPr>
        <w:t>заместитель директора по УВР,</w:t>
      </w:r>
    </w:p>
    <w:p w:rsidR="00AB16A8" w:rsidRPr="00B31552" w:rsidRDefault="00AB16A8" w:rsidP="00AB16A8">
      <w:pPr>
        <w:tabs>
          <w:tab w:val="left" w:pos="4678"/>
        </w:tabs>
        <w:ind w:left="4678"/>
        <w:rPr>
          <w:rFonts w:ascii="Times New Roman" w:hAnsi="Times New Roman"/>
          <w:iCs/>
          <w:sz w:val="24"/>
          <w:szCs w:val="24"/>
        </w:rPr>
      </w:pPr>
      <w:r w:rsidRPr="00AB16A8">
        <w:rPr>
          <w:rFonts w:ascii="Times New Roman" w:hAnsi="Times New Roman"/>
          <w:iCs/>
          <w:sz w:val="24"/>
          <w:szCs w:val="24"/>
        </w:rPr>
        <w:t>ГБОУ СОШ с. Черноречье</w:t>
      </w:r>
    </w:p>
    <w:p w:rsidR="00AB16A8" w:rsidRDefault="00AB16A8" w:rsidP="00AB16A8">
      <w:pPr>
        <w:tabs>
          <w:tab w:val="left" w:pos="4678"/>
        </w:tabs>
        <w:ind w:left="4678"/>
        <w:rPr>
          <w:rFonts w:ascii="Times New Roman" w:hAnsi="Times New Roman"/>
          <w:iCs/>
          <w:sz w:val="24"/>
          <w:szCs w:val="24"/>
        </w:rPr>
      </w:pPr>
      <w:proofErr w:type="spellStart"/>
      <w:r w:rsidRPr="00B31552">
        <w:rPr>
          <w:rFonts w:ascii="Times New Roman" w:hAnsi="Times New Roman"/>
          <w:iCs/>
          <w:sz w:val="24"/>
          <w:szCs w:val="24"/>
        </w:rPr>
        <w:t>м.р</w:t>
      </w:r>
      <w:proofErr w:type="spellEnd"/>
      <w:r w:rsidRPr="00B31552">
        <w:rPr>
          <w:rFonts w:ascii="Times New Roman" w:hAnsi="Times New Roman"/>
          <w:iCs/>
          <w:sz w:val="24"/>
          <w:szCs w:val="24"/>
        </w:rPr>
        <w:t xml:space="preserve">. </w:t>
      </w:r>
      <w:r w:rsidRPr="00AB16A8">
        <w:rPr>
          <w:rFonts w:ascii="Times New Roman" w:hAnsi="Times New Roman"/>
          <w:iCs/>
          <w:sz w:val="24"/>
          <w:szCs w:val="24"/>
        </w:rPr>
        <w:t>Волжский</w:t>
      </w:r>
    </w:p>
    <w:p w:rsidR="00AB16A8" w:rsidRDefault="00AB16A8" w:rsidP="00AB16A8">
      <w:pPr>
        <w:tabs>
          <w:tab w:val="left" w:pos="4678"/>
        </w:tabs>
        <w:ind w:left="4678"/>
        <w:rPr>
          <w:rFonts w:ascii="Times New Roman" w:eastAsia="Times New Roman" w:hAnsi="Times New Roman"/>
          <w:sz w:val="24"/>
          <w:szCs w:val="24"/>
        </w:rPr>
      </w:pPr>
    </w:p>
    <w:p w:rsidR="00AB16A8" w:rsidRPr="00B31552" w:rsidRDefault="00AB16A8" w:rsidP="00AB16A8">
      <w:pPr>
        <w:ind w:left="4680"/>
        <w:rPr>
          <w:rFonts w:ascii="Times New Roman" w:eastAsia="Times New Roman" w:hAnsi="Times New Roman"/>
          <w:sz w:val="24"/>
          <w:szCs w:val="24"/>
        </w:rPr>
      </w:pPr>
      <w:r w:rsidRPr="00F93B07">
        <w:rPr>
          <w:rFonts w:ascii="Times New Roman" w:eastAsia="Times New Roman" w:hAnsi="Times New Roman"/>
          <w:sz w:val="24"/>
          <w:szCs w:val="24"/>
        </w:rPr>
        <w:t>Научный консультант</w:t>
      </w:r>
      <w:r w:rsidRPr="00B31552">
        <w:rPr>
          <w:rFonts w:ascii="Times New Roman" w:eastAsia="Times New Roman" w:hAnsi="Times New Roman"/>
          <w:sz w:val="24"/>
          <w:szCs w:val="24"/>
        </w:rPr>
        <w:t>:</w:t>
      </w:r>
    </w:p>
    <w:p w:rsidR="00AB16A8" w:rsidRPr="00B31552" w:rsidRDefault="00AB16A8" w:rsidP="00AB16A8">
      <w:pPr>
        <w:tabs>
          <w:tab w:val="left" w:pos="4678"/>
        </w:tabs>
        <w:ind w:left="4678"/>
        <w:rPr>
          <w:rFonts w:ascii="Times New Roman" w:eastAsia="Times New Roman" w:hAnsi="Times New Roman"/>
          <w:sz w:val="24"/>
          <w:szCs w:val="24"/>
        </w:rPr>
      </w:pPr>
      <w:r>
        <w:rPr>
          <w:rFonts w:ascii="Times New Roman" w:eastAsia="Times New Roman" w:hAnsi="Times New Roman"/>
          <w:b/>
          <w:sz w:val="24"/>
          <w:szCs w:val="24"/>
        </w:rPr>
        <w:t>Наливайко Ирина Вячеславовна</w:t>
      </w:r>
    </w:p>
    <w:p w:rsidR="00AB16A8" w:rsidRDefault="00AB16A8" w:rsidP="00AB16A8">
      <w:pPr>
        <w:tabs>
          <w:tab w:val="left" w:pos="4678"/>
        </w:tabs>
        <w:ind w:left="4678"/>
        <w:rPr>
          <w:rFonts w:ascii="Times New Roman" w:eastAsia="Times New Roman" w:hAnsi="Times New Roman"/>
          <w:sz w:val="24"/>
          <w:szCs w:val="24"/>
        </w:rPr>
      </w:pPr>
    </w:p>
    <w:p w:rsidR="00AB16A8" w:rsidRPr="00B31552" w:rsidRDefault="00AB16A8" w:rsidP="00AB16A8">
      <w:pPr>
        <w:tabs>
          <w:tab w:val="left" w:pos="4678"/>
        </w:tabs>
        <w:ind w:left="4678"/>
        <w:rPr>
          <w:rFonts w:ascii="Times New Roman" w:eastAsia="Times New Roman" w:hAnsi="Times New Roman"/>
          <w:sz w:val="24"/>
          <w:szCs w:val="24"/>
        </w:rPr>
      </w:pPr>
    </w:p>
    <w:p w:rsidR="00AB16A8" w:rsidRDefault="00AB16A8" w:rsidP="00AB16A8">
      <w:pPr>
        <w:tabs>
          <w:tab w:val="left" w:pos="4678"/>
        </w:tabs>
        <w:ind w:left="4678" w:hanging="4678"/>
        <w:rPr>
          <w:rFonts w:ascii="Times New Roman" w:eastAsia="Times New Roman" w:hAnsi="Times New Roman"/>
          <w:sz w:val="24"/>
          <w:szCs w:val="24"/>
        </w:rPr>
      </w:pPr>
    </w:p>
    <w:p w:rsidR="00AB16A8" w:rsidRDefault="00AB16A8" w:rsidP="00AB16A8">
      <w:pPr>
        <w:tabs>
          <w:tab w:val="left" w:pos="4678"/>
        </w:tabs>
        <w:ind w:left="4678" w:hanging="4678"/>
        <w:rPr>
          <w:rFonts w:ascii="Times New Roman" w:eastAsia="Times New Roman" w:hAnsi="Times New Roman"/>
          <w:sz w:val="24"/>
          <w:szCs w:val="24"/>
        </w:rPr>
      </w:pPr>
    </w:p>
    <w:p w:rsidR="00AB16A8" w:rsidRPr="00B31552" w:rsidRDefault="00AB16A8" w:rsidP="00AB16A8">
      <w:pPr>
        <w:tabs>
          <w:tab w:val="left" w:pos="4320"/>
          <w:tab w:val="left" w:pos="6120"/>
        </w:tabs>
        <w:ind w:left="4320" w:hanging="4320"/>
        <w:rPr>
          <w:rFonts w:ascii="Times New Roman" w:eastAsia="Times New Roman" w:hAnsi="Times New Roman"/>
          <w:sz w:val="24"/>
          <w:szCs w:val="24"/>
        </w:rPr>
      </w:pPr>
    </w:p>
    <w:p w:rsidR="00AB16A8" w:rsidRPr="00B31552" w:rsidRDefault="00AB16A8" w:rsidP="00AB16A8">
      <w:pPr>
        <w:ind w:left="6120"/>
        <w:jc w:val="both"/>
        <w:rPr>
          <w:rFonts w:ascii="Times New Roman" w:eastAsia="Times New Roman" w:hAnsi="Times New Roman"/>
          <w:b/>
          <w:sz w:val="28"/>
          <w:szCs w:val="28"/>
        </w:rPr>
      </w:pPr>
    </w:p>
    <w:p w:rsidR="00AB16A8" w:rsidRPr="00B31552" w:rsidRDefault="00AB16A8" w:rsidP="00AB16A8">
      <w:pPr>
        <w:ind w:left="6120"/>
        <w:jc w:val="both"/>
        <w:rPr>
          <w:rFonts w:ascii="Times New Roman" w:eastAsia="Times New Roman" w:hAnsi="Times New Roman"/>
          <w:b/>
          <w:sz w:val="28"/>
          <w:szCs w:val="28"/>
        </w:rPr>
      </w:pPr>
    </w:p>
    <w:p w:rsidR="00AB16A8" w:rsidRDefault="00AB16A8" w:rsidP="00AB16A8">
      <w:pPr>
        <w:ind w:left="6120"/>
        <w:jc w:val="both"/>
        <w:rPr>
          <w:rFonts w:ascii="Times New Roman" w:eastAsia="Times New Roman" w:hAnsi="Times New Roman"/>
          <w:b/>
          <w:sz w:val="28"/>
          <w:szCs w:val="28"/>
        </w:rPr>
      </w:pPr>
    </w:p>
    <w:p w:rsidR="00AB16A8" w:rsidRDefault="00AB16A8" w:rsidP="00AB16A8">
      <w:pPr>
        <w:ind w:left="6120"/>
        <w:jc w:val="both"/>
        <w:rPr>
          <w:rFonts w:ascii="Times New Roman" w:eastAsia="Times New Roman" w:hAnsi="Times New Roman"/>
          <w:b/>
          <w:sz w:val="28"/>
          <w:szCs w:val="28"/>
        </w:rPr>
      </w:pPr>
    </w:p>
    <w:p w:rsidR="00AB16A8" w:rsidRPr="00B31552" w:rsidRDefault="00AB16A8" w:rsidP="00AB16A8">
      <w:pPr>
        <w:ind w:left="6120"/>
        <w:jc w:val="both"/>
        <w:rPr>
          <w:rFonts w:ascii="Times New Roman" w:eastAsia="Times New Roman" w:hAnsi="Times New Roman"/>
          <w:b/>
          <w:sz w:val="28"/>
          <w:szCs w:val="28"/>
        </w:rPr>
      </w:pPr>
    </w:p>
    <w:p w:rsidR="00AB16A8" w:rsidRPr="00B31552" w:rsidRDefault="00AB16A8" w:rsidP="00AB16A8">
      <w:pPr>
        <w:ind w:left="6120" w:hanging="6120"/>
        <w:jc w:val="center"/>
        <w:rPr>
          <w:rFonts w:ascii="Times New Roman" w:eastAsia="Times New Roman" w:hAnsi="Times New Roman"/>
          <w:b/>
          <w:sz w:val="28"/>
          <w:szCs w:val="28"/>
        </w:rPr>
      </w:pPr>
      <w:r w:rsidRPr="00B31552">
        <w:rPr>
          <w:rFonts w:ascii="Times New Roman" w:eastAsia="Times New Roman" w:hAnsi="Times New Roman"/>
          <w:sz w:val="28"/>
          <w:szCs w:val="28"/>
        </w:rPr>
        <w:t>Самарская область</w:t>
      </w:r>
    </w:p>
    <w:p w:rsidR="00AB16A8" w:rsidRDefault="00AB16A8" w:rsidP="00AB16A8">
      <w:pPr>
        <w:jc w:val="center"/>
        <w:rPr>
          <w:rFonts w:ascii="Times New Roman" w:hAnsi="Times New Roman"/>
          <w:sz w:val="24"/>
          <w:szCs w:val="24"/>
          <w:lang w:eastAsia="en-US"/>
        </w:rPr>
      </w:pPr>
      <w:r w:rsidRPr="00B31552">
        <w:rPr>
          <w:rFonts w:ascii="Times New Roman" w:eastAsia="Times New Roman" w:hAnsi="Times New Roman"/>
          <w:sz w:val="28"/>
          <w:szCs w:val="28"/>
        </w:rPr>
        <w:t>201</w:t>
      </w:r>
      <w:r>
        <w:rPr>
          <w:rFonts w:ascii="Times New Roman" w:eastAsia="Times New Roman" w:hAnsi="Times New Roman"/>
          <w:sz w:val="28"/>
          <w:szCs w:val="28"/>
        </w:rPr>
        <w:t>8</w:t>
      </w:r>
      <w:r>
        <w:rPr>
          <w:rFonts w:ascii="Times New Roman" w:hAnsi="Times New Roman"/>
          <w:sz w:val="24"/>
          <w:szCs w:val="24"/>
        </w:rPr>
        <w:br w:type="page"/>
      </w:r>
    </w:p>
    <w:p w:rsidR="002928B5" w:rsidRDefault="00FA77C1">
      <w:pPr>
        <w:pStyle w:val="Standard"/>
        <w:spacing w:line="240" w:lineRule="auto"/>
        <w:jc w:val="center"/>
      </w:pPr>
      <w:r>
        <w:rPr>
          <w:rFonts w:ascii="Times New Roman" w:hAnsi="Times New Roman" w:cs="Times New Roman"/>
          <w:sz w:val="28"/>
          <w:szCs w:val="28"/>
          <w:lang w:eastAsia="ru-RU"/>
        </w:rPr>
        <w:lastRenderedPageBreak/>
        <w:t>Содержание</w:t>
      </w:r>
    </w:p>
    <w:tbl>
      <w:tblPr>
        <w:tblW w:w="9345" w:type="dxa"/>
        <w:tblLayout w:type="fixed"/>
        <w:tblCellMar>
          <w:left w:w="10" w:type="dxa"/>
          <w:right w:w="10" w:type="dxa"/>
        </w:tblCellMar>
        <w:tblLook w:val="04A0" w:firstRow="1" w:lastRow="0" w:firstColumn="1" w:lastColumn="0" w:noHBand="0" w:noVBand="1"/>
      </w:tblPr>
      <w:tblGrid>
        <w:gridCol w:w="8217"/>
        <w:gridCol w:w="1128"/>
      </w:tblGrid>
      <w:tr w:rsidR="002928B5">
        <w:tc>
          <w:tcPr>
            <w:tcW w:w="8217"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Введение……………………………………………………………......</w:t>
            </w:r>
          </w:p>
        </w:tc>
        <w:tc>
          <w:tcPr>
            <w:tcW w:w="1128"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3</w:t>
            </w:r>
          </w:p>
        </w:tc>
      </w:tr>
      <w:tr w:rsidR="002928B5">
        <w:trPr>
          <w:trHeight w:val="358"/>
        </w:trPr>
        <w:tc>
          <w:tcPr>
            <w:tcW w:w="8217"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rPr>
              <w:t>1.Общая характеристика свиней……………………………………...</w:t>
            </w:r>
          </w:p>
        </w:tc>
        <w:tc>
          <w:tcPr>
            <w:tcW w:w="1128"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rPr>
              <w:t>5</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1.1.История возникновения свиноводства…………………………...</w:t>
            </w:r>
          </w:p>
        </w:tc>
        <w:tc>
          <w:tcPr>
            <w:tcW w:w="1128"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5</w:t>
            </w:r>
          </w:p>
        </w:tc>
      </w:tr>
      <w:tr w:rsidR="002928B5">
        <w:tc>
          <w:tcPr>
            <w:tcW w:w="8217" w:type="dxa"/>
            <w:tcMar>
              <w:top w:w="0" w:type="dxa"/>
              <w:left w:w="108" w:type="dxa"/>
              <w:bottom w:w="0" w:type="dxa"/>
              <w:right w:w="108" w:type="dxa"/>
            </w:tcMar>
          </w:tcPr>
          <w:p w:rsidR="002928B5" w:rsidRDefault="00FA77C1">
            <w:pPr>
              <w:pStyle w:val="Standard"/>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1.2.Характеристика некоторых пород свиней.....................................</w:t>
            </w:r>
          </w:p>
        </w:tc>
        <w:tc>
          <w:tcPr>
            <w:tcW w:w="1128"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5</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1.3.Особенности кормления свиней…………………………………</w:t>
            </w:r>
          </w:p>
        </w:tc>
        <w:tc>
          <w:tcPr>
            <w:tcW w:w="1128"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8</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1.4. Болезни, их профилактика и лечение…………………………...</w:t>
            </w:r>
          </w:p>
        </w:tc>
        <w:tc>
          <w:tcPr>
            <w:tcW w:w="1128"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12</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sz w:val="28"/>
                <w:szCs w:val="28"/>
                <w:lang w:eastAsia="ru-RU"/>
              </w:rPr>
              <w:t>2.</w:t>
            </w:r>
            <w:r>
              <w:rPr>
                <w:rFonts w:ascii="Times New Roman" w:hAnsi="Times New Roman" w:cs="Times New Roman"/>
                <w:color w:val="000000"/>
                <w:sz w:val="28"/>
                <w:szCs w:val="28"/>
                <w:lang w:eastAsia="ru-RU"/>
              </w:rPr>
              <w:t>О</w:t>
            </w:r>
            <w:r>
              <w:rPr>
                <w:rFonts w:ascii="Times New Roman" w:hAnsi="Times New Roman" w:cs="Times New Roman"/>
                <w:bCs/>
                <w:sz w:val="28"/>
                <w:szCs w:val="28"/>
                <w:lang w:eastAsia="ru-RU"/>
              </w:rPr>
              <w:t>собенности и эффективность содержания свиней в условиях подсобного хозяйства</w:t>
            </w:r>
            <w:r>
              <w:rPr>
                <w:rFonts w:ascii="Times New Roman" w:hAnsi="Times New Roman" w:cs="Times New Roman"/>
                <w:color w:val="000000"/>
                <w:sz w:val="28"/>
                <w:szCs w:val="28"/>
                <w:lang w:eastAsia="ru-RU"/>
              </w:rPr>
              <w:t xml:space="preserve"> семьи Нефедовых</w:t>
            </w:r>
            <w:proofErr w:type="gramStart"/>
            <w:r>
              <w:rPr>
                <w:rFonts w:ascii="Times New Roman" w:hAnsi="Times New Roman" w:cs="Times New Roman"/>
                <w:color w:val="000000"/>
                <w:sz w:val="28"/>
                <w:szCs w:val="28"/>
                <w:lang w:eastAsia="ru-RU"/>
              </w:rPr>
              <w:t xml:space="preserve"> ….</w:t>
            </w:r>
            <w:proofErr w:type="gramEnd"/>
            <w:r>
              <w:rPr>
                <w:rFonts w:ascii="Times New Roman" w:hAnsi="Times New Roman" w:cs="Times New Roman"/>
                <w:color w:val="000000"/>
                <w:sz w:val="28"/>
                <w:szCs w:val="28"/>
                <w:lang w:eastAsia="ru-RU"/>
              </w:rPr>
              <w:t>………………………...</w:t>
            </w:r>
          </w:p>
        </w:tc>
        <w:tc>
          <w:tcPr>
            <w:tcW w:w="1128" w:type="dxa"/>
            <w:tcMar>
              <w:top w:w="0" w:type="dxa"/>
              <w:left w:w="108" w:type="dxa"/>
              <w:bottom w:w="0" w:type="dxa"/>
              <w:right w:w="108" w:type="dxa"/>
            </w:tcMar>
          </w:tcPr>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FA77C1">
            <w:pPr>
              <w:pStyle w:val="Standard"/>
              <w:spacing w:after="0" w:line="360" w:lineRule="auto"/>
              <w:jc w:val="both"/>
            </w:pPr>
            <w:r>
              <w:rPr>
                <w:rFonts w:ascii="Times New Roman" w:hAnsi="Times New Roman" w:cs="Times New Roman"/>
                <w:color w:val="000000"/>
                <w:sz w:val="28"/>
                <w:szCs w:val="28"/>
                <w:lang w:eastAsia="ru-RU"/>
              </w:rPr>
              <w:t>15</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sz w:val="28"/>
                <w:szCs w:val="28"/>
                <w:lang w:eastAsia="ru-RU"/>
              </w:rPr>
              <w:t>2.1.</w:t>
            </w:r>
            <w:r>
              <w:rPr>
                <w:rFonts w:ascii="Times New Roman" w:hAnsi="Times New Roman" w:cs="Times New Roman"/>
                <w:color w:val="000000"/>
                <w:sz w:val="28"/>
                <w:szCs w:val="28"/>
                <w:lang w:eastAsia="ru-RU"/>
              </w:rPr>
              <w:t>Процесс выращивания и ухода свиней…......................................</w:t>
            </w:r>
          </w:p>
        </w:tc>
        <w:tc>
          <w:tcPr>
            <w:tcW w:w="1128"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15</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 xml:space="preserve">2.2.Расчёт экономической эффективности содержания свиней........      </w:t>
            </w:r>
          </w:p>
        </w:tc>
        <w:tc>
          <w:tcPr>
            <w:tcW w:w="1128"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19</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pPr>
            <w:r>
              <w:rPr>
                <w:rFonts w:ascii="Times New Roman" w:hAnsi="Times New Roman" w:cs="Times New Roman"/>
                <w:color w:val="000000"/>
                <w:sz w:val="28"/>
                <w:szCs w:val="28"/>
                <w:lang w:eastAsia="ru-RU"/>
              </w:rPr>
              <w:t xml:space="preserve">2.3. Отношение учащихся школы к содержанию свиней </w:t>
            </w:r>
            <w:r>
              <w:rPr>
                <w:rFonts w:ascii="Times New Roman" w:hAnsi="Times New Roman" w:cs="Times New Roman"/>
                <w:bCs/>
                <w:color w:val="000000"/>
                <w:sz w:val="28"/>
                <w:szCs w:val="28"/>
                <w:lang w:eastAsia="ru-RU"/>
              </w:rPr>
              <w:t>в условиях подсобного хозяйства</w:t>
            </w:r>
            <w:r>
              <w:rPr>
                <w:rFonts w:ascii="Times New Roman" w:hAnsi="Times New Roman" w:cs="Times New Roman"/>
                <w:color w:val="000000"/>
                <w:sz w:val="28"/>
                <w:szCs w:val="28"/>
                <w:lang w:eastAsia="ru-RU"/>
              </w:rPr>
              <w:t xml:space="preserve"> ………………………………………...............</w:t>
            </w:r>
          </w:p>
        </w:tc>
        <w:tc>
          <w:tcPr>
            <w:tcW w:w="1128" w:type="dxa"/>
            <w:tcMar>
              <w:top w:w="0" w:type="dxa"/>
              <w:left w:w="108" w:type="dxa"/>
              <w:bottom w:w="0" w:type="dxa"/>
              <w:right w:w="108" w:type="dxa"/>
            </w:tcMar>
          </w:tcPr>
          <w:p w:rsidR="002928B5" w:rsidRDefault="002928B5">
            <w:pPr>
              <w:pStyle w:val="Standard"/>
              <w:spacing w:after="0" w:line="360" w:lineRule="auto"/>
              <w:jc w:val="both"/>
              <w:rPr>
                <w:rFonts w:ascii="Times New Roman" w:hAnsi="Times New Roman" w:cs="Times New Roman"/>
                <w:sz w:val="28"/>
                <w:szCs w:val="28"/>
                <w:lang w:eastAsia="ru-RU"/>
              </w:rPr>
            </w:pPr>
          </w:p>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20</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Выводы…………………………………………………………...........</w:t>
            </w:r>
          </w:p>
        </w:tc>
        <w:tc>
          <w:tcPr>
            <w:tcW w:w="1128"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22</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Заключение…………………………………………………………….</w:t>
            </w:r>
          </w:p>
        </w:tc>
        <w:tc>
          <w:tcPr>
            <w:tcW w:w="1128"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22</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Список литературы………………………….......................................</w:t>
            </w:r>
          </w:p>
        </w:tc>
        <w:tc>
          <w:tcPr>
            <w:tcW w:w="1128"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23</w:t>
            </w:r>
          </w:p>
        </w:tc>
      </w:tr>
      <w:tr w:rsidR="002928B5">
        <w:tc>
          <w:tcPr>
            <w:tcW w:w="8217"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Приложения…………………………………………………………...</w:t>
            </w:r>
          </w:p>
        </w:tc>
        <w:tc>
          <w:tcPr>
            <w:tcW w:w="1128"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24</w:t>
            </w:r>
          </w:p>
        </w:tc>
      </w:tr>
    </w:tbl>
    <w:p w:rsidR="002928B5" w:rsidRDefault="002928B5">
      <w:pPr>
        <w:pStyle w:val="Standard"/>
        <w:spacing w:after="0" w:line="360" w:lineRule="auto"/>
        <w:jc w:val="both"/>
        <w:rPr>
          <w:rFonts w:ascii="Times New Roman" w:hAnsi="Times New Roman" w:cs="Times New Roman"/>
          <w:sz w:val="28"/>
          <w:szCs w:val="28"/>
          <w:lang w:eastAsia="ru-RU"/>
        </w:rPr>
      </w:pPr>
    </w:p>
    <w:p w:rsidR="002928B5" w:rsidRDefault="002928B5">
      <w:pPr>
        <w:pStyle w:val="Standard"/>
        <w:spacing w:after="0" w:line="360" w:lineRule="auto"/>
        <w:rPr>
          <w:rFonts w:ascii="Times New Roman" w:eastAsia="Times New Roman" w:hAnsi="Times New Roman" w:cs="Times New Roman"/>
          <w:sz w:val="28"/>
          <w:szCs w:val="28"/>
          <w:lang w:eastAsia="ru-RU"/>
        </w:rPr>
      </w:pPr>
    </w:p>
    <w:p w:rsidR="002928B5" w:rsidRDefault="002928B5">
      <w:pPr>
        <w:pStyle w:val="Standard"/>
        <w:spacing w:after="0" w:line="360" w:lineRule="auto"/>
        <w:rPr>
          <w:rFonts w:ascii="Times New Roman" w:eastAsia="Times New Roman" w:hAnsi="Times New Roman" w:cs="Times New Roman"/>
          <w:sz w:val="28"/>
          <w:szCs w:val="28"/>
          <w:lang w:eastAsia="ru-RU"/>
        </w:rPr>
      </w:pPr>
    </w:p>
    <w:p w:rsidR="002928B5" w:rsidRDefault="002928B5">
      <w:pPr>
        <w:pStyle w:val="Standard"/>
        <w:spacing w:after="0" w:line="360" w:lineRule="auto"/>
        <w:rPr>
          <w:rFonts w:ascii="Times New Roman" w:eastAsia="Times New Roman" w:hAnsi="Times New Roman" w:cs="Times New Roman"/>
          <w:sz w:val="28"/>
          <w:szCs w:val="28"/>
          <w:lang w:eastAsia="ru-RU"/>
        </w:rPr>
      </w:pPr>
    </w:p>
    <w:p w:rsidR="002928B5" w:rsidRDefault="002928B5">
      <w:pPr>
        <w:pStyle w:val="Standard"/>
        <w:spacing w:after="0" w:line="360" w:lineRule="auto"/>
        <w:rPr>
          <w:rFonts w:ascii="Times New Roman" w:eastAsia="Times New Roman" w:hAnsi="Times New Roman" w:cs="Times New Roman"/>
          <w:sz w:val="28"/>
          <w:szCs w:val="28"/>
          <w:lang w:eastAsia="ru-RU"/>
        </w:rPr>
      </w:pPr>
    </w:p>
    <w:p w:rsidR="002928B5" w:rsidRDefault="002928B5">
      <w:pPr>
        <w:pStyle w:val="Standard"/>
        <w:spacing w:after="0" w:line="360" w:lineRule="auto"/>
        <w:rPr>
          <w:rFonts w:ascii="Times New Roman" w:eastAsia="Times New Roman" w:hAnsi="Times New Roman" w:cs="Times New Roman"/>
          <w:sz w:val="28"/>
          <w:szCs w:val="28"/>
          <w:lang w:eastAsia="ru-RU"/>
        </w:rPr>
        <w:sectPr w:rsidR="002928B5">
          <w:footerReference w:type="default" r:id="rId7"/>
          <w:pgSz w:w="11906" w:h="16838"/>
          <w:pgMar w:top="720" w:right="850" w:bottom="720" w:left="1701" w:header="720" w:footer="720" w:gutter="0"/>
          <w:cols w:space="720"/>
          <w:titlePg/>
        </w:sectPr>
      </w:pPr>
    </w:p>
    <w:p w:rsidR="002928B5" w:rsidRDefault="00FA77C1">
      <w:pPr>
        <w:pStyle w:val="Standard"/>
        <w:spacing w:line="240" w:lineRule="auto"/>
        <w:jc w:val="center"/>
      </w:pPr>
      <w:r>
        <w:rPr>
          <w:rFonts w:ascii="Times New Roman" w:hAnsi="Times New Roman" w:cs="Times New Roman"/>
          <w:color w:val="000000"/>
          <w:sz w:val="28"/>
          <w:szCs w:val="28"/>
        </w:rPr>
        <w:lastRenderedPageBreak/>
        <w:t xml:space="preserve">                                                                                                                                                                                                                                                                                                                                                                         </w:t>
      </w:r>
      <w:r>
        <w:rPr>
          <w:rFonts w:ascii="Times New Roman" w:hAnsi="Times New Roman" w:cs="Times New Roman"/>
          <w:b/>
          <w:bCs/>
          <w:sz w:val="28"/>
          <w:szCs w:val="28"/>
          <w:lang w:eastAsia="ru-RU"/>
        </w:rPr>
        <w:t>Введение</w:t>
      </w:r>
    </w:p>
    <w:p w:rsidR="002928B5" w:rsidRDefault="00FA77C1">
      <w:pPr>
        <w:pStyle w:val="Standard"/>
        <w:spacing w:line="240" w:lineRule="auto"/>
        <w:jc w:val="right"/>
      </w:pPr>
      <w:r>
        <w:rPr>
          <w:rFonts w:ascii="Times New Roman" w:hAnsi="Times New Roman" w:cs="Times New Roman"/>
          <w:sz w:val="28"/>
          <w:szCs w:val="28"/>
        </w:rPr>
        <w:t>Свинья — крестьянская копилка</w:t>
      </w:r>
      <w:r>
        <w:rPr>
          <w:rFonts w:ascii="Times New Roman" w:hAnsi="Times New Roman" w:cs="Times New Roman"/>
          <w:sz w:val="24"/>
          <w:szCs w:val="24"/>
        </w:rPr>
        <w:t>.</w:t>
      </w:r>
    </w:p>
    <w:p w:rsidR="002928B5" w:rsidRDefault="00FA77C1">
      <w:pPr>
        <w:pStyle w:val="Standard"/>
        <w:spacing w:line="240" w:lineRule="auto"/>
        <w:jc w:val="right"/>
        <w:rPr>
          <w:rFonts w:ascii="Times New Roman" w:hAnsi="Times New Roman" w:cs="Times New Roman"/>
          <w:i/>
          <w:sz w:val="24"/>
          <w:szCs w:val="24"/>
        </w:rPr>
      </w:pPr>
      <w:r>
        <w:rPr>
          <w:rFonts w:ascii="Times New Roman" w:hAnsi="Times New Roman" w:cs="Times New Roman"/>
          <w:i/>
          <w:sz w:val="24"/>
          <w:szCs w:val="24"/>
        </w:rPr>
        <w:t>Народная мудрость</w:t>
      </w:r>
    </w:p>
    <w:p w:rsidR="002928B5" w:rsidRDefault="00FA77C1">
      <w:pPr>
        <w:spacing w:line="360" w:lineRule="auto"/>
        <w:jc w:val="both"/>
      </w:pPr>
      <w:r>
        <w:rPr>
          <w:rFonts w:ascii="Times New Roman" w:hAnsi="Times New Roman"/>
          <w:b/>
          <w:bCs/>
          <w:sz w:val="24"/>
          <w:szCs w:val="24"/>
        </w:rPr>
        <w:tab/>
      </w:r>
      <w:r>
        <w:rPr>
          <w:rFonts w:ascii="Times New Roman" w:hAnsi="Times New Roman"/>
          <w:sz w:val="28"/>
          <w:szCs w:val="28"/>
        </w:rPr>
        <w:t>Свиноводство является одним из наиболее популярных в современном фермерском хозяйстве. Большинство фермерских хозяйств начинают свою деятельность с разведения этих неприхотливых к кормам, практически всеядных домашних животных, отличающихся высокой плодовитостью. Кроме того, от свинки можно получить потомство уже спустя 10 месяцев, прошедших с момента ее рождения. Выращивание свиней - рентабельное и выгодное дело, так как затраты, связанные с выращиванием животных, быстро окупаются. Свиньи всеядны, т. е. могут поедать всевозможные корма, которые используются для откорма сельскохозяйственных животных других видов (концентрированные, сочные, зелёные, грубые), а также пищевые отходы индивидуального питания. Едят жёлуди, корневища трав, их можно пасти на любых пастбищах.</w:t>
      </w:r>
    </w:p>
    <w:p w:rsidR="002928B5" w:rsidRDefault="00FA77C1">
      <w:pPr>
        <w:spacing w:line="360" w:lineRule="auto"/>
        <w:jc w:val="both"/>
      </w:pPr>
      <w:r>
        <w:rPr>
          <w:rFonts w:ascii="Times New Roman" w:hAnsi="Times New Roman"/>
          <w:sz w:val="28"/>
          <w:szCs w:val="28"/>
        </w:rPr>
        <w:tab/>
        <w:t xml:space="preserve">Можно разводить с успехом во всех регионах, так как они легко приспосабливаются к различным </w:t>
      </w:r>
      <w:proofErr w:type="spellStart"/>
      <w:r>
        <w:rPr>
          <w:rFonts w:ascii="Times New Roman" w:hAnsi="Times New Roman"/>
          <w:sz w:val="28"/>
          <w:szCs w:val="28"/>
        </w:rPr>
        <w:t>природно</w:t>
      </w:r>
      <w:proofErr w:type="spellEnd"/>
      <w:r>
        <w:rPr>
          <w:rFonts w:ascii="Times New Roman" w:hAnsi="Times New Roman"/>
          <w:sz w:val="28"/>
          <w:szCs w:val="28"/>
        </w:rPr>
        <w:t xml:space="preserve"> – климатическим и кормовым условиям. В отличие от других домашних животных, разводимых в фермерских хозяйствах, свиньи </w:t>
      </w:r>
      <w:proofErr w:type="gramStart"/>
      <w:r>
        <w:rPr>
          <w:rFonts w:ascii="Times New Roman" w:hAnsi="Times New Roman"/>
          <w:sz w:val="28"/>
          <w:szCs w:val="28"/>
        </w:rPr>
        <w:t>при  откорме</w:t>
      </w:r>
      <w:proofErr w:type="gramEnd"/>
      <w:r>
        <w:rPr>
          <w:rFonts w:ascii="Times New Roman" w:hAnsi="Times New Roman"/>
          <w:sz w:val="28"/>
          <w:szCs w:val="28"/>
        </w:rPr>
        <w:t xml:space="preserve"> дают около 80 % живой массы. Мясо своим качествам более калорийно, чем мясо коровы, овец или коз.</w:t>
      </w:r>
      <w:r>
        <w:rPr>
          <w:rFonts w:ascii="Times New Roman" w:hAnsi="Times New Roman"/>
          <w:sz w:val="24"/>
          <w:szCs w:val="24"/>
        </w:rPr>
        <w:t xml:space="preserve"> </w:t>
      </w:r>
      <w:r>
        <w:rPr>
          <w:rFonts w:ascii="Times New Roman" w:hAnsi="Times New Roman"/>
          <w:sz w:val="28"/>
          <w:szCs w:val="28"/>
        </w:rPr>
        <w:t xml:space="preserve">Выращивание </w:t>
      </w:r>
      <w:proofErr w:type="gramStart"/>
      <w:r>
        <w:rPr>
          <w:rFonts w:ascii="Times New Roman" w:hAnsi="Times New Roman"/>
          <w:sz w:val="28"/>
          <w:szCs w:val="28"/>
        </w:rPr>
        <w:t>свиней  обеспечивает</w:t>
      </w:r>
      <w:proofErr w:type="gramEnd"/>
      <w:r>
        <w:rPr>
          <w:rFonts w:ascii="Times New Roman" w:hAnsi="Times New Roman"/>
          <w:sz w:val="28"/>
          <w:szCs w:val="28"/>
        </w:rPr>
        <w:t xml:space="preserve"> нас продуктом, богатым полноценным белком, содержащим весь набор незаменимых аминокислот, без которых немыслимо рациональное питание человека. Богато мясо свиньи железом, витаминами группы В и многими другими веществами. Нежная, сочная и вкусная свинина усваивается в организме человека почти полностью (до 90—95 %).</w:t>
      </w:r>
    </w:p>
    <w:p w:rsidR="002928B5" w:rsidRDefault="00FA77C1">
      <w:pPr>
        <w:pStyle w:val="Standard"/>
        <w:spacing w:after="0" w:line="360" w:lineRule="auto"/>
        <w:ind w:firstLine="709"/>
        <w:jc w:val="both"/>
      </w:pPr>
      <w:r>
        <w:rPr>
          <w:rFonts w:ascii="Times New Roman" w:hAnsi="Times New Roman" w:cs="Times New Roman"/>
          <w:b/>
          <w:bCs/>
          <w:color w:val="000000"/>
          <w:sz w:val="28"/>
          <w:szCs w:val="28"/>
          <w:lang w:eastAsia="ru-RU"/>
        </w:rPr>
        <w:t xml:space="preserve">Актуальность </w:t>
      </w:r>
      <w:r>
        <w:rPr>
          <w:rFonts w:ascii="Times New Roman" w:hAnsi="Times New Roman" w:cs="Times New Roman"/>
          <w:color w:val="000000"/>
          <w:sz w:val="28"/>
          <w:szCs w:val="28"/>
          <w:lang w:eastAsia="ru-RU"/>
        </w:rPr>
        <w:t>выращивания свиней сейчас неоспорима, ведь в результате большого спроса на мясную продукцию частных и фермерских</w:t>
      </w:r>
    </w:p>
    <w:p w:rsidR="002928B5" w:rsidRDefault="00FA77C1">
      <w:pPr>
        <w:pStyle w:val="Standard"/>
        <w:spacing w:after="0" w:line="360" w:lineRule="auto"/>
        <w:jc w:val="both"/>
      </w:pPr>
      <w:r>
        <w:rPr>
          <w:rFonts w:ascii="Times New Roman" w:hAnsi="Times New Roman" w:cs="Times New Roman"/>
          <w:color w:val="000000"/>
          <w:sz w:val="28"/>
          <w:szCs w:val="28"/>
          <w:lang w:eastAsia="ru-RU"/>
        </w:rPr>
        <w:lastRenderedPageBreak/>
        <w:fldChar w:fldCharType="begin"/>
      </w:r>
      <w:r>
        <w:rPr>
          <w:rFonts w:ascii="Times New Roman" w:hAnsi="Times New Roman" w:cs="Times New Roman"/>
          <w:color w:val="000000"/>
          <w:sz w:val="28"/>
          <w:szCs w:val="28"/>
          <w:lang w:eastAsia="ru-RU"/>
        </w:rPr>
        <w:instrText xml:space="preserve"> PAGE </w:instrText>
      </w:r>
      <w:r>
        <w:rPr>
          <w:rFonts w:ascii="Times New Roman" w:hAnsi="Times New Roman" w:cs="Times New Roman"/>
          <w:color w:val="000000"/>
          <w:sz w:val="28"/>
          <w:szCs w:val="28"/>
          <w:lang w:eastAsia="ru-RU"/>
        </w:rPr>
        <w:fldChar w:fldCharType="separate"/>
      </w:r>
      <w:r>
        <w:rPr>
          <w:rFonts w:ascii="Times New Roman" w:hAnsi="Times New Roman" w:cs="Times New Roman"/>
          <w:color w:val="000000"/>
          <w:sz w:val="28"/>
          <w:szCs w:val="28"/>
          <w:lang w:eastAsia="ru-RU"/>
        </w:rPr>
        <w:t>4</w:t>
      </w:r>
      <w:r>
        <w:rPr>
          <w:rFonts w:ascii="Times New Roman" w:hAnsi="Times New Roman" w:cs="Times New Roman"/>
          <w:color w:val="000000"/>
          <w:sz w:val="28"/>
          <w:szCs w:val="28"/>
          <w:lang w:eastAsia="ru-RU"/>
        </w:rPr>
        <w:fldChar w:fldCharType="end"/>
      </w:r>
      <w:r>
        <w:rPr>
          <w:rFonts w:ascii="Times New Roman" w:hAnsi="Times New Roman" w:cs="Times New Roman"/>
          <w:color w:val="000000"/>
          <w:sz w:val="28"/>
          <w:szCs w:val="28"/>
          <w:lang w:eastAsia="ru-RU"/>
        </w:rPr>
        <w:t xml:space="preserve"> хозяйств за совсем короткий промежуток времени можно получить хорошую прибыль, при экономном расходовании кормов и труда.</w:t>
      </w:r>
    </w:p>
    <w:p w:rsidR="002928B5" w:rsidRDefault="00FA77C1">
      <w:pPr>
        <w:pStyle w:val="Standard"/>
        <w:spacing w:after="0" w:line="360" w:lineRule="auto"/>
        <w:ind w:firstLine="709"/>
        <w:jc w:val="both"/>
      </w:pPr>
      <w:r>
        <w:rPr>
          <w:rFonts w:ascii="Times New Roman" w:hAnsi="Times New Roman" w:cs="Times New Roman"/>
          <w:b/>
          <w:bCs/>
          <w:color w:val="000000"/>
          <w:sz w:val="28"/>
          <w:szCs w:val="28"/>
          <w:lang w:eastAsia="ru-RU"/>
        </w:rPr>
        <w:t>Цель исследования</w:t>
      </w:r>
      <w:r>
        <w:rPr>
          <w:rFonts w:ascii="Times New Roman" w:hAnsi="Times New Roman" w:cs="Times New Roman"/>
          <w:color w:val="000000"/>
          <w:sz w:val="28"/>
          <w:szCs w:val="28"/>
          <w:lang w:eastAsia="ru-RU"/>
        </w:rPr>
        <w:t xml:space="preserve">: определить </w:t>
      </w:r>
      <w:r>
        <w:rPr>
          <w:rFonts w:ascii="Times New Roman" w:hAnsi="Times New Roman" w:cs="Times New Roman"/>
          <w:bCs/>
          <w:sz w:val="28"/>
          <w:szCs w:val="28"/>
        </w:rPr>
        <w:t>особенности и эффективность содержания свиней в условиях подсобного хозяйства.</w:t>
      </w:r>
    </w:p>
    <w:p w:rsidR="002928B5" w:rsidRDefault="00FA77C1">
      <w:pPr>
        <w:pStyle w:val="Standard"/>
        <w:spacing w:after="0" w:line="360" w:lineRule="auto"/>
        <w:ind w:firstLine="709"/>
        <w:jc w:val="both"/>
      </w:pPr>
      <w:r>
        <w:rPr>
          <w:rFonts w:ascii="Times New Roman" w:hAnsi="Times New Roman" w:cs="Times New Roman"/>
          <w:b/>
          <w:bCs/>
          <w:color w:val="000000"/>
          <w:sz w:val="28"/>
          <w:szCs w:val="28"/>
          <w:lang w:eastAsia="ru-RU"/>
        </w:rPr>
        <w:t>Задачи:</w:t>
      </w: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t>1. Систематизировать с теоретическими основами выращивание и откорма свиней.</w:t>
      </w:r>
    </w:p>
    <w:p w:rsidR="002928B5" w:rsidRDefault="00FA77C1">
      <w:pPr>
        <w:pStyle w:val="Standard"/>
        <w:spacing w:after="0" w:line="360" w:lineRule="auto"/>
        <w:ind w:firstLine="709"/>
        <w:jc w:val="both"/>
      </w:pPr>
      <w:r>
        <w:rPr>
          <w:rFonts w:ascii="Times New Roman" w:hAnsi="Times New Roman" w:cs="Times New Roman"/>
          <w:sz w:val="28"/>
          <w:szCs w:val="28"/>
          <w:lang w:eastAsia="ru-RU"/>
        </w:rPr>
        <w:t>2. Выявить массу, суточный привес и эффективность выращивания свиней в условиях личного подсобного хозяйства.</w:t>
      </w:r>
    </w:p>
    <w:p w:rsidR="002928B5" w:rsidRDefault="00FA77C1">
      <w:pPr>
        <w:pStyle w:val="Standard"/>
        <w:spacing w:after="0" w:line="360" w:lineRule="auto"/>
        <w:ind w:firstLine="709"/>
        <w:jc w:val="both"/>
      </w:pPr>
      <w:r>
        <w:rPr>
          <w:rFonts w:ascii="Times New Roman" w:hAnsi="Times New Roman" w:cs="Times New Roman"/>
          <w:sz w:val="28"/>
          <w:szCs w:val="28"/>
          <w:lang w:eastAsia="ru-RU"/>
        </w:rPr>
        <w:t>3. Провести социологический опрос среди учащихся 7-8 классов.</w:t>
      </w:r>
    </w:p>
    <w:p w:rsidR="002928B5" w:rsidRDefault="00FA77C1">
      <w:pPr>
        <w:pStyle w:val="Standard"/>
        <w:spacing w:after="0" w:line="360" w:lineRule="auto"/>
        <w:ind w:firstLine="709"/>
        <w:jc w:val="both"/>
      </w:pPr>
      <w:r>
        <w:rPr>
          <w:rFonts w:ascii="Times New Roman" w:hAnsi="Times New Roman" w:cs="Times New Roman"/>
          <w:b/>
          <w:sz w:val="28"/>
          <w:szCs w:val="28"/>
          <w:lang w:eastAsia="ru-RU"/>
        </w:rPr>
        <w:t>Объект исследования:</w:t>
      </w:r>
      <w:r>
        <w:rPr>
          <w:rFonts w:ascii="Times New Roman" w:hAnsi="Times New Roman" w:cs="Times New Roman"/>
          <w:sz w:val="28"/>
          <w:szCs w:val="28"/>
          <w:lang w:eastAsia="ru-RU"/>
        </w:rPr>
        <w:t xml:space="preserve"> рентабельность и технология выращивания свиней в личном подсобном хозяйстве.</w:t>
      </w:r>
    </w:p>
    <w:p w:rsidR="002928B5" w:rsidRDefault="00FA77C1">
      <w:pPr>
        <w:pStyle w:val="Standard"/>
        <w:spacing w:after="0" w:line="360" w:lineRule="auto"/>
        <w:ind w:firstLine="709"/>
        <w:jc w:val="both"/>
      </w:pPr>
      <w:r>
        <w:rPr>
          <w:rFonts w:ascii="Times New Roman" w:hAnsi="Times New Roman" w:cs="Times New Roman"/>
          <w:b/>
          <w:sz w:val="28"/>
          <w:szCs w:val="28"/>
          <w:lang w:eastAsia="ru-RU"/>
        </w:rPr>
        <w:t>Предмет исследования:</w:t>
      </w:r>
      <w:r>
        <w:rPr>
          <w:rFonts w:ascii="Times New Roman" w:hAnsi="Times New Roman" w:cs="Times New Roman"/>
          <w:sz w:val="28"/>
          <w:szCs w:val="28"/>
          <w:lang w:eastAsia="ru-RU"/>
        </w:rPr>
        <w:t xml:space="preserve"> процесс содержания и экономический эффект выращивания свиней в личном подсобном хозяйстве.</w:t>
      </w:r>
    </w:p>
    <w:p w:rsidR="002928B5" w:rsidRDefault="00FA77C1">
      <w:pPr>
        <w:pStyle w:val="Standard"/>
        <w:shd w:val="clear" w:color="auto" w:fill="FFFFFF"/>
        <w:autoSpaceDE w:val="0"/>
        <w:spacing w:after="0" w:line="360" w:lineRule="auto"/>
        <w:ind w:firstLine="709"/>
        <w:jc w:val="both"/>
      </w:pPr>
      <w:r>
        <w:rPr>
          <w:rFonts w:ascii="Times New Roman" w:eastAsia="Times New Roman" w:hAnsi="Times New Roman" w:cs="Times New Roman"/>
          <w:b/>
          <w:sz w:val="28"/>
          <w:szCs w:val="28"/>
          <w:lang w:eastAsia="ru-RU"/>
        </w:rPr>
        <w:t>Гипотеза:</w:t>
      </w:r>
      <w:r>
        <w:rPr>
          <w:rFonts w:ascii="Times New Roman" w:hAnsi="Times New Roman" w:cs="Times New Roman"/>
          <w:sz w:val="28"/>
          <w:szCs w:val="28"/>
          <w:lang w:eastAsia="ru-RU"/>
        </w:rPr>
        <w:t xml:space="preserve"> выращивание свиней в личном подсобном хозяйстве выгоднее, чем приобретение мяса на рынке или в магазине.</w:t>
      </w:r>
      <w:r>
        <w:rPr>
          <w:rFonts w:ascii="Times New Roman" w:eastAsia="Times New Roman" w:hAnsi="Times New Roman" w:cs="Times New Roman"/>
          <w:color w:val="000000"/>
          <w:sz w:val="28"/>
          <w:szCs w:val="28"/>
          <w:lang w:eastAsia="ru-RU"/>
        </w:rPr>
        <w:t xml:space="preserve">                                       </w:t>
      </w:r>
    </w:p>
    <w:p w:rsidR="002928B5" w:rsidRDefault="00FA77C1">
      <w:pPr>
        <w:pStyle w:val="Standard"/>
        <w:spacing w:after="0" w:line="360" w:lineRule="auto"/>
        <w:ind w:firstLine="709"/>
        <w:jc w:val="both"/>
      </w:pPr>
      <w:r>
        <w:rPr>
          <w:rFonts w:ascii="Times New Roman" w:hAnsi="Times New Roman" w:cs="Times New Roman"/>
          <w:b/>
          <w:bCs/>
          <w:color w:val="000000"/>
          <w:sz w:val="28"/>
          <w:szCs w:val="28"/>
          <w:lang w:eastAsia="ru-RU"/>
        </w:rPr>
        <w:t>Место исследования:</w:t>
      </w:r>
      <w:r>
        <w:rPr>
          <w:rFonts w:ascii="Times New Roman" w:hAnsi="Times New Roman" w:cs="Times New Roman"/>
          <w:color w:val="000000"/>
          <w:sz w:val="28"/>
          <w:szCs w:val="28"/>
          <w:lang w:eastAsia="ru-RU"/>
        </w:rPr>
        <w:t xml:space="preserve"> Самарская область, Волжский район, </w:t>
      </w:r>
      <w:proofErr w:type="spellStart"/>
      <w:r>
        <w:rPr>
          <w:rFonts w:ascii="Times New Roman" w:hAnsi="Times New Roman" w:cs="Times New Roman"/>
          <w:color w:val="000000"/>
          <w:sz w:val="28"/>
          <w:szCs w:val="28"/>
          <w:lang w:eastAsia="ru-RU"/>
        </w:rPr>
        <w:t>с.п</w:t>
      </w:r>
      <w:proofErr w:type="spellEnd"/>
      <w:r>
        <w:rPr>
          <w:rFonts w:ascii="Times New Roman" w:hAnsi="Times New Roman" w:cs="Times New Roman"/>
          <w:color w:val="000000"/>
          <w:sz w:val="28"/>
          <w:szCs w:val="28"/>
          <w:lang w:eastAsia="ru-RU"/>
        </w:rPr>
        <w:t xml:space="preserve">. Черноречье, личное подсобное хозяйство семьи </w:t>
      </w:r>
      <w:proofErr w:type="spellStart"/>
      <w:r>
        <w:rPr>
          <w:rFonts w:ascii="Times New Roman" w:hAnsi="Times New Roman" w:cs="Times New Roman"/>
          <w:color w:val="000000"/>
          <w:sz w:val="28"/>
          <w:szCs w:val="28"/>
          <w:lang w:eastAsia="ru-RU"/>
        </w:rPr>
        <w:t>Нефёдовых</w:t>
      </w:r>
      <w:proofErr w:type="spellEnd"/>
      <w:r>
        <w:rPr>
          <w:rFonts w:ascii="Times New Roman" w:hAnsi="Times New Roman" w:cs="Times New Roman"/>
          <w:color w:val="000000"/>
          <w:sz w:val="28"/>
          <w:szCs w:val="28"/>
          <w:lang w:eastAsia="ru-RU"/>
        </w:rPr>
        <w:t>.</w:t>
      </w:r>
    </w:p>
    <w:p w:rsidR="002928B5" w:rsidRDefault="00FA77C1">
      <w:pPr>
        <w:pStyle w:val="Standard"/>
        <w:spacing w:after="0" w:line="360" w:lineRule="auto"/>
        <w:ind w:firstLine="709"/>
        <w:jc w:val="both"/>
      </w:pPr>
      <w:r>
        <w:rPr>
          <w:rFonts w:ascii="Times New Roman" w:hAnsi="Times New Roman" w:cs="Times New Roman"/>
          <w:b/>
          <w:color w:val="000000"/>
          <w:sz w:val="28"/>
          <w:szCs w:val="28"/>
          <w:lang w:eastAsia="ru-RU"/>
        </w:rPr>
        <w:t xml:space="preserve">Сроки проведения: </w:t>
      </w:r>
      <w:r>
        <w:rPr>
          <w:rFonts w:ascii="Times New Roman" w:eastAsia="Times New Roman" w:hAnsi="Times New Roman" w:cs="Times New Roman"/>
          <w:color w:val="000000"/>
          <w:sz w:val="28"/>
          <w:szCs w:val="28"/>
          <w:lang w:eastAsia="ru-RU"/>
        </w:rPr>
        <w:t>апрель 2016 — январь 2017 гг.</w:t>
      </w:r>
    </w:p>
    <w:p w:rsidR="002928B5" w:rsidRDefault="00FA77C1">
      <w:pPr>
        <w:pStyle w:val="Standard"/>
        <w:spacing w:after="0" w:line="360" w:lineRule="auto"/>
        <w:ind w:firstLine="709"/>
        <w:jc w:val="both"/>
      </w:pPr>
      <w:r>
        <w:rPr>
          <w:rFonts w:ascii="Times New Roman" w:hAnsi="Times New Roman" w:cs="Times New Roman"/>
          <w:b/>
          <w:color w:val="000000"/>
          <w:sz w:val="28"/>
          <w:szCs w:val="28"/>
          <w:lang w:eastAsia="ru-RU"/>
        </w:rPr>
        <w:t>Благодарность:</w:t>
      </w:r>
      <w:r>
        <w:rPr>
          <w:rFonts w:ascii="Times New Roman" w:hAnsi="Times New Roman" w:cs="Times New Roman"/>
          <w:color w:val="000000"/>
          <w:sz w:val="28"/>
          <w:szCs w:val="28"/>
          <w:lang w:eastAsia="ru-RU"/>
        </w:rPr>
        <w:t xml:space="preserve"> выражаю благодарность своей семье, за понимание и помощь в реализации проекта.</w:t>
      </w:r>
    </w:p>
    <w:p w:rsidR="002928B5" w:rsidRDefault="002928B5">
      <w:pPr>
        <w:pStyle w:val="Standard"/>
        <w:spacing w:after="0" w:line="360" w:lineRule="auto"/>
        <w:ind w:firstLine="709"/>
        <w:jc w:val="both"/>
      </w:pPr>
    </w:p>
    <w:p w:rsidR="002928B5" w:rsidRDefault="00FA77C1">
      <w:pPr>
        <w:pStyle w:val="a5"/>
        <w:shd w:val="clear" w:color="auto" w:fill="FFFFFF"/>
        <w:spacing w:before="0" w:after="0" w:line="360" w:lineRule="auto"/>
        <w:ind w:firstLine="709"/>
        <w:jc w:val="both"/>
        <w:sectPr w:rsidR="002928B5">
          <w:footerReference w:type="default" r:id="rId8"/>
          <w:pgSz w:w="11906" w:h="16838"/>
          <w:pgMar w:top="1134" w:right="851" w:bottom="1134" w:left="1701" w:header="720" w:footer="720" w:gutter="0"/>
          <w:cols w:space="720"/>
          <w:titlePg/>
        </w:sectPr>
      </w:pPr>
      <w:r>
        <w:rPr>
          <w:color w:val="000000"/>
          <w:sz w:val="28"/>
          <w:szCs w:val="28"/>
        </w:rPr>
        <w:t xml:space="preserve">                                        </w:t>
      </w:r>
    </w:p>
    <w:p w:rsidR="002928B5" w:rsidRDefault="00FA77C1">
      <w:pPr>
        <w:pStyle w:val="Standard"/>
        <w:spacing w:after="0" w:line="360" w:lineRule="auto"/>
        <w:ind w:firstLine="709"/>
        <w:jc w:val="both"/>
      </w:pPr>
      <w:r>
        <w:rPr>
          <w:rFonts w:ascii="Times New Roman" w:hAnsi="Times New Roman" w:cs="Times New Roman"/>
          <w:b/>
          <w:bCs/>
          <w:color w:val="000000"/>
          <w:sz w:val="28"/>
          <w:szCs w:val="28"/>
        </w:rPr>
        <w:lastRenderedPageBreak/>
        <w:t>1. Общая характеристика свиней</w:t>
      </w:r>
    </w:p>
    <w:p w:rsidR="002928B5" w:rsidRDefault="00FA77C1">
      <w:pPr>
        <w:pStyle w:val="Standard"/>
        <w:spacing w:after="0" w:line="360" w:lineRule="auto"/>
        <w:ind w:firstLine="709"/>
        <w:jc w:val="both"/>
      </w:pPr>
      <w:r>
        <w:rPr>
          <w:rFonts w:ascii="Times New Roman" w:hAnsi="Times New Roman" w:cs="Times New Roman"/>
          <w:b/>
          <w:bCs/>
          <w:color w:val="000000"/>
          <w:sz w:val="28"/>
          <w:szCs w:val="28"/>
        </w:rPr>
        <w:t>1.1. История возникновения свиноводства</w:t>
      </w:r>
    </w:p>
    <w:p w:rsidR="002928B5" w:rsidRDefault="00FA77C1">
      <w:pPr>
        <w:pStyle w:val="Standard"/>
        <w:spacing w:after="0" w:line="360" w:lineRule="auto"/>
        <w:ind w:firstLine="709"/>
        <w:jc w:val="both"/>
      </w:pPr>
      <w:r>
        <w:rPr>
          <w:rFonts w:ascii="Times New Roman" w:hAnsi="Times New Roman" w:cs="Times New Roman"/>
          <w:sz w:val="28"/>
          <w:szCs w:val="28"/>
          <w:lang w:eastAsia="ru-RU"/>
        </w:rPr>
        <w:t>Свиньи относятся к семейству нежвачных парнокопытных. Биологические особенности свиней - всеядность, многоплодие, скороспелость и короткий период беременности - обусловливают значительную роль этих животных в мясном балансе многих стран мира.</w:t>
      </w:r>
    </w:p>
    <w:p w:rsidR="002928B5" w:rsidRDefault="00FA77C1">
      <w:pPr>
        <w:pStyle w:val="Standard"/>
        <w:spacing w:after="0" w:line="360" w:lineRule="auto"/>
        <w:ind w:firstLine="709"/>
        <w:jc w:val="both"/>
      </w:pPr>
      <w:r>
        <w:rPr>
          <w:rFonts w:ascii="Times New Roman" w:hAnsi="Times New Roman" w:cs="Times New Roman"/>
          <w:sz w:val="28"/>
          <w:szCs w:val="28"/>
          <w:lang w:eastAsia="ru-RU"/>
        </w:rPr>
        <w:t>Домашние свиньи довольно умные животные и обучаются легче, чем собаки и кошки и входят в десятку самых «умных» животных. Они легко привыкают к определенному распорядку дня, что значительно облегчает уход за ними. Как и многие другие виды животных, свиньи отлично чувствуют время. Особенно это проявляется перед кормлением: буквально за несколько минут до него животные начинают волноваться и смотреть в сторону появления кормораздатчика. Вопреки расхожему мнению, свинья – это очень чистоплотное животное. Зная её биологические особенности, создав ей нормальные условия содержания, обеспечив полноценное кормление, легко выработать у неё условные рефлексы на своевременное кормление и моцион. Эти биологические особенности свиней выгодно отличают их от других видов сельскохозяйственных животных и служат основой для разведения, выращивания и откорма в подсобных приусадебных хозяйствах.</w:t>
      </w:r>
    </w:p>
    <w:p w:rsidR="002928B5" w:rsidRDefault="00FA77C1">
      <w:pPr>
        <w:pStyle w:val="Standard"/>
        <w:spacing w:after="0" w:line="360" w:lineRule="auto"/>
        <w:ind w:firstLine="709"/>
        <w:jc w:val="both"/>
      </w:pPr>
      <w:r>
        <w:rPr>
          <w:rFonts w:ascii="Times New Roman" w:hAnsi="Times New Roman" w:cs="Times New Roman"/>
          <w:color w:val="000000"/>
          <w:sz w:val="28"/>
          <w:szCs w:val="28"/>
        </w:rPr>
        <w:t>Предок домашних свиней – дикий кабан, вепрь. Дикие кабаны меньше других боялись человека среди других животных. Их привлекали посевы различных растений, которые возделывали древние земледельцы. С ними вели борьбу, но они упорно шли к людям. Пойманных поросят выкармливали и со временем приспособили к новой жизни. Домашние свиньи ведут свою родословную от двух видов кабанов – азиатского и европейского.</w:t>
      </w:r>
    </w:p>
    <w:p w:rsidR="002928B5" w:rsidRDefault="002928B5">
      <w:pPr>
        <w:pStyle w:val="Standard"/>
        <w:spacing w:after="0" w:line="360" w:lineRule="auto"/>
        <w:ind w:firstLine="709"/>
        <w:jc w:val="both"/>
      </w:pPr>
    </w:p>
    <w:p w:rsidR="002928B5" w:rsidRDefault="00FA77C1">
      <w:pPr>
        <w:pStyle w:val="Standard"/>
        <w:spacing w:after="0" w:line="36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1.2. Характеристика некоторых пород свиней</w:t>
      </w:r>
    </w:p>
    <w:p w:rsidR="002928B5" w:rsidRDefault="00FA77C1">
      <w:pPr>
        <w:pStyle w:val="a5"/>
        <w:spacing w:before="0" w:after="0" w:line="360" w:lineRule="auto"/>
        <w:ind w:firstLine="709"/>
        <w:jc w:val="both"/>
      </w:pPr>
      <w:r>
        <w:rPr>
          <w:b/>
          <w:sz w:val="28"/>
          <w:szCs w:val="28"/>
        </w:rPr>
        <w:t xml:space="preserve"> Крупная белая. </w:t>
      </w:r>
      <w:r>
        <w:rPr>
          <w:color w:val="000000"/>
          <w:sz w:val="28"/>
          <w:szCs w:val="28"/>
        </w:rPr>
        <w:t xml:space="preserve">В настоящее время эта порода свиней является самой распространенной породой свиней в России. Имеет характерный внешний вид: тонкие упругие средней величины уши, рыло с небольшим изгибом, может быть длинным и прямым. Шея - средней длинны, мускулистая. Соединяется с туловищем без перехвата. Плечи широкие, мясистые. Холка прямая, за </w:t>
      </w:r>
      <w:r>
        <w:rPr>
          <w:color w:val="000000"/>
          <w:sz w:val="28"/>
          <w:szCs w:val="28"/>
        </w:rPr>
        <w:lastRenderedPageBreak/>
        <w:t xml:space="preserve">лопатками не западает. Ноги хорошо поставленные, сухие. Бабки ровные, короткие. Грудь широкая и глубокая. Спина тоже широкая и прямая. Бока длинные, глубокие. У свиньи </w:t>
      </w:r>
      <w:r>
        <w:rPr>
          <w:bCs/>
          <w:color w:val="000000"/>
          <w:sz w:val="28"/>
          <w:szCs w:val="28"/>
        </w:rPr>
        <w:t>белой крупной</w:t>
      </w:r>
      <w:r>
        <w:rPr>
          <w:b/>
          <w:bCs/>
          <w:color w:val="000000"/>
          <w:sz w:val="28"/>
          <w:szCs w:val="28"/>
        </w:rPr>
        <w:t xml:space="preserve"> </w:t>
      </w:r>
      <w:r>
        <w:rPr>
          <w:color w:val="000000"/>
          <w:sz w:val="28"/>
          <w:szCs w:val="28"/>
        </w:rPr>
        <w:t xml:space="preserve">породы плотное объемистое брюхо с хорошо выполненными </w:t>
      </w:r>
      <w:proofErr w:type="spellStart"/>
      <w:r>
        <w:rPr>
          <w:color w:val="000000"/>
          <w:sz w:val="28"/>
          <w:szCs w:val="28"/>
        </w:rPr>
        <w:t>пахами</w:t>
      </w:r>
      <w:proofErr w:type="spellEnd"/>
      <w:r>
        <w:rPr>
          <w:color w:val="000000"/>
          <w:sz w:val="28"/>
          <w:szCs w:val="28"/>
        </w:rPr>
        <w:t>. Крестец средней длины, мускулистый и широкий. Окорока округлые, мускулистые, спускающиеся до скакательного сустава. Эту породу используют для улучшения других пород свиней и создания новых типов.</w:t>
      </w:r>
    </w:p>
    <w:p w:rsidR="002928B5" w:rsidRDefault="00FA77C1">
      <w:pPr>
        <w:pStyle w:val="a5"/>
        <w:spacing w:before="0" w:after="0" w:line="360" w:lineRule="auto"/>
        <w:ind w:firstLine="709"/>
        <w:jc w:val="both"/>
      </w:pPr>
      <w:r>
        <w:rPr>
          <w:b/>
          <w:bCs/>
          <w:color w:val="000000"/>
          <w:sz w:val="28"/>
          <w:szCs w:val="28"/>
        </w:rPr>
        <w:t xml:space="preserve">Украинская степная белая. </w:t>
      </w:r>
      <w:r>
        <w:rPr>
          <w:color w:val="000000"/>
          <w:sz w:val="28"/>
          <w:szCs w:val="28"/>
        </w:rPr>
        <w:t>Порода была выведена путем воспроизводительного скрещивания местных свиней с хряками крупной белой породы. Живая масса хряков, составляет 335-345 кг (</w:t>
      </w:r>
      <w:proofErr w:type="spellStart"/>
      <w:r>
        <w:rPr>
          <w:color w:val="000000"/>
          <w:sz w:val="28"/>
          <w:szCs w:val="28"/>
        </w:rPr>
        <w:t>max</w:t>
      </w:r>
      <w:proofErr w:type="spellEnd"/>
      <w:r>
        <w:rPr>
          <w:color w:val="000000"/>
          <w:sz w:val="28"/>
          <w:szCs w:val="28"/>
        </w:rPr>
        <w:t>. - 423 кг), длина туловища в среднем - 180 см (</w:t>
      </w:r>
      <w:proofErr w:type="spellStart"/>
      <w:r>
        <w:rPr>
          <w:color w:val="000000"/>
          <w:sz w:val="28"/>
          <w:szCs w:val="28"/>
        </w:rPr>
        <w:t>max</w:t>
      </w:r>
      <w:proofErr w:type="spellEnd"/>
      <w:r>
        <w:rPr>
          <w:color w:val="000000"/>
          <w:sz w:val="28"/>
          <w:szCs w:val="28"/>
        </w:rPr>
        <w:t>. - 215), у свиноматок - соответственно 230-255 кг (</w:t>
      </w:r>
      <w:proofErr w:type="spellStart"/>
      <w:r>
        <w:rPr>
          <w:color w:val="000000"/>
          <w:sz w:val="28"/>
          <w:szCs w:val="28"/>
        </w:rPr>
        <w:t>max</w:t>
      </w:r>
      <w:proofErr w:type="spellEnd"/>
      <w:r>
        <w:rPr>
          <w:color w:val="000000"/>
          <w:sz w:val="28"/>
          <w:szCs w:val="28"/>
        </w:rPr>
        <w:t>. - 368), 167см (</w:t>
      </w:r>
      <w:proofErr w:type="spellStart"/>
      <w:r>
        <w:rPr>
          <w:color w:val="000000"/>
          <w:sz w:val="28"/>
          <w:szCs w:val="28"/>
        </w:rPr>
        <w:t>max</w:t>
      </w:r>
      <w:proofErr w:type="spellEnd"/>
      <w:r>
        <w:rPr>
          <w:color w:val="000000"/>
          <w:sz w:val="28"/>
          <w:szCs w:val="28"/>
        </w:rPr>
        <w:t>. - 186). Хряки отличаются высокой воспроизведенной способностью, а матки имеют многоплодие 12-19 поросят.</w:t>
      </w:r>
    </w:p>
    <w:p w:rsidR="002928B5" w:rsidRDefault="00FA77C1">
      <w:pPr>
        <w:pStyle w:val="a5"/>
        <w:spacing w:before="0" w:after="0" w:line="360" w:lineRule="auto"/>
        <w:ind w:firstLine="709"/>
        <w:jc w:val="both"/>
      </w:pPr>
      <w:r>
        <w:rPr>
          <w:b/>
          <w:bCs/>
          <w:color w:val="000000"/>
          <w:sz w:val="28"/>
          <w:szCs w:val="28"/>
        </w:rPr>
        <w:t xml:space="preserve">Сибирская северная порода </w:t>
      </w:r>
      <w:r>
        <w:rPr>
          <w:color w:val="000000"/>
          <w:sz w:val="28"/>
          <w:szCs w:val="28"/>
        </w:rPr>
        <w:t xml:space="preserve">свиней была выведена в Новосибирской области путем воспроизводительного скрещивания местных относительно непродуктивных свиней, хорошо приспособленных к климатическим условиям Сибири, с хряками крупной белой породы. Свиньи имеют хороший рост, крепкую конституцию и гармонично сложенное тело. Голова среднего размера, не грубая. </w:t>
      </w:r>
      <w:proofErr w:type="gramStart"/>
      <w:r>
        <w:rPr>
          <w:color w:val="000000"/>
          <w:sz w:val="28"/>
          <w:szCs w:val="28"/>
        </w:rPr>
        <w:t>Туловище  ровное</w:t>
      </w:r>
      <w:proofErr w:type="gramEnd"/>
      <w:r>
        <w:rPr>
          <w:color w:val="000000"/>
          <w:sz w:val="28"/>
          <w:szCs w:val="28"/>
        </w:rPr>
        <w:t>, спина широкая, иногда выгнутая, грудь широкая и глубокая. Ребра округлые, крестец удлиненной формы; окорока хорошо развиты, спускаются до скакательного сустава. Ноги крепкие. Кожа плотная, грубая, покрыта густой щетиной с подшерстком. Масть белая, но и бывает с рыжеватым оттенком.</w:t>
      </w:r>
      <w:r>
        <w:t xml:space="preserve"> </w:t>
      </w:r>
      <w:r>
        <w:rPr>
          <w:color w:val="000000"/>
          <w:sz w:val="28"/>
          <w:szCs w:val="28"/>
        </w:rPr>
        <w:t xml:space="preserve">                                                                                              </w:t>
      </w:r>
    </w:p>
    <w:p w:rsidR="002928B5" w:rsidRDefault="00FA77C1">
      <w:pPr>
        <w:pStyle w:val="a5"/>
        <w:spacing w:before="0" w:after="0" w:line="360" w:lineRule="auto"/>
        <w:ind w:firstLine="709"/>
        <w:jc w:val="both"/>
      </w:pPr>
      <w:proofErr w:type="spellStart"/>
      <w:r>
        <w:rPr>
          <w:b/>
          <w:bCs/>
          <w:color w:val="000000"/>
          <w:sz w:val="28"/>
          <w:szCs w:val="28"/>
        </w:rPr>
        <w:t>Дюрок</w:t>
      </w:r>
      <w:proofErr w:type="spellEnd"/>
      <w:r>
        <w:rPr>
          <w:color w:val="000000"/>
          <w:sz w:val="28"/>
          <w:szCs w:val="28"/>
        </w:rPr>
        <w:t xml:space="preserve">, крупные свиньи красноватой масти, покрытые короткой и мягкой щетиной. Ее вывели из нескольких пород красных свиней, вывезенных в США с западных берегов Африки, а также из Испании и Португалии и скрещенных друг с другом. Свиньи крупные, взрослые хряки в длину превышают 170см, свиноматки чуть меньше. Туша массивная. Спина дугообразная. Голову свиньи имеют маленькую, уши острые торчат, или свисают вперед. Ноги сильные, высокие, прямые и выносливые. Об этом </w:t>
      </w:r>
      <w:r>
        <w:rPr>
          <w:color w:val="000000"/>
          <w:sz w:val="28"/>
          <w:szCs w:val="28"/>
        </w:rPr>
        <w:lastRenderedPageBreak/>
        <w:t>необходимо помнить при содержании свиней в загонах летом. Вес взрослой свиньи до 250 кг. Слой подкожного сала не превышает у свиней 3 см, а мяса содержится в туше взрослой свиньи 80%.</w:t>
      </w:r>
      <w:r>
        <w:t xml:space="preserve"> </w:t>
      </w:r>
      <w:r>
        <w:rPr>
          <w:color w:val="000000"/>
          <w:sz w:val="28"/>
          <w:szCs w:val="28"/>
        </w:rPr>
        <w:t>рис 4</w:t>
      </w:r>
    </w:p>
    <w:p w:rsidR="002928B5" w:rsidRDefault="00FA77C1">
      <w:pPr>
        <w:pStyle w:val="a5"/>
        <w:spacing w:before="0" w:after="0" w:line="360" w:lineRule="auto"/>
        <w:ind w:firstLine="709"/>
        <w:jc w:val="both"/>
      </w:pPr>
      <w:proofErr w:type="spellStart"/>
      <w:r>
        <w:rPr>
          <w:b/>
          <w:color w:val="000000"/>
          <w:sz w:val="28"/>
          <w:szCs w:val="28"/>
        </w:rPr>
        <w:t>Ландрас</w:t>
      </w:r>
      <w:proofErr w:type="spellEnd"/>
      <w:r>
        <w:rPr>
          <w:color w:val="000000"/>
          <w:sz w:val="28"/>
          <w:szCs w:val="28"/>
        </w:rPr>
        <w:t>, считается первой специализированной породой мясного (беконного) типа. Выведена в Дании. Туловище растянутое; окорок широкий, плоский; уши длинные, нависающие на глаза; кожа тонкая; щетина белая, редкая. Хряки этой породы весят в среднем - 309 кг при длине туловища 181,6 см; свиноматки - 253 кг при длине туловища 166,7 см; многоплодие свиноматок 11 поросят.</w:t>
      </w:r>
    </w:p>
    <w:p w:rsidR="002928B5" w:rsidRDefault="00FA77C1">
      <w:pPr>
        <w:pStyle w:val="a5"/>
        <w:spacing w:before="0" w:after="0" w:line="360" w:lineRule="auto"/>
        <w:ind w:firstLine="709"/>
        <w:jc w:val="both"/>
      </w:pPr>
      <w:proofErr w:type="spellStart"/>
      <w:r>
        <w:rPr>
          <w:b/>
          <w:color w:val="000000"/>
          <w:sz w:val="28"/>
          <w:szCs w:val="28"/>
        </w:rPr>
        <w:t>Темворс</w:t>
      </w:r>
      <w:proofErr w:type="spellEnd"/>
      <w:r>
        <w:rPr>
          <w:color w:val="000000"/>
          <w:sz w:val="28"/>
          <w:szCs w:val="28"/>
        </w:rPr>
        <w:t xml:space="preserve">, одна из старейших пород свиней в мире. Была выведена в Англии. Свиньи обладают хорошей выносливостью. Свиньи обладают крепкой конституцией и хорошо развитым костяком. Туловище узкое, удлиненное. Длина туловища хряков составляет 100-140см. Голова длинная. Уши широкие и острые, стоячие. Шея длинная, широкая. Ноги короткие, крепкие. Порода относится к пестрой масти. Туловище равномерно покрыто тонкой блестящей щетиной. С    июня по август </w:t>
      </w:r>
      <w:proofErr w:type="gramStart"/>
      <w:r>
        <w:rPr>
          <w:color w:val="000000"/>
          <w:sz w:val="28"/>
          <w:szCs w:val="28"/>
        </w:rPr>
        <w:t>свиньи  линяют</w:t>
      </w:r>
      <w:proofErr w:type="gramEnd"/>
      <w:r>
        <w:rPr>
          <w:color w:val="000000"/>
          <w:sz w:val="28"/>
          <w:szCs w:val="28"/>
        </w:rPr>
        <w:t xml:space="preserve">. Цвета кожи варьируются от ярко рыжего до темно-красного. </w:t>
      </w:r>
      <w:proofErr w:type="gramStart"/>
      <w:r>
        <w:rPr>
          <w:color w:val="000000"/>
          <w:sz w:val="28"/>
          <w:szCs w:val="28"/>
        </w:rPr>
        <w:t>Встречаются  белые</w:t>
      </w:r>
      <w:proofErr w:type="gramEnd"/>
      <w:r>
        <w:rPr>
          <w:color w:val="000000"/>
          <w:sz w:val="28"/>
          <w:szCs w:val="28"/>
        </w:rPr>
        <w:t xml:space="preserve"> окраски с черными пятнами на спине.</w:t>
      </w:r>
    </w:p>
    <w:p w:rsidR="002928B5" w:rsidRDefault="00FA77C1">
      <w:pPr>
        <w:pStyle w:val="a5"/>
        <w:spacing w:before="0" w:after="0" w:line="360" w:lineRule="auto"/>
        <w:ind w:firstLine="709"/>
        <w:jc w:val="both"/>
      </w:pPr>
      <w:r>
        <w:rPr>
          <w:b/>
          <w:color w:val="000000"/>
          <w:sz w:val="28"/>
          <w:szCs w:val="28"/>
        </w:rPr>
        <w:t xml:space="preserve">Крупная черная </w:t>
      </w:r>
      <w:r>
        <w:rPr>
          <w:color w:val="000000"/>
          <w:sz w:val="28"/>
          <w:szCs w:val="28"/>
        </w:rPr>
        <w:t xml:space="preserve">порода свиней выведена в </w:t>
      </w:r>
      <w:proofErr w:type="gramStart"/>
      <w:r>
        <w:rPr>
          <w:color w:val="000000"/>
          <w:sz w:val="28"/>
          <w:szCs w:val="28"/>
        </w:rPr>
        <w:t>Англии  путем</w:t>
      </w:r>
      <w:proofErr w:type="gramEnd"/>
      <w:r>
        <w:rPr>
          <w:color w:val="000000"/>
          <w:sz w:val="28"/>
          <w:szCs w:val="28"/>
        </w:rPr>
        <w:t xml:space="preserve"> скрещивания местных длинноухих английских свиней с китайскими черными и неаполитанскими свиньями. Свиньи имеют удлиненное туловище. Голова средней длины, уши большие, свисают на глаза. Шея мускулистая, короткая. Грудь широкая, бочкообразная. Спина широкая, </w:t>
      </w:r>
      <w:proofErr w:type="gramStart"/>
      <w:r>
        <w:rPr>
          <w:color w:val="000000"/>
          <w:sz w:val="28"/>
          <w:szCs w:val="28"/>
        </w:rPr>
        <w:t>длинная,  поясница</w:t>
      </w:r>
      <w:proofErr w:type="gramEnd"/>
      <w:r>
        <w:rPr>
          <w:color w:val="000000"/>
          <w:sz w:val="28"/>
          <w:szCs w:val="28"/>
        </w:rPr>
        <w:t xml:space="preserve"> широкая. У крупных черных свиней широкие округлые окорока, спускающиеся до скакательного сустава. Взрослые хряки весят в среднем 300-350 кг, свиноматки 220-280кг. Количество мяса в туше составляет 50,1%, сала - 40,5 %.</w:t>
      </w:r>
    </w:p>
    <w:p w:rsidR="002928B5" w:rsidRDefault="00FA77C1">
      <w:pPr>
        <w:pStyle w:val="a5"/>
        <w:spacing w:before="0" w:after="0" w:line="360" w:lineRule="auto"/>
        <w:ind w:firstLine="709"/>
        <w:jc w:val="both"/>
      </w:pPr>
      <w:r>
        <w:rPr>
          <w:b/>
          <w:color w:val="000000"/>
          <w:sz w:val="28"/>
          <w:szCs w:val="28"/>
        </w:rPr>
        <w:t>Порода свиней </w:t>
      </w:r>
      <w:proofErr w:type="spellStart"/>
      <w:r>
        <w:rPr>
          <w:b/>
          <w:color w:val="000000"/>
          <w:sz w:val="28"/>
          <w:szCs w:val="28"/>
        </w:rPr>
        <w:t>Мейшан</w:t>
      </w:r>
      <w:proofErr w:type="spellEnd"/>
      <w:r>
        <w:rPr>
          <w:color w:val="000000"/>
          <w:sz w:val="28"/>
          <w:szCs w:val="28"/>
        </w:rPr>
        <w:t xml:space="preserve"> происходит из Кита. Данная порода считается самой древней из всех пород домашних свиней, сохранившихся до сегодняшнего дня. Эти свиньи очень медленно растут, но очень быстро жиреют. Толщина шпика большая и достигает 5 см. Окрас свиней темный, </w:t>
      </w:r>
      <w:r>
        <w:rPr>
          <w:color w:val="000000"/>
          <w:sz w:val="28"/>
          <w:szCs w:val="28"/>
        </w:rPr>
        <w:lastRenderedPageBreak/>
        <w:t xml:space="preserve">кожа морщинистая, покрыта тонкой темной щетиной. Уши большие, свисающие. Ноги </w:t>
      </w:r>
      <w:proofErr w:type="gramStart"/>
      <w:r>
        <w:rPr>
          <w:color w:val="000000"/>
          <w:sz w:val="28"/>
          <w:szCs w:val="28"/>
        </w:rPr>
        <w:t>короткие  и</w:t>
      </w:r>
      <w:proofErr w:type="gramEnd"/>
      <w:r>
        <w:rPr>
          <w:color w:val="000000"/>
          <w:sz w:val="28"/>
          <w:szCs w:val="28"/>
        </w:rPr>
        <w:t xml:space="preserve"> мощные.</w:t>
      </w:r>
    </w:p>
    <w:p w:rsidR="002928B5" w:rsidRDefault="00FA77C1">
      <w:pPr>
        <w:pStyle w:val="a5"/>
        <w:spacing w:before="0" w:after="0" w:line="360" w:lineRule="auto"/>
        <w:ind w:firstLine="709"/>
        <w:jc w:val="both"/>
      </w:pPr>
      <w:proofErr w:type="gramStart"/>
      <w:r>
        <w:rPr>
          <w:b/>
          <w:color w:val="000000"/>
          <w:sz w:val="28"/>
          <w:szCs w:val="28"/>
        </w:rPr>
        <w:t xml:space="preserve">Миргородская  </w:t>
      </w:r>
      <w:r>
        <w:rPr>
          <w:color w:val="000000"/>
          <w:sz w:val="28"/>
          <w:szCs w:val="28"/>
        </w:rPr>
        <w:t>порода</w:t>
      </w:r>
      <w:proofErr w:type="gramEnd"/>
      <w:r>
        <w:rPr>
          <w:color w:val="000000"/>
          <w:sz w:val="28"/>
          <w:szCs w:val="28"/>
        </w:rPr>
        <w:t xml:space="preserve"> свиней была выведена в результате длительной работы большого коллектива ученых, специалистов и работников ферм колхозов и совхозов</w:t>
      </w:r>
      <w:r>
        <w:rPr>
          <w:b/>
          <w:color w:val="000000"/>
          <w:sz w:val="28"/>
          <w:szCs w:val="28"/>
        </w:rPr>
        <w:t xml:space="preserve"> </w:t>
      </w:r>
      <w:r>
        <w:rPr>
          <w:color w:val="000000"/>
          <w:sz w:val="28"/>
          <w:szCs w:val="28"/>
        </w:rPr>
        <w:t>Голова у этих свиней среднего размера, не грубая, рыло умеренной длины, уши  короткие, стоячие, встречаются, наклонены вперед. Туловище широкое, с хорошо наполненными окороками. Кожа эластичная, не грубая, без складок. Щетина блестящая, длинная, густая. Ноги умеренной высоты, крепкие. Масть свиней миргородской породы в большинстве черно-рябая, с преобладанием черных пятен, черная с рыжеватой окраской, а иногда случаются свиньи с белым поясом под лопатками и на передних ногах (Приложение, рис. 1).</w:t>
      </w:r>
    </w:p>
    <w:p w:rsidR="002928B5" w:rsidRDefault="00FA77C1">
      <w:pPr>
        <w:pStyle w:val="a5"/>
        <w:spacing w:before="0" w:after="0" w:line="360" w:lineRule="auto"/>
        <w:ind w:firstLine="709"/>
        <w:jc w:val="both"/>
        <w:rPr>
          <w:color w:val="000000"/>
          <w:sz w:val="28"/>
          <w:szCs w:val="28"/>
        </w:rPr>
      </w:pPr>
      <w:r>
        <w:rPr>
          <w:color w:val="000000"/>
          <w:sz w:val="28"/>
          <w:szCs w:val="28"/>
        </w:rPr>
        <w:t xml:space="preserve"> </w:t>
      </w:r>
    </w:p>
    <w:p w:rsidR="002928B5" w:rsidRDefault="00FA77C1">
      <w:pPr>
        <w:pStyle w:val="Standard"/>
        <w:spacing w:after="0" w:line="360" w:lineRule="auto"/>
        <w:ind w:firstLine="709"/>
        <w:jc w:val="both"/>
      </w:pPr>
      <w:r>
        <w:rPr>
          <w:rFonts w:ascii="Times New Roman" w:hAnsi="Times New Roman" w:cs="Times New Roman"/>
          <w:b/>
          <w:bCs/>
          <w:color w:val="000000"/>
          <w:sz w:val="28"/>
          <w:szCs w:val="28"/>
          <w:lang w:eastAsia="ru-RU"/>
        </w:rPr>
        <w:t>1.3. Особенности кормления свиней</w:t>
      </w:r>
    </w:p>
    <w:p w:rsidR="002928B5" w:rsidRDefault="00FA77C1">
      <w:pPr>
        <w:pStyle w:val="Standard"/>
        <w:spacing w:after="0" w:line="360" w:lineRule="auto"/>
        <w:ind w:firstLine="709"/>
        <w:jc w:val="both"/>
      </w:pPr>
      <w:r>
        <w:rPr>
          <w:rFonts w:ascii="Times New Roman" w:eastAsia="Times New Roman" w:hAnsi="Times New Roman" w:cs="Times New Roman"/>
          <w:sz w:val="28"/>
          <w:szCs w:val="28"/>
          <w:lang w:eastAsia="ru-RU"/>
        </w:rPr>
        <w:t xml:space="preserve">Свиньи – всеядные животные, поэтому </w:t>
      </w:r>
      <w:proofErr w:type="gramStart"/>
      <w:r>
        <w:rPr>
          <w:rFonts w:ascii="Times New Roman" w:eastAsia="Times New Roman" w:hAnsi="Times New Roman" w:cs="Times New Roman"/>
          <w:sz w:val="28"/>
          <w:szCs w:val="28"/>
          <w:lang w:eastAsia="ru-RU"/>
        </w:rPr>
        <w:t>для  их</w:t>
      </w:r>
      <w:proofErr w:type="gramEnd"/>
      <w:r>
        <w:rPr>
          <w:rFonts w:ascii="Times New Roman" w:eastAsia="Times New Roman" w:hAnsi="Times New Roman" w:cs="Times New Roman"/>
          <w:sz w:val="28"/>
          <w:szCs w:val="28"/>
          <w:lang w:eastAsia="ru-RU"/>
        </w:rPr>
        <w:t xml:space="preserve"> кормления можно использовать корма как растительного, так и животного происхождения.  Из питательных веществ важнейшее значение имеют белки. Однако следует иметь в виду, что избыточное скармливание белка приводит к ухудшению его использования животными, отчего затраты на производство свинины повышаются.  Углеводы в организме свиней используются в основном для образования жира и поддержания нормальной температуры тела. Корма богатые углеводами, способствуют быстрому ожирению. Нужно иметь в виду, что такой углевод, как клетчатка, входит в состав грубых кормов, свиньями переваривается плохо. При высоком содержании клетчатки в рационе снижается эффективность использования всех других питательных веществ. </w:t>
      </w:r>
      <w:r>
        <w:rPr>
          <w:rFonts w:ascii="Times New Roman" w:hAnsi="Times New Roman" w:cs="Times New Roman"/>
          <w:sz w:val="28"/>
          <w:szCs w:val="28"/>
        </w:rPr>
        <w:t>Продуктивность животных и качество свинины во многом зависят от состава рационов и качества кормов. По влиянию на качество мяса и сала корма делятся на три группы:</w:t>
      </w:r>
    </w:p>
    <w:p w:rsidR="002928B5" w:rsidRDefault="00FA77C1">
      <w:pPr>
        <w:pStyle w:val="Standard"/>
        <w:spacing w:after="0" w:line="360" w:lineRule="auto"/>
        <w:ind w:firstLine="709"/>
        <w:jc w:val="both"/>
      </w:pPr>
      <w:r>
        <w:rPr>
          <w:rFonts w:ascii="Times New Roman" w:hAnsi="Times New Roman" w:cs="Times New Roman"/>
          <w:sz w:val="28"/>
          <w:szCs w:val="28"/>
        </w:rPr>
        <w:lastRenderedPageBreak/>
        <w:t>- улучшающие качество свинины - ячмень, рожь, горох, сахарная и полусахарная свекла, морковь, тыква, картофель, трава бобовых культур, крапива, обрат, сыворотка;</w:t>
      </w:r>
    </w:p>
    <w:p w:rsidR="002928B5" w:rsidRDefault="00FA77C1">
      <w:pPr>
        <w:pStyle w:val="Standard"/>
        <w:spacing w:after="0" w:line="360" w:lineRule="auto"/>
        <w:ind w:firstLine="709"/>
        <w:jc w:val="both"/>
      </w:pPr>
      <w:r>
        <w:rPr>
          <w:rFonts w:ascii="Times New Roman" w:hAnsi="Times New Roman" w:cs="Times New Roman"/>
          <w:sz w:val="28"/>
          <w:szCs w:val="28"/>
        </w:rPr>
        <w:t>- не влияющие отрицательно на качество свинины – гречиха, кукуруза, пшеничные, ржаные и ячменные отруби;</w:t>
      </w:r>
    </w:p>
    <w:p w:rsidR="002928B5" w:rsidRDefault="00FA77C1">
      <w:pPr>
        <w:pStyle w:val="Standard"/>
        <w:spacing w:after="0" w:line="360" w:lineRule="auto"/>
        <w:ind w:firstLine="709"/>
        <w:jc w:val="both"/>
      </w:pPr>
      <w:r>
        <w:rPr>
          <w:rFonts w:ascii="Times New Roman" w:hAnsi="Times New Roman" w:cs="Times New Roman"/>
          <w:sz w:val="28"/>
          <w:szCs w:val="28"/>
        </w:rPr>
        <w:t>- ухудшающие качество свинины – жмыхи, барда, соя, овёс.</w:t>
      </w:r>
    </w:p>
    <w:p w:rsidR="002928B5" w:rsidRDefault="00FA77C1">
      <w:pPr>
        <w:pStyle w:val="Standard"/>
        <w:spacing w:after="0" w:line="360" w:lineRule="auto"/>
        <w:ind w:firstLine="709"/>
        <w:jc w:val="both"/>
      </w:pPr>
      <w:r>
        <w:rPr>
          <w:rFonts w:ascii="Times New Roman" w:hAnsi="Times New Roman" w:cs="Times New Roman"/>
          <w:sz w:val="28"/>
          <w:szCs w:val="28"/>
        </w:rPr>
        <w:t>В рацион свиней нужно включать корма растительного и животного происхождения и минеральные подкормки.</w:t>
      </w:r>
    </w:p>
    <w:p w:rsidR="002928B5" w:rsidRDefault="00FA77C1">
      <w:pPr>
        <w:pStyle w:val="Standard"/>
        <w:spacing w:after="0" w:line="360" w:lineRule="auto"/>
        <w:ind w:firstLine="709"/>
        <w:jc w:val="both"/>
      </w:pPr>
      <w:r>
        <w:rPr>
          <w:rFonts w:ascii="Times New Roman" w:eastAsia="Times New Roman" w:hAnsi="Times New Roman" w:cs="Times New Roman"/>
          <w:color w:val="000000"/>
          <w:sz w:val="28"/>
          <w:szCs w:val="28"/>
          <w:lang w:eastAsia="ru-RU"/>
        </w:rPr>
        <w:t>В таблице 1 представляется рацион питания, согласно которому необходимо кормить поросят – сосунов согласно их возрасту.</w:t>
      </w:r>
    </w:p>
    <w:p w:rsidR="002928B5" w:rsidRDefault="00FA77C1">
      <w:pPr>
        <w:pStyle w:val="Standard"/>
        <w:spacing w:after="0"/>
        <w:jc w:val="right"/>
      </w:pPr>
      <w:r>
        <w:rPr>
          <w:rFonts w:ascii="Times New Roman" w:hAnsi="Times New Roman" w:cs="Times New Roman"/>
          <w:sz w:val="28"/>
          <w:szCs w:val="28"/>
        </w:rPr>
        <w:t>Таблица 2</w:t>
      </w:r>
    </w:p>
    <w:p w:rsidR="002928B5" w:rsidRDefault="00FA77C1">
      <w:pPr>
        <w:pStyle w:val="Standard"/>
        <w:spacing w:after="0"/>
        <w:jc w:val="center"/>
      </w:pPr>
      <w:r>
        <w:rPr>
          <w:rFonts w:ascii="Times New Roman" w:hAnsi="Times New Roman" w:cs="Times New Roman"/>
          <w:b/>
          <w:sz w:val="28"/>
          <w:szCs w:val="28"/>
        </w:rPr>
        <w:t xml:space="preserve">Суточные нормы кормления поросят в молочный период </w:t>
      </w:r>
      <w:r>
        <w:rPr>
          <w:rFonts w:ascii="Times New Roman" w:hAnsi="Times New Roman" w:cs="Times New Roman"/>
          <w:sz w:val="28"/>
          <w:szCs w:val="28"/>
        </w:rPr>
        <w:t>[1]</w:t>
      </w:r>
    </w:p>
    <w:tbl>
      <w:tblPr>
        <w:tblW w:w="9760" w:type="dxa"/>
        <w:tblInd w:w="-118" w:type="dxa"/>
        <w:tblLayout w:type="fixed"/>
        <w:tblCellMar>
          <w:left w:w="10" w:type="dxa"/>
          <w:right w:w="10" w:type="dxa"/>
        </w:tblCellMar>
        <w:tblLook w:val="04A0" w:firstRow="1" w:lastRow="0" w:firstColumn="1" w:lastColumn="0" w:noHBand="0" w:noVBand="1"/>
      </w:tblPr>
      <w:tblGrid>
        <w:gridCol w:w="1948"/>
        <w:gridCol w:w="1948"/>
        <w:gridCol w:w="1948"/>
        <w:gridCol w:w="1948"/>
        <w:gridCol w:w="1968"/>
      </w:tblGrid>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Декада от рождения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Цельное молоко (л)</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Снятое молоко (л)</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Концентраты (г)</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Сенная труха</w:t>
            </w:r>
          </w:p>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(г)</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4 -я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200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5 -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300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100</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6 -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400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200</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7 -я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500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300</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8 -я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600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400</w:t>
            </w:r>
          </w:p>
        </w:tc>
      </w:tr>
    </w:tbl>
    <w:p w:rsidR="002928B5" w:rsidRDefault="00FA77C1">
      <w:pPr>
        <w:pStyle w:val="Standard"/>
        <w:spacing w:after="0" w:line="360" w:lineRule="auto"/>
        <w:ind w:firstLine="709"/>
        <w:jc w:val="both"/>
      </w:pPr>
      <w:r>
        <w:rPr>
          <w:rFonts w:ascii="Times New Roman" w:hAnsi="Times New Roman" w:cs="Times New Roman"/>
          <w:sz w:val="28"/>
          <w:szCs w:val="28"/>
        </w:rPr>
        <w:t xml:space="preserve">                                                                                                                            </w:t>
      </w:r>
    </w:p>
    <w:p w:rsidR="002928B5" w:rsidRDefault="00FA77C1">
      <w:pPr>
        <w:pStyle w:val="Standard"/>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отъёму от свиноматки в возрасте 1,5 – 2 месяца, здоровые и хорошо развитые поросята весят 20 - 22 кг. Отъём поросят проводится постепенно: сначала отнимаются самые крупные поросята, а затем через 4 – 5 дней – остальные. По необходимости можно держать их возле матки и до 10 -12 дней, если резко отличаются от первой группы поросят по своему росту и развитию. У поросят – отъёмышей начинается переломный период, так как они окончательно не отвыкли от матери и ещё не очень хорошо привыкли к кормлению и содержанию в новых условиях. В этот период у них наблюдается снижение аппетита, нарушение процессов пищеварения и, как следствие, понижение энергии роста и развития.   Кормить нужно не реже 3 - 4 раз в сутки, так как у животных небольшой объём желудка, и они не могут потреблять сразу большое количество кормов. Корм, который закладывается в кормушку, </w:t>
      </w:r>
      <w:r>
        <w:rPr>
          <w:rFonts w:ascii="Times New Roman" w:hAnsi="Times New Roman" w:cs="Times New Roman"/>
          <w:sz w:val="28"/>
          <w:szCs w:val="28"/>
        </w:rPr>
        <w:lastRenderedPageBreak/>
        <w:t>всегда должен быть свежим. Нельзя допускать его закисания. Картофель нужно давать в варёном охлаждённом виде, пропускать его через крупную тёрку. Зелёные корма тоже измельчать и ошпаривать кипятком, особенно это касается крапивы. Поросята в период с 2 до 4 месячного возраста весьма требовательны к уровню и полноценности питания. Но их рационы зависят от времени года, а соответственно и от набора кормов (таблица 2).</w:t>
      </w:r>
    </w:p>
    <w:p w:rsidR="002928B5" w:rsidRDefault="00FA77C1">
      <w:pPr>
        <w:pStyle w:val="Standard"/>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2</w:t>
      </w:r>
    </w:p>
    <w:p w:rsidR="002928B5" w:rsidRDefault="00FA77C1">
      <w:pPr>
        <w:pStyle w:val="Standard"/>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Вид корма и его питательность</w:t>
      </w:r>
    </w:p>
    <w:tbl>
      <w:tblPr>
        <w:tblW w:w="9570" w:type="dxa"/>
        <w:tblInd w:w="-214" w:type="dxa"/>
        <w:tblLayout w:type="fixed"/>
        <w:tblCellMar>
          <w:left w:w="10" w:type="dxa"/>
          <w:right w:w="10" w:type="dxa"/>
        </w:tblCellMar>
        <w:tblLook w:val="04A0" w:firstRow="1" w:lastRow="0" w:firstColumn="1" w:lastColumn="0" w:noHBand="0" w:noVBand="1"/>
      </w:tblPr>
      <w:tblGrid>
        <w:gridCol w:w="2182"/>
        <w:gridCol w:w="4275"/>
        <w:gridCol w:w="3113"/>
      </w:tblGrid>
      <w:tr w:rsidR="002928B5">
        <w:tc>
          <w:tcPr>
            <w:tcW w:w="2182"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Время года:</w:t>
            </w:r>
          </w:p>
        </w:tc>
        <w:tc>
          <w:tcPr>
            <w:tcW w:w="4275"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 xml:space="preserve">          Вид корма</w:t>
            </w:r>
          </w:p>
        </w:tc>
        <w:tc>
          <w:tcPr>
            <w:tcW w:w="3113"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 питательности</w:t>
            </w:r>
          </w:p>
        </w:tc>
      </w:tr>
      <w:tr w:rsidR="002928B5">
        <w:tc>
          <w:tcPr>
            <w:tcW w:w="2182"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 xml:space="preserve">      Зима</w:t>
            </w:r>
          </w:p>
        </w:tc>
        <w:tc>
          <w:tcPr>
            <w:tcW w:w="4275"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смесь концентратов</w:t>
            </w:r>
          </w:p>
        </w:tc>
        <w:tc>
          <w:tcPr>
            <w:tcW w:w="3113"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center"/>
            </w:pPr>
            <w:r>
              <w:rPr>
                <w:rFonts w:ascii="Times New Roman" w:hAnsi="Times New Roman" w:cs="Times New Roman"/>
                <w:sz w:val="28"/>
                <w:szCs w:val="28"/>
              </w:rPr>
              <w:t>75 – 80</w:t>
            </w:r>
          </w:p>
        </w:tc>
      </w:tr>
      <w:tr w:rsidR="002928B5">
        <w:tc>
          <w:tcPr>
            <w:tcW w:w="2182"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2928B5">
            <w:pPr>
              <w:pStyle w:val="Standard"/>
              <w:spacing w:after="0" w:line="240" w:lineRule="auto"/>
              <w:jc w:val="both"/>
              <w:rPr>
                <w:rFonts w:ascii="Times New Roman" w:hAnsi="Times New Roman" w:cs="Times New Roman"/>
                <w:sz w:val="28"/>
                <w:szCs w:val="28"/>
              </w:rPr>
            </w:pPr>
          </w:p>
        </w:tc>
        <w:tc>
          <w:tcPr>
            <w:tcW w:w="4275"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сочные корма</w:t>
            </w:r>
          </w:p>
        </w:tc>
        <w:tc>
          <w:tcPr>
            <w:tcW w:w="3113"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center"/>
            </w:pPr>
            <w:r>
              <w:rPr>
                <w:rFonts w:ascii="Times New Roman" w:hAnsi="Times New Roman" w:cs="Times New Roman"/>
                <w:sz w:val="28"/>
                <w:szCs w:val="28"/>
              </w:rPr>
              <w:t>12 – 15</w:t>
            </w:r>
          </w:p>
        </w:tc>
      </w:tr>
      <w:tr w:rsidR="002928B5">
        <w:tc>
          <w:tcPr>
            <w:tcW w:w="2182"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2928B5">
            <w:pPr>
              <w:pStyle w:val="Standard"/>
              <w:spacing w:after="0" w:line="240" w:lineRule="auto"/>
              <w:jc w:val="both"/>
              <w:rPr>
                <w:rFonts w:ascii="Times New Roman" w:hAnsi="Times New Roman" w:cs="Times New Roman"/>
                <w:sz w:val="28"/>
                <w:szCs w:val="28"/>
              </w:rPr>
            </w:pPr>
          </w:p>
        </w:tc>
        <w:tc>
          <w:tcPr>
            <w:tcW w:w="4275"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грубые корма</w:t>
            </w:r>
          </w:p>
        </w:tc>
        <w:tc>
          <w:tcPr>
            <w:tcW w:w="3113"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center"/>
            </w:pPr>
            <w:r>
              <w:rPr>
                <w:rFonts w:ascii="Times New Roman" w:hAnsi="Times New Roman" w:cs="Times New Roman"/>
                <w:sz w:val="28"/>
                <w:szCs w:val="28"/>
              </w:rPr>
              <w:t>5 – 10</w:t>
            </w:r>
          </w:p>
        </w:tc>
      </w:tr>
      <w:tr w:rsidR="002928B5">
        <w:tc>
          <w:tcPr>
            <w:tcW w:w="2182"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 xml:space="preserve">      Лето</w:t>
            </w:r>
          </w:p>
        </w:tc>
        <w:tc>
          <w:tcPr>
            <w:tcW w:w="4275"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смесь концентратов</w:t>
            </w:r>
          </w:p>
        </w:tc>
        <w:tc>
          <w:tcPr>
            <w:tcW w:w="3113"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center"/>
            </w:pPr>
            <w:r>
              <w:rPr>
                <w:rFonts w:ascii="Times New Roman" w:hAnsi="Times New Roman" w:cs="Times New Roman"/>
                <w:sz w:val="28"/>
                <w:szCs w:val="28"/>
              </w:rPr>
              <w:t>75 – 80</w:t>
            </w:r>
          </w:p>
        </w:tc>
      </w:tr>
      <w:tr w:rsidR="002928B5">
        <w:tc>
          <w:tcPr>
            <w:tcW w:w="2182"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2928B5">
            <w:pPr>
              <w:pStyle w:val="Standard"/>
              <w:spacing w:after="0" w:line="240" w:lineRule="auto"/>
              <w:jc w:val="both"/>
              <w:rPr>
                <w:rFonts w:ascii="Times New Roman" w:hAnsi="Times New Roman" w:cs="Times New Roman"/>
                <w:sz w:val="28"/>
                <w:szCs w:val="28"/>
              </w:rPr>
            </w:pPr>
          </w:p>
        </w:tc>
        <w:tc>
          <w:tcPr>
            <w:tcW w:w="4275"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зелёные корма</w:t>
            </w:r>
          </w:p>
        </w:tc>
        <w:tc>
          <w:tcPr>
            <w:tcW w:w="3113"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center"/>
            </w:pPr>
            <w:r>
              <w:rPr>
                <w:rFonts w:ascii="Times New Roman" w:hAnsi="Times New Roman" w:cs="Times New Roman"/>
                <w:sz w:val="28"/>
                <w:szCs w:val="28"/>
              </w:rPr>
              <w:t>15 – 20</w:t>
            </w:r>
          </w:p>
        </w:tc>
      </w:tr>
      <w:tr w:rsidR="002928B5">
        <w:tc>
          <w:tcPr>
            <w:tcW w:w="2182"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2928B5">
            <w:pPr>
              <w:pStyle w:val="Standard"/>
              <w:spacing w:after="0" w:line="240" w:lineRule="auto"/>
              <w:jc w:val="both"/>
              <w:rPr>
                <w:rFonts w:ascii="Times New Roman" w:hAnsi="Times New Roman" w:cs="Times New Roman"/>
                <w:sz w:val="28"/>
                <w:szCs w:val="28"/>
              </w:rPr>
            </w:pPr>
          </w:p>
        </w:tc>
        <w:tc>
          <w:tcPr>
            <w:tcW w:w="4275"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both"/>
            </w:pPr>
            <w:r>
              <w:rPr>
                <w:rFonts w:ascii="Times New Roman" w:hAnsi="Times New Roman" w:cs="Times New Roman"/>
                <w:sz w:val="28"/>
                <w:szCs w:val="28"/>
              </w:rPr>
              <w:t>корма животного происхождения</w:t>
            </w:r>
          </w:p>
        </w:tc>
        <w:tc>
          <w:tcPr>
            <w:tcW w:w="3113"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tcPr>
          <w:p w:rsidR="002928B5" w:rsidRDefault="00FA77C1">
            <w:pPr>
              <w:pStyle w:val="Standard"/>
              <w:spacing w:after="0" w:line="240" w:lineRule="auto"/>
              <w:jc w:val="center"/>
            </w:pPr>
            <w:r>
              <w:rPr>
                <w:rFonts w:ascii="Times New Roman" w:hAnsi="Times New Roman" w:cs="Times New Roman"/>
                <w:sz w:val="28"/>
                <w:szCs w:val="28"/>
              </w:rPr>
              <w:t>5 – 10</w:t>
            </w:r>
          </w:p>
        </w:tc>
      </w:tr>
    </w:tbl>
    <w:p w:rsidR="002928B5" w:rsidRDefault="002928B5">
      <w:pPr>
        <w:pStyle w:val="Standard"/>
        <w:spacing w:after="0" w:line="360" w:lineRule="auto"/>
        <w:ind w:firstLine="709"/>
        <w:jc w:val="both"/>
        <w:rPr>
          <w:rFonts w:ascii="Times New Roman" w:hAnsi="Times New Roman" w:cs="Times New Roman"/>
          <w:sz w:val="28"/>
          <w:szCs w:val="28"/>
        </w:rPr>
      </w:pP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t xml:space="preserve">Так как свиньи – </w:t>
      </w:r>
      <w:proofErr w:type="gramStart"/>
      <w:r>
        <w:rPr>
          <w:rFonts w:ascii="Times New Roman" w:hAnsi="Times New Roman" w:cs="Times New Roman"/>
          <w:color w:val="000000"/>
          <w:sz w:val="28"/>
          <w:szCs w:val="28"/>
          <w:lang w:eastAsia="ru-RU"/>
        </w:rPr>
        <w:t>всеядные  животные</w:t>
      </w:r>
      <w:proofErr w:type="gramEnd"/>
      <w:r>
        <w:rPr>
          <w:rFonts w:ascii="Times New Roman" w:hAnsi="Times New Roman" w:cs="Times New Roman"/>
          <w:color w:val="000000"/>
          <w:sz w:val="28"/>
          <w:szCs w:val="28"/>
          <w:lang w:eastAsia="ru-RU"/>
        </w:rPr>
        <w:t>, можно использовать корма как растительного, так и животного происхождения. Из питательных веществ кормов важнейшее значение имеют белки. Однако следует иметь в виду, что избыточное скармливание белка приводит к ухудшению его использования животными, отчего затраты на производство свинины повышаются. Низкий же уровень белка в рационе снижает продуктивность животных. Углеводы в организме свиней используются в основном для </w:t>
      </w:r>
      <w:proofErr w:type="gramStart"/>
      <w:r>
        <w:rPr>
          <w:rFonts w:ascii="Times New Roman" w:hAnsi="Times New Roman" w:cs="Times New Roman"/>
          <w:color w:val="000000"/>
          <w:sz w:val="28"/>
          <w:szCs w:val="28"/>
          <w:lang w:eastAsia="ru-RU"/>
        </w:rPr>
        <w:t>образования  жира</w:t>
      </w:r>
      <w:proofErr w:type="gramEnd"/>
      <w:r>
        <w:rPr>
          <w:rFonts w:ascii="Times New Roman" w:hAnsi="Times New Roman" w:cs="Times New Roman"/>
          <w:color w:val="000000"/>
          <w:sz w:val="28"/>
          <w:szCs w:val="28"/>
          <w:lang w:eastAsia="ru-RU"/>
        </w:rPr>
        <w:t xml:space="preserve"> и поддержания нормальной температуры тела.</w:t>
      </w: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t>Слишком большие дачи кормов, богатых углеводами, способствуют быстрому ожирению. В рационе животных стал больше использовать концентрированных кормов: </w:t>
      </w: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t>а) </w:t>
      </w:r>
      <w:r>
        <w:rPr>
          <w:rFonts w:ascii="Times New Roman" w:hAnsi="Times New Roman" w:cs="Times New Roman"/>
          <w:i/>
          <w:iCs/>
          <w:color w:val="000000"/>
          <w:sz w:val="28"/>
          <w:szCs w:val="28"/>
          <w:lang w:eastAsia="ru-RU"/>
        </w:rPr>
        <w:t xml:space="preserve">зерно ячменя. </w:t>
      </w:r>
      <w:r>
        <w:rPr>
          <w:rFonts w:ascii="Times New Roman" w:hAnsi="Times New Roman" w:cs="Times New Roman"/>
          <w:color w:val="000000"/>
          <w:sz w:val="28"/>
          <w:szCs w:val="28"/>
          <w:lang w:eastAsia="ru-RU"/>
        </w:rPr>
        <w:t xml:space="preserve">Оно имеет высокую питательную ценность и хорошо поедается свиньями. Органическое вещество ячменя переваривается </w:t>
      </w:r>
      <w:proofErr w:type="gramStart"/>
      <w:r>
        <w:rPr>
          <w:rFonts w:ascii="Times New Roman" w:hAnsi="Times New Roman" w:cs="Times New Roman"/>
          <w:color w:val="000000"/>
          <w:sz w:val="28"/>
          <w:szCs w:val="28"/>
          <w:lang w:eastAsia="ru-RU"/>
        </w:rPr>
        <w:t>свиньями  на</w:t>
      </w:r>
      <w:proofErr w:type="gramEnd"/>
      <w:r>
        <w:rPr>
          <w:rFonts w:ascii="Times New Roman" w:hAnsi="Times New Roman" w:cs="Times New Roman"/>
          <w:color w:val="000000"/>
          <w:sz w:val="28"/>
          <w:szCs w:val="28"/>
          <w:lang w:eastAsia="ru-RU"/>
        </w:rPr>
        <w:t xml:space="preserve"> 80%.</w:t>
      </w:r>
    </w:p>
    <w:p w:rsidR="002928B5" w:rsidRDefault="00FA77C1">
      <w:pPr>
        <w:pStyle w:val="Standard"/>
        <w:spacing w:after="0" w:line="360" w:lineRule="auto"/>
        <w:ind w:firstLine="709"/>
        <w:jc w:val="both"/>
      </w:pPr>
      <w:r>
        <w:rPr>
          <w:rFonts w:ascii="Times New Roman" w:hAnsi="Times New Roman" w:cs="Times New Roman"/>
          <w:i/>
          <w:iCs/>
          <w:color w:val="000000"/>
          <w:sz w:val="28"/>
          <w:szCs w:val="28"/>
          <w:lang w:eastAsia="ru-RU"/>
        </w:rPr>
        <w:t xml:space="preserve">в) зерно кукурузы. </w:t>
      </w:r>
      <w:proofErr w:type="gramStart"/>
      <w:r>
        <w:rPr>
          <w:rFonts w:ascii="Times New Roman" w:hAnsi="Times New Roman" w:cs="Times New Roman"/>
          <w:color w:val="000000"/>
          <w:sz w:val="28"/>
          <w:szCs w:val="28"/>
          <w:lang w:eastAsia="ru-RU"/>
        </w:rPr>
        <w:t>Кукуруза  имеет</w:t>
      </w:r>
      <w:proofErr w:type="gramEnd"/>
      <w:r>
        <w:rPr>
          <w:rFonts w:ascii="Times New Roman" w:hAnsi="Times New Roman" w:cs="Times New Roman"/>
          <w:color w:val="000000"/>
          <w:sz w:val="28"/>
          <w:szCs w:val="28"/>
          <w:lang w:eastAsia="ru-RU"/>
        </w:rPr>
        <w:t xml:space="preserve">  высокую питательную ценность, содержит легкоперевариваемые углеводы и жиры. Однако перевариваемого </w:t>
      </w:r>
      <w:r>
        <w:rPr>
          <w:rFonts w:ascii="Times New Roman" w:hAnsi="Times New Roman" w:cs="Times New Roman"/>
          <w:color w:val="000000"/>
          <w:sz w:val="28"/>
          <w:szCs w:val="28"/>
          <w:lang w:eastAsia="ru-RU"/>
        </w:rPr>
        <w:lastRenderedPageBreak/>
        <w:t>протеина в кукурузе недостаточно, к тому же он имеет низкую биологическую ценность. Поэтому кукурузу рекомендуется скармливать вместе с горохом, жмыхом и молочными продуктами. В рационе кукуруза может составлять 40-50</w:t>
      </w:r>
      <w:proofErr w:type="gramStart"/>
      <w:r>
        <w:rPr>
          <w:rFonts w:ascii="Times New Roman" w:hAnsi="Times New Roman" w:cs="Times New Roman"/>
          <w:color w:val="000000"/>
          <w:sz w:val="28"/>
          <w:szCs w:val="28"/>
          <w:lang w:eastAsia="ru-RU"/>
        </w:rPr>
        <w:t>% ,</w:t>
      </w:r>
      <w:proofErr w:type="gramEnd"/>
      <w:r>
        <w:rPr>
          <w:rFonts w:ascii="Times New Roman" w:hAnsi="Times New Roman" w:cs="Times New Roman"/>
          <w:color w:val="000000"/>
          <w:sz w:val="28"/>
          <w:szCs w:val="28"/>
          <w:lang w:eastAsia="ru-RU"/>
        </w:rPr>
        <w:t xml:space="preserve"> однако за два месяца до конца откорма её необходимо исключить из рациона. В противном случае сало получится мягкое, мажущее, не имеющее зернистости. Оно быстро желтеет и обладает </w:t>
      </w:r>
      <w:proofErr w:type="gramStart"/>
      <w:r>
        <w:rPr>
          <w:rFonts w:ascii="Times New Roman" w:hAnsi="Times New Roman" w:cs="Times New Roman"/>
          <w:color w:val="000000"/>
          <w:sz w:val="28"/>
          <w:szCs w:val="28"/>
          <w:lang w:eastAsia="ru-RU"/>
        </w:rPr>
        <w:t>плохими  вкусовыми</w:t>
      </w:r>
      <w:proofErr w:type="gramEnd"/>
      <w:r>
        <w:rPr>
          <w:rFonts w:ascii="Times New Roman" w:hAnsi="Times New Roman" w:cs="Times New Roman"/>
          <w:color w:val="000000"/>
          <w:sz w:val="28"/>
          <w:szCs w:val="28"/>
          <w:lang w:eastAsia="ru-RU"/>
        </w:rPr>
        <w:t xml:space="preserve"> качествами.</w:t>
      </w:r>
    </w:p>
    <w:p w:rsidR="002928B5" w:rsidRDefault="00FA77C1">
      <w:pPr>
        <w:pStyle w:val="Standard"/>
        <w:spacing w:after="0" w:line="360" w:lineRule="auto"/>
        <w:ind w:firstLine="709"/>
        <w:jc w:val="both"/>
      </w:pPr>
      <w:r>
        <w:rPr>
          <w:rFonts w:ascii="Times New Roman" w:hAnsi="Times New Roman" w:cs="Times New Roman"/>
          <w:i/>
          <w:iCs/>
          <w:color w:val="000000"/>
          <w:sz w:val="28"/>
          <w:szCs w:val="28"/>
          <w:lang w:eastAsia="ru-RU"/>
        </w:rPr>
        <w:t>г) комбикорм</w:t>
      </w:r>
      <w:r>
        <w:rPr>
          <w:rFonts w:ascii="Times New Roman" w:hAnsi="Times New Roman" w:cs="Times New Roman"/>
          <w:color w:val="000000"/>
          <w:sz w:val="28"/>
          <w:szCs w:val="28"/>
          <w:lang w:eastAsia="ru-RU"/>
        </w:rPr>
        <w:t xml:space="preserve">. Комбикорм – наиболее питательный вид корма для свиней, так как в нем питательные </w:t>
      </w:r>
      <w:proofErr w:type="gramStart"/>
      <w:r>
        <w:rPr>
          <w:rFonts w:ascii="Times New Roman" w:hAnsi="Times New Roman" w:cs="Times New Roman"/>
          <w:color w:val="000000"/>
          <w:sz w:val="28"/>
          <w:szCs w:val="28"/>
          <w:lang w:eastAsia="ru-RU"/>
        </w:rPr>
        <w:t>вещества  находятся</w:t>
      </w:r>
      <w:proofErr w:type="gramEnd"/>
      <w:r>
        <w:rPr>
          <w:rFonts w:ascii="Times New Roman" w:hAnsi="Times New Roman" w:cs="Times New Roman"/>
          <w:color w:val="000000"/>
          <w:sz w:val="28"/>
          <w:szCs w:val="28"/>
          <w:lang w:eastAsia="ru-RU"/>
        </w:rPr>
        <w:t>  в наиболее желательных для организма соотношениях. </w:t>
      </w:r>
    </w:p>
    <w:p w:rsidR="002928B5" w:rsidRDefault="00FA77C1">
      <w:pPr>
        <w:pStyle w:val="Standard"/>
        <w:spacing w:after="0" w:line="360" w:lineRule="auto"/>
        <w:ind w:firstLine="709"/>
        <w:jc w:val="both"/>
      </w:pPr>
      <w:r>
        <w:rPr>
          <w:rFonts w:ascii="Times New Roman" w:hAnsi="Times New Roman" w:cs="Times New Roman"/>
          <w:i/>
          <w:iCs/>
          <w:color w:val="000000"/>
          <w:sz w:val="28"/>
          <w:szCs w:val="28"/>
          <w:lang w:eastAsia="ru-RU"/>
        </w:rPr>
        <w:t xml:space="preserve">д) отруби. </w:t>
      </w:r>
      <w:r>
        <w:rPr>
          <w:rFonts w:ascii="Times New Roman" w:hAnsi="Times New Roman" w:cs="Times New Roman"/>
          <w:color w:val="000000"/>
          <w:sz w:val="28"/>
          <w:szCs w:val="28"/>
          <w:lang w:eastAsia="ru-RU"/>
        </w:rPr>
        <w:t xml:space="preserve">В отрубях содержится много клетчатки, поэтому их </w:t>
      </w:r>
      <w:proofErr w:type="gramStart"/>
      <w:r>
        <w:rPr>
          <w:rFonts w:ascii="Times New Roman" w:hAnsi="Times New Roman" w:cs="Times New Roman"/>
          <w:color w:val="000000"/>
          <w:sz w:val="28"/>
          <w:szCs w:val="28"/>
          <w:lang w:eastAsia="ru-RU"/>
        </w:rPr>
        <w:t>скармливают  свиньям</w:t>
      </w:r>
      <w:proofErr w:type="gramEnd"/>
      <w:r>
        <w:rPr>
          <w:rFonts w:ascii="Times New Roman" w:hAnsi="Times New Roman" w:cs="Times New Roman"/>
          <w:color w:val="000000"/>
          <w:sz w:val="28"/>
          <w:szCs w:val="28"/>
          <w:lang w:eastAsia="ru-RU"/>
        </w:rPr>
        <w:t xml:space="preserve"> в небольших количествах.</w:t>
      </w:r>
      <w:r>
        <w:rPr>
          <w:rFonts w:ascii="Times New Roman" w:hAnsi="Times New Roman" w:cs="Times New Roman"/>
          <w:i/>
          <w:iCs/>
          <w:color w:val="000000"/>
          <w:sz w:val="28"/>
          <w:szCs w:val="28"/>
          <w:lang w:eastAsia="ru-RU"/>
        </w:rPr>
        <w:t xml:space="preserve"> </w:t>
      </w:r>
      <w:r>
        <w:rPr>
          <w:rFonts w:ascii="Times New Roman" w:hAnsi="Times New Roman" w:cs="Times New Roman"/>
          <w:color w:val="000000"/>
          <w:sz w:val="28"/>
          <w:szCs w:val="28"/>
          <w:lang w:eastAsia="ru-RU"/>
        </w:rPr>
        <w:t xml:space="preserve">Зато отруби, особенно </w:t>
      </w:r>
      <w:proofErr w:type="gramStart"/>
      <w:r>
        <w:rPr>
          <w:rFonts w:ascii="Times New Roman" w:hAnsi="Times New Roman" w:cs="Times New Roman"/>
          <w:color w:val="000000"/>
          <w:sz w:val="28"/>
          <w:szCs w:val="28"/>
          <w:lang w:eastAsia="ru-RU"/>
        </w:rPr>
        <w:t>пшеничные,  богаты</w:t>
      </w:r>
      <w:proofErr w:type="gramEnd"/>
      <w:r>
        <w:rPr>
          <w:rFonts w:ascii="Times New Roman" w:hAnsi="Times New Roman" w:cs="Times New Roman"/>
          <w:color w:val="000000"/>
          <w:sz w:val="28"/>
          <w:szCs w:val="28"/>
          <w:lang w:eastAsia="ru-RU"/>
        </w:rPr>
        <w:t xml:space="preserve"> витаминами. По этой причине их рекомендуют включать в рационы всех возрастных групп свиней.</w:t>
      </w:r>
    </w:p>
    <w:p w:rsidR="002928B5" w:rsidRDefault="00FA77C1">
      <w:pPr>
        <w:pStyle w:val="Standard"/>
        <w:spacing w:after="0" w:line="360" w:lineRule="auto"/>
        <w:ind w:firstLine="709"/>
        <w:jc w:val="both"/>
      </w:pPr>
      <w:r>
        <w:rPr>
          <w:rFonts w:ascii="Times New Roman" w:hAnsi="Times New Roman" w:cs="Times New Roman"/>
          <w:i/>
          <w:iCs/>
          <w:color w:val="000000"/>
          <w:sz w:val="28"/>
          <w:szCs w:val="28"/>
          <w:lang w:eastAsia="ru-RU"/>
        </w:rPr>
        <w:t>а) картофель.  </w:t>
      </w:r>
      <w:r>
        <w:rPr>
          <w:rFonts w:ascii="Times New Roman" w:hAnsi="Times New Roman" w:cs="Times New Roman"/>
          <w:color w:val="000000"/>
          <w:sz w:val="28"/>
          <w:szCs w:val="28"/>
          <w:lang w:eastAsia="ru-RU"/>
        </w:rPr>
        <w:t xml:space="preserve"> Из сочных кормов наиболее ценным является картофель. Он обладает наиболее высокой питательностью. Органическое вещество картофеля переваривается на 94%. В картофеле содержится мало протеина, поэтому скармливать его рекомендуется вместе с горохом, обратом, зелёной массой. </w:t>
      </w:r>
      <w:proofErr w:type="gramStart"/>
      <w:r>
        <w:rPr>
          <w:rFonts w:ascii="Times New Roman" w:hAnsi="Times New Roman" w:cs="Times New Roman"/>
          <w:color w:val="000000"/>
          <w:sz w:val="28"/>
          <w:szCs w:val="28"/>
          <w:lang w:eastAsia="ru-RU"/>
        </w:rPr>
        <w:t>Картофель  требует</w:t>
      </w:r>
      <w:proofErr w:type="gramEnd"/>
      <w:r>
        <w:rPr>
          <w:rFonts w:ascii="Times New Roman" w:hAnsi="Times New Roman" w:cs="Times New Roman"/>
          <w:color w:val="000000"/>
          <w:sz w:val="28"/>
          <w:szCs w:val="28"/>
          <w:lang w:eastAsia="ru-RU"/>
        </w:rPr>
        <w:t xml:space="preserve"> обязательной тепловой обработки в связи с тем, что  в кожуре клубней, особенно не дозрелых, проросших и позеленевших, содержится ядовитое вещество – соланин.</w:t>
      </w:r>
    </w:p>
    <w:p w:rsidR="002928B5" w:rsidRDefault="00FA77C1">
      <w:pPr>
        <w:pStyle w:val="Standard"/>
        <w:spacing w:after="0" w:line="360" w:lineRule="auto"/>
        <w:ind w:firstLine="709"/>
        <w:jc w:val="both"/>
      </w:pPr>
      <w:r>
        <w:rPr>
          <w:rFonts w:ascii="Times New Roman" w:hAnsi="Times New Roman" w:cs="Times New Roman"/>
          <w:i/>
          <w:iCs/>
          <w:color w:val="000000"/>
          <w:sz w:val="28"/>
          <w:szCs w:val="28"/>
          <w:lang w:eastAsia="ru-RU"/>
        </w:rPr>
        <w:t xml:space="preserve">б) свекла. </w:t>
      </w:r>
      <w:r>
        <w:rPr>
          <w:rFonts w:ascii="Times New Roman" w:hAnsi="Times New Roman" w:cs="Times New Roman"/>
          <w:color w:val="000000"/>
          <w:sz w:val="28"/>
          <w:szCs w:val="28"/>
          <w:lang w:eastAsia="ru-RU"/>
        </w:rPr>
        <w:t xml:space="preserve">Свекла кормовая и сахарная используется для </w:t>
      </w:r>
      <w:proofErr w:type="gramStart"/>
      <w:r>
        <w:rPr>
          <w:rFonts w:ascii="Times New Roman" w:hAnsi="Times New Roman" w:cs="Times New Roman"/>
          <w:color w:val="000000"/>
          <w:sz w:val="28"/>
          <w:szCs w:val="28"/>
          <w:lang w:eastAsia="ru-RU"/>
        </w:rPr>
        <w:t>кормления  свиней</w:t>
      </w:r>
      <w:proofErr w:type="gramEnd"/>
      <w:r>
        <w:rPr>
          <w:rFonts w:ascii="Times New Roman" w:hAnsi="Times New Roman" w:cs="Times New Roman"/>
          <w:color w:val="000000"/>
          <w:sz w:val="28"/>
          <w:szCs w:val="28"/>
          <w:lang w:eastAsia="ru-RU"/>
        </w:rPr>
        <w:t xml:space="preserve"> любого возраста. Кормовая свекла по питательности уступает сахарной.</w:t>
      </w:r>
    </w:p>
    <w:p w:rsidR="002928B5" w:rsidRDefault="00FA77C1">
      <w:pPr>
        <w:pStyle w:val="Standard"/>
        <w:spacing w:after="0" w:line="360" w:lineRule="auto"/>
        <w:ind w:firstLine="709"/>
        <w:jc w:val="both"/>
      </w:pPr>
      <w:r>
        <w:rPr>
          <w:rFonts w:ascii="Times New Roman" w:hAnsi="Times New Roman" w:cs="Times New Roman"/>
          <w:i/>
          <w:iCs/>
          <w:color w:val="000000"/>
          <w:sz w:val="28"/>
          <w:szCs w:val="28"/>
          <w:lang w:eastAsia="ru-RU"/>
        </w:rPr>
        <w:t xml:space="preserve">в) тыква. </w:t>
      </w:r>
      <w:r>
        <w:rPr>
          <w:rFonts w:ascii="Times New Roman" w:hAnsi="Times New Roman" w:cs="Times New Roman"/>
          <w:color w:val="000000"/>
          <w:sz w:val="28"/>
          <w:szCs w:val="28"/>
          <w:lang w:eastAsia="ru-RU"/>
        </w:rPr>
        <w:t>Тыква, особенно желтые её сорта, является ценным источником каротина и витаминов группы В. Количество её 1-2кг в сутки обеспечивает животных витаминами, улучшает аппетит. </w:t>
      </w:r>
    </w:p>
    <w:p w:rsidR="002928B5" w:rsidRDefault="00FA77C1">
      <w:pPr>
        <w:pStyle w:val="Standard"/>
        <w:spacing w:after="0" w:line="360" w:lineRule="auto"/>
        <w:ind w:firstLine="709"/>
        <w:jc w:val="both"/>
      </w:pPr>
      <w:r>
        <w:rPr>
          <w:rFonts w:ascii="Times New Roman" w:hAnsi="Times New Roman" w:cs="Times New Roman"/>
          <w:i/>
          <w:iCs/>
          <w:color w:val="000000"/>
          <w:sz w:val="28"/>
          <w:szCs w:val="28"/>
          <w:lang w:eastAsia="ru-RU"/>
        </w:rPr>
        <w:t xml:space="preserve">г) морковь. </w:t>
      </w:r>
      <w:r>
        <w:rPr>
          <w:rFonts w:ascii="Times New Roman" w:hAnsi="Times New Roman" w:cs="Times New Roman"/>
          <w:color w:val="000000"/>
          <w:sz w:val="28"/>
          <w:szCs w:val="28"/>
          <w:lang w:eastAsia="ru-RU"/>
        </w:rPr>
        <w:t xml:space="preserve">Морковь – диетический витаминный </w:t>
      </w:r>
      <w:proofErr w:type="gramStart"/>
      <w:r>
        <w:rPr>
          <w:rFonts w:ascii="Times New Roman" w:hAnsi="Times New Roman" w:cs="Times New Roman"/>
          <w:color w:val="000000"/>
          <w:sz w:val="28"/>
          <w:szCs w:val="28"/>
          <w:lang w:eastAsia="ru-RU"/>
        </w:rPr>
        <w:t>корм  в</w:t>
      </w:r>
      <w:proofErr w:type="gramEnd"/>
      <w:r>
        <w:rPr>
          <w:rFonts w:ascii="Times New Roman" w:hAnsi="Times New Roman" w:cs="Times New Roman"/>
          <w:color w:val="000000"/>
          <w:sz w:val="28"/>
          <w:szCs w:val="28"/>
          <w:lang w:eastAsia="ru-RU"/>
        </w:rPr>
        <w:t xml:space="preserve"> первую очередь для поросят.  Морковь содержит большое количество каротина. </w:t>
      </w:r>
      <w:r>
        <w:rPr>
          <w:rFonts w:ascii="Times New Roman" w:eastAsia="Times New Roman" w:hAnsi="Times New Roman" w:cs="Times New Roman"/>
          <w:color w:val="000000"/>
          <w:sz w:val="28"/>
          <w:szCs w:val="28"/>
          <w:lang w:eastAsia="ru-RU"/>
        </w:rPr>
        <w:t>Нормирование кормов осуществляется в соответствии с потребностями животного [2].</w:t>
      </w: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lastRenderedPageBreak/>
        <w:t xml:space="preserve">В кормлении свиней, особенно в условиях приусадебных хозяйств, широко используются пищевые отходы и корма животного происхождения. Нормирование кормов осуществляется в соответствии с потребностями животного. Чем крупнее, тем больше кормов надо израсходовать, чем больше полноценного корма получит подсвинок, тем больший прирост будет обеспечен в период откорма, тем короче время для достижения определённой живой массы. Поросята быстро растут в том случае, если в их рационе содержится достаточное количество протеина. Взрослые свиньи на откорме могут получать корма сравнительно бедные протеином, но богатые углеводами. Это объясняется тем, что у взрослых </w:t>
      </w:r>
      <w:proofErr w:type="gramStart"/>
      <w:r>
        <w:rPr>
          <w:rFonts w:ascii="Times New Roman" w:hAnsi="Times New Roman" w:cs="Times New Roman"/>
          <w:color w:val="000000"/>
          <w:sz w:val="28"/>
          <w:szCs w:val="28"/>
          <w:lang w:eastAsia="ru-RU"/>
        </w:rPr>
        <w:t>животных  рост</w:t>
      </w:r>
      <w:proofErr w:type="gramEnd"/>
      <w:r>
        <w:rPr>
          <w:rFonts w:ascii="Times New Roman" w:hAnsi="Times New Roman" w:cs="Times New Roman"/>
          <w:color w:val="000000"/>
          <w:sz w:val="28"/>
          <w:szCs w:val="28"/>
          <w:lang w:eastAsia="ru-RU"/>
        </w:rPr>
        <w:t xml:space="preserve"> мышечной ткани в основном закончился и поэтому протеина требуется минимальное количество. Прибавку в весе взрослые свиньи дают за счёт роста жировой ткани, для образования которой требуются корма, богатые углеводами (сахарная свекла, картофель).</w:t>
      </w:r>
    </w:p>
    <w:p w:rsidR="002928B5" w:rsidRDefault="002928B5">
      <w:pPr>
        <w:pStyle w:val="Standard"/>
        <w:spacing w:after="0" w:line="360" w:lineRule="auto"/>
        <w:ind w:firstLine="709"/>
        <w:jc w:val="both"/>
      </w:pPr>
    </w:p>
    <w:p w:rsidR="002928B5" w:rsidRDefault="00FA77C1">
      <w:pPr>
        <w:pStyle w:val="Standard"/>
        <w:spacing w:after="0" w:line="360" w:lineRule="auto"/>
        <w:ind w:firstLine="709"/>
        <w:jc w:val="both"/>
      </w:pPr>
      <w:r>
        <w:rPr>
          <w:rFonts w:ascii="Times New Roman" w:hAnsi="Times New Roman" w:cs="Times New Roman"/>
          <w:b/>
          <w:bCs/>
          <w:color w:val="000000"/>
          <w:sz w:val="28"/>
          <w:szCs w:val="28"/>
        </w:rPr>
        <w:t>1.4.  Болезни, их профилактика и лечение</w:t>
      </w: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t>Высокую продуктивность могут обеспечить только здоровые свиньи, поэтому наряду с организацией правильного кормления и содержания необходимо предусматривать защиту их от различных заболеваний. Причин, вызывающих заболевания свиней, очень много. Они могут возникнуть как от действия отдельно взятого неблагоприятного фактора, так и от взаимодействия нескольких. К числу неблагоприятных внешних воздействий на организм свиньи можно отнести: нарушения условий кормления и содержания (недостаточные по общему кормления уровню и отдельным питательным веществам рационы кормления) перекорм, недоброкачественные корма, низкая или высокая температура воздуха, сквозняки, ушибы, ранения, переломы костей, попадание в организм с кормом, водой или через кожу, слизистые оболочки различных микробов, вирусов, яиц глист, клещей, насекомых и др.</w:t>
      </w: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t xml:space="preserve">В связи с этим заболевания свиней в зависимости от причин, их вызывающих, подразделяются на: незаразные, заразные (инфекционные) и </w:t>
      </w:r>
      <w:r>
        <w:rPr>
          <w:rFonts w:ascii="Times New Roman" w:hAnsi="Times New Roman" w:cs="Times New Roman"/>
          <w:color w:val="000000"/>
          <w:sz w:val="28"/>
          <w:szCs w:val="28"/>
          <w:lang w:eastAsia="ru-RU"/>
        </w:rPr>
        <w:lastRenderedPageBreak/>
        <w:t>паразитарные (инвазионные). Общими признаками заболевания у животного являются угнетённое состояние, вялый вид, взъерошенная щетина, сухая кожа, на которой появляются сыпь и пятна, иногда животное впадает в возбуждённое состояние, тяжело дышит, теряет аппетит, температура тела повышается или снижается (норма 38 – 41,5</w:t>
      </w:r>
      <w:r>
        <w:rPr>
          <w:rFonts w:ascii="Times New Roman" w:hAnsi="Times New Roman" w:cs="Times New Roman"/>
          <w:color w:val="000000"/>
          <w:sz w:val="28"/>
          <w:szCs w:val="28"/>
          <w:vertAlign w:val="superscript"/>
          <w:lang w:eastAsia="ru-RU"/>
        </w:rPr>
        <w:t>0</w:t>
      </w:r>
      <w:r>
        <w:rPr>
          <w:rFonts w:ascii="Times New Roman" w:hAnsi="Times New Roman" w:cs="Times New Roman"/>
          <w:color w:val="000000"/>
          <w:sz w:val="28"/>
          <w:szCs w:val="28"/>
          <w:lang w:eastAsia="ru-RU"/>
        </w:rPr>
        <w:t xml:space="preserve"> С).</w:t>
      </w: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t xml:space="preserve">Анемия. Следует знать, что у поросят – сосунов из – </w:t>
      </w:r>
      <w:proofErr w:type="gramStart"/>
      <w:r>
        <w:rPr>
          <w:rFonts w:ascii="Times New Roman" w:hAnsi="Times New Roman" w:cs="Times New Roman"/>
          <w:color w:val="000000"/>
          <w:sz w:val="28"/>
          <w:szCs w:val="28"/>
          <w:lang w:eastAsia="ru-RU"/>
        </w:rPr>
        <w:t>за недостатка</w:t>
      </w:r>
      <w:proofErr w:type="gramEnd"/>
      <w:r>
        <w:rPr>
          <w:rFonts w:ascii="Times New Roman" w:hAnsi="Times New Roman" w:cs="Times New Roman"/>
          <w:color w:val="000000"/>
          <w:sz w:val="28"/>
          <w:szCs w:val="28"/>
          <w:lang w:eastAsia="ru-RU"/>
        </w:rPr>
        <w:t xml:space="preserve"> железа может очень быстро развиться анемия (малокровие). В целях профилактики на 2 -3 день нужно вводить железосодержащий препарат. Мы вводим </w:t>
      </w:r>
      <w:proofErr w:type="spellStart"/>
      <w:r>
        <w:rPr>
          <w:rFonts w:ascii="Times New Roman" w:hAnsi="Times New Roman" w:cs="Times New Roman"/>
          <w:color w:val="000000"/>
          <w:sz w:val="28"/>
          <w:szCs w:val="28"/>
          <w:lang w:eastAsia="ru-RU"/>
        </w:rPr>
        <w:t>суиферровит</w:t>
      </w:r>
      <w:proofErr w:type="spellEnd"/>
      <w:r>
        <w:rPr>
          <w:rFonts w:ascii="Times New Roman" w:hAnsi="Times New Roman" w:cs="Times New Roman"/>
          <w:color w:val="000000"/>
          <w:sz w:val="28"/>
          <w:szCs w:val="28"/>
          <w:lang w:eastAsia="ru-RU"/>
        </w:rPr>
        <w:t xml:space="preserve"> по 5 мл на одну голову внутримышечно и повторяем через 10 дней. Эти уколы мы проводим самостоятельно без помощи ветеринарного врача.</w:t>
      </w: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t>Рахит. Рахит возникает у поросят в результате нарушения обмена кальция и фосфора в организме, а авитаминозы – в результате недостатка витаминов. Эти заболевания чаще встречаются у поросят зимнего или ранневесеннего опороса. Причин несколько: бедные витаминами корма, без выгульного содержания и как следствие, отсутствие ультрафиолетовых лучей. В целях профилактики можно использовать витаминные добавки или вводить витамины внутримышечно. Сначала мы использовали препарат три витамин (масляный раствор витаминов А, D</w:t>
      </w:r>
      <w:r>
        <w:rPr>
          <w:rFonts w:ascii="Times New Roman" w:hAnsi="Times New Roman" w:cs="Times New Roman"/>
          <w:color w:val="000000"/>
          <w:sz w:val="28"/>
          <w:szCs w:val="28"/>
          <w:vertAlign w:val="subscript"/>
          <w:lang w:eastAsia="ru-RU"/>
        </w:rPr>
        <w:t>3</w:t>
      </w:r>
      <w:r>
        <w:rPr>
          <w:rFonts w:ascii="Times New Roman" w:hAnsi="Times New Roman" w:cs="Times New Roman"/>
          <w:color w:val="000000"/>
          <w:sz w:val="28"/>
          <w:szCs w:val="28"/>
          <w:lang w:eastAsia="ru-RU"/>
        </w:rPr>
        <w:t xml:space="preserve"> и Е), но для внутримышечного введения требуется толстая иголка, т. к. через неё масляный раствор легче вводится. Но делать уколы маленьким поросятам толстой иголкой – очень болезненная процедура, поэтому мы заменили </w:t>
      </w:r>
      <w:proofErr w:type="spellStart"/>
      <w:r>
        <w:rPr>
          <w:rFonts w:ascii="Times New Roman" w:hAnsi="Times New Roman" w:cs="Times New Roman"/>
          <w:color w:val="000000"/>
          <w:sz w:val="28"/>
          <w:szCs w:val="28"/>
          <w:lang w:eastAsia="ru-RU"/>
        </w:rPr>
        <w:t>тривит</w:t>
      </w:r>
      <w:proofErr w:type="spellEnd"/>
      <w:r>
        <w:rPr>
          <w:rFonts w:ascii="Times New Roman" w:hAnsi="Times New Roman" w:cs="Times New Roman"/>
          <w:color w:val="000000"/>
          <w:sz w:val="28"/>
          <w:szCs w:val="28"/>
          <w:lang w:eastAsia="ru-RU"/>
        </w:rPr>
        <w:t xml:space="preserve"> на </w:t>
      </w:r>
      <w:proofErr w:type="spellStart"/>
      <w:r>
        <w:rPr>
          <w:rFonts w:ascii="Times New Roman" w:hAnsi="Times New Roman" w:cs="Times New Roman"/>
          <w:color w:val="000000"/>
          <w:sz w:val="28"/>
          <w:szCs w:val="28"/>
          <w:lang w:eastAsia="ru-RU"/>
        </w:rPr>
        <w:t>элеовит</w:t>
      </w:r>
      <w:proofErr w:type="spellEnd"/>
      <w:r>
        <w:rPr>
          <w:rFonts w:ascii="Times New Roman" w:hAnsi="Times New Roman" w:cs="Times New Roman"/>
          <w:color w:val="000000"/>
          <w:sz w:val="28"/>
          <w:szCs w:val="28"/>
          <w:lang w:eastAsia="ru-RU"/>
        </w:rPr>
        <w:t xml:space="preserve">. Этот препарат широкого спектра действия, он применяется для профилактики и лечения </w:t>
      </w:r>
      <w:proofErr w:type="spellStart"/>
      <w:r>
        <w:rPr>
          <w:rFonts w:ascii="Times New Roman" w:hAnsi="Times New Roman" w:cs="Times New Roman"/>
          <w:color w:val="000000"/>
          <w:sz w:val="28"/>
          <w:szCs w:val="28"/>
          <w:lang w:eastAsia="ru-RU"/>
        </w:rPr>
        <w:t>гипо</w:t>
      </w:r>
      <w:proofErr w:type="spellEnd"/>
      <w:r>
        <w:rPr>
          <w:rFonts w:ascii="Times New Roman" w:hAnsi="Times New Roman" w:cs="Times New Roman"/>
          <w:color w:val="000000"/>
          <w:sz w:val="28"/>
          <w:szCs w:val="28"/>
          <w:lang w:eastAsia="ru-RU"/>
        </w:rPr>
        <w:t xml:space="preserve"> – и авитаминозов, рахита, остеомаляции, плохо заживающих ран и язв, а также для увеличения жизнеспособности молодняка. Вводится этот препарат внутримышечно, в дозе 1 -1,5 мл на одну голову. Желательно повторить через 10 дней.</w:t>
      </w:r>
    </w:p>
    <w:p w:rsidR="002928B5" w:rsidRDefault="00FA77C1">
      <w:pPr>
        <w:pStyle w:val="Standard"/>
        <w:spacing w:after="0" w:line="360" w:lineRule="auto"/>
        <w:ind w:firstLine="709"/>
        <w:jc w:val="both"/>
      </w:pPr>
      <w:r>
        <w:rPr>
          <w:rFonts w:ascii="Times New Roman" w:hAnsi="Times New Roman" w:cs="Times New Roman"/>
          <w:color w:val="000000"/>
          <w:sz w:val="28"/>
          <w:szCs w:val="28"/>
          <w:lang w:eastAsia="ru-RU"/>
        </w:rPr>
        <w:t xml:space="preserve">Диспепсия. Диспепсия – это заболевание, связанное с расстройством пищеварения, которое, чаще всего вызвано погрешностями в кормлении. Основные признаки этого заболевания – отсутствие аппетита, понос, вялость, </w:t>
      </w:r>
      <w:r>
        <w:rPr>
          <w:rFonts w:ascii="Times New Roman" w:hAnsi="Times New Roman" w:cs="Times New Roman"/>
          <w:color w:val="000000"/>
          <w:sz w:val="28"/>
          <w:szCs w:val="28"/>
          <w:lang w:eastAsia="ru-RU"/>
        </w:rPr>
        <w:lastRenderedPageBreak/>
        <w:t xml:space="preserve">общая слабость, отказ от кормления. При профилактике и лечении диспепсии главным является устранение причин, вызвавших это заболевание, т. е. строгий контроль качества кормов. Также мы используем отвары хвои, дубовой коры и просто крепко заваренный чай. В случае, когда эти меры не помогают, нужно обязательно использовать антибиотики. В ветеринарных аптеках продаётся множество антибактериальных препаратов. Мы используем антибиотик узкого спектра действия, который непосредственно действует на бактерии, вызывающие заболевания </w:t>
      </w:r>
      <w:proofErr w:type="spellStart"/>
      <w:r>
        <w:rPr>
          <w:rFonts w:ascii="Times New Roman" w:hAnsi="Times New Roman" w:cs="Times New Roman"/>
          <w:color w:val="000000"/>
          <w:sz w:val="28"/>
          <w:szCs w:val="28"/>
          <w:lang w:eastAsia="ru-RU"/>
        </w:rPr>
        <w:t>желудочно</w:t>
      </w:r>
      <w:proofErr w:type="spellEnd"/>
      <w:r>
        <w:rPr>
          <w:rFonts w:ascii="Times New Roman" w:hAnsi="Times New Roman" w:cs="Times New Roman"/>
          <w:color w:val="000000"/>
          <w:sz w:val="28"/>
          <w:szCs w:val="28"/>
          <w:lang w:eastAsia="ru-RU"/>
        </w:rPr>
        <w:t xml:space="preserve"> – кишечного тракта. Это – </w:t>
      </w:r>
      <w:proofErr w:type="spellStart"/>
      <w:r>
        <w:rPr>
          <w:rFonts w:ascii="Times New Roman" w:hAnsi="Times New Roman" w:cs="Times New Roman"/>
          <w:color w:val="000000"/>
          <w:sz w:val="28"/>
          <w:szCs w:val="28"/>
          <w:lang w:eastAsia="ru-RU"/>
        </w:rPr>
        <w:t>дизпаркол</w:t>
      </w:r>
      <w:proofErr w:type="spellEnd"/>
      <w:r>
        <w:rPr>
          <w:rFonts w:ascii="Times New Roman" w:hAnsi="Times New Roman" w:cs="Times New Roman"/>
          <w:color w:val="000000"/>
          <w:sz w:val="28"/>
          <w:szCs w:val="28"/>
          <w:lang w:eastAsia="ru-RU"/>
        </w:rPr>
        <w:t xml:space="preserve"> (основное действующее вещество – левомицетин). Вводится внутримышечно по 2мл на одну голову(поросятам) три раза в день, а в случае заболевания свиноматки – по 5 мл три раза в день. Это заболевания, которые более часто встречаются у свиней. Есть ещё большая группа инфекционных заболеваний, бороться с которыми можно только посредством профилактических прививок. Это такие заболевания как: рожа, чума, ящур, болезнь </w:t>
      </w:r>
      <w:proofErr w:type="spellStart"/>
      <w:r>
        <w:rPr>
          <w:rFonts w:ascii="Times New Roman" w:hAnsi="Times New Roman" w:cs="Times New Roman"/>
          <w:color w:val="000000"/>
          <w:sz w:val="28"/>
          <w:szCs w:val="28"/>
          <w:lang w:eastAsia="ru-RU"/>
        </w:rPr>
        <w:t>Ауески</w:t>
      </w:r>
      <w:proofErr w:type="spellEnd"/>
      <w:r>
        <w:rPr>
          <w:rFonts w:ascii="Times New Roman" w:hAnsi="Times New Roman" w:cs="Times New Roman"/>
          <w:color w:val="000000"/>
          <w:sz w:val="28"/>
          <w:szCs w:val="28"/>
          <w:lang w:eastAsia="ru-RU"/>
        </w:rPr>
        <w:t xml:space="preserve"> и др. Профилактику таких болезней должен проводить ветеринарный врач</w:t>
      </w:r>
      <w:r>
        <w:rPr>
          <w:rFonts w:ascii="Times New Roman" w:eastAsia="Times New Roman" w:hAnsi="Times New Roman" w:cs="Times New Roman"/>
          <w:color w:val="000000"/>
          <w:sz w:val="28"/>
          <w:szCs w:val="28"/>
          <w:lang w:eastAsia="ru-RU"/>
        </w:rPr>
        <w:t xml:space="preserve"> [3]</w:t>
      </w:r>
      <w:r>
        <w:rPr>
          <w:rFonts w:ascii="Times New Roman" w:hAnsi="Times New Roman" w:cs="Times New Roman"/>
          <w:color w:val="000000"/>
          <w:sz w:val="28"/>
          <w:szCs w:val="28"/>
          <w:lang w:eastAsia="ru-RU"/>
        </w:rPr>
        <w:t>.</w:t>
      </w:r>
    </w:p>
    <w:p w:rsidR="002928B5" w:rsidRDefault="002928B5">
      <w:pPr>
        <w:pStyle w:val="Standard"/>
        <w:spacing w:after="0" w:line="360" w:lineRule="auto"/>
        <w:ind w:firstLine="709"/>
        <w:jc w:val="both"/>
        <w:rPr>
          <w:rFonts w:ascii="Times New Roman" w:hAnsi="Times New Roman" w:cs="Times New Roman"/>
          <w:b/>
          <w:bCs/>
          <w:color w:val="000000"/>
          <w:sz w:val="28"/>
          <w:szCs w:val="28"/>
          <w:lang w:eastAsia="ru-RU"/>
        </w:rPr>
      </w:pPr>
    </w:p>
    <w:p w:rsidR="002928B5" w:rsidRDefault="002928B5">
      <w:pPr>
        <w:pStyle w:val="Standard"/>
        <w:spacing w:after="0" w:line="360" w:lineRule="auto"/>
        <w:ind w:firstLine="709"/>
        <w:jc w:val="both"/>
        <w:rPr>
          <w:rFonts w:ascii="Times New Roman" w:hAnsi="Times New Roman" w:cs="Times New Roman"/>
          <w:b/>
          <w:bCs/>
          <w:color w:val="000000"/>
          <w:sz w:val="28"/>
          <w:szCs w:val="28"/>
          <w:lang w:eastAsia="ru-RU"/>
        </w:rPr>
      </w:pPr>
    </w:p>
    <w:p w:rsidR="002928B5" w:rsidRDefault="002928B5">
      <w:pPr>
        <w:pStyle w:val="Standard"/>
        <w:spacing w:after="0" w:line="360" w:lineRule="auto"/>
        <w:ind w:firstLine="709"/>
        <w:jc w:val="both"/>
        <w:rPr>
          <w:rFonts w:ascii="Times New Roman" w:hAnsi="Times New Roman" w:cs="Times New Roman"/>
          <w:b/>
          <w:bCs/>
          <w:color w:val="000000"/>
          <w:sz w:val="28"/>
          <w:szCs w:val="28"/>
          <w:lang w:eastAsia="ru-RU"/>
        </w:rPr>
      </w:pPr>
    </w:p>
    <w:p w:rsidR="002928B5" w:rsidRDefault="002928B5">
      <w:pPr>
        <w:pStyle w:val="Standard"/>
        <w:spacing w:after="0" w:line="360" w:lineRule="auto"/>
        <w:ind w:firstLine="709"/>
        <w:jc w:val="both"/>
        <w:rPr>
          <w:rFonts w:ascii="Times New Roman" w:hAnsi="Times New Roman" w:cs="Times New Roman"/>
          <w:b/>
          <w:bCs/>
          <w:color w:val="000000"/>
          <w:sz w:val="28"/>
          <w:szCs w:val="28"/>
          <w:lang w:eastAsia="ru-RU"/>
        </w:rPr>
      </w:pPr>
    </w:p>
    <w:p w:rsidR="002928B5" w:rsidRDefault="002928B5">
      <w:pPr>
        <w:pStyle w:val="Standard"/>
        <w:spacing w:after="0" w:line="360" w:lineRule="auto"/>
        <w:ind w:firstLine="709"/>
        <w:jc w:val="both"/>
        <w:rPr>
          <w:rFonts w:ascii="Times New Roman" w:hAnsi="Times New Roman" w:cs="Times New Roman"/>
          <w:b/>
          <w:bCs/>
          <w:color w:val="000000"/>
          <w:sz w:val="28"/>
          <w:szCs w:val="28"/>
          <w:lang w:eastAsia="ru-RU"/>
        </w:rPr>
      </w:pPr>
    </w:p>
    <w:p w:rsidR="002928B5" w:rsidRDefault="002928B5">
      <w:pPr>
        <w:pStyle w:val="Standard"/>
        <w:spacing w:after="0" w:line="360" w:lineRule="auto"/>
        <w:ind w:firstLine="709"/>
        <w:jc w:val="both"/>
        <w:rPr>
          <w:rFonts w:ascii="Times New Roman" w:hAnsi="Times New Roman" w:cs="Times New Roman"/>
          <w:b/>
          <w:bCs/>
          <w:color w:val="000000"/>
          <w:sz w:val="28"/>
          <w:szCs w:val="28"/>
          <w:lang w:eastAsia="ru-RU"/>
        </w:rPr>
      </w:pPr>
    </w:p>
    <w:p w:rsidR="002928B5" w:rsidRDefault="002928B5">
      <w:pPr>
        <w:pStyle w:val="Standard"/>
        <w:spacing w:after="0" w:line="360" w:lineRule="auto"/>
        <w:ind w:firstLine="709"/>
        <w:jc w:val="both"/>
        <w:rPr>
          <w:rFonts w:ascii="Times New Roman" w:hAnsi="Times New Roman" w:cs="Times New Roman"/>
          <w:b/>
          <w:bCs/>
          <w:color w:val="000000"/>
          <w:sz w:val="28"/>
          <w:szCs w:val="28"/>
          <w:lang w:eastAsia="ru-RU"/>
        </w:rPr>
      </w:pPr>
    </w:p>
    <w:p w:rsidR="002928B5" w:rsidRDefault="002928B5">
      <w:pPr>
        <w:pStyle w:val="Standard"/>
        <w:spacing w:after="0" w:line="360" w:lineRule="auto"/>
        <w:ind w:firstLine="709"/>
        <w:jc w:val="both"/>
        <w:rPr>
          <w:rFonts w:ascii="Times New Roman" w:hAnsi="Times New Roman" w:cs="Times New Roman"/>
          <w:b/>
          <w:bCs/>
          <w:color w:val="000000"/>
          <w:sz w:val="28"/>
          <w:szCs w:val="28"/>
          <w:lang w:eastAsia="ru-RU"/>
        </w:rPr>
      </w:pPr>
    </w:p>
    <w:p w:rsidR="002928B5" w:rsidRDefault="00FA77C1">
      <w:pPr>
        <w:pStyle w:val="Standard"/>
        <w:spacing w:line="360" w:lineRule="auto"/>
        <w:jc w:val="both"/>
      </w:pPr>
      <w:r>
        <w:rPr>
          <w:rFonts w:ascii="Times New Roman" w:hAnsi="Times New Roman" w:cs="Times New Roman"/>
          <w:b/>
          <w:sz w:val="28"/>
          <w:szCs w:val="28"/>
          <w:lang w:eastAsia="ru-RU"/>
        </w:rPr>
        <w:tab/>
        <w:t>2.</w:t>
      </w:r>
      <w:r>
        <w:rPr>
          <w:rFonts w:ascii="Times New Roman" w:hAnsi="Times New Roman" w:cs="Times New Roman"/>
          <w:color w:val="000000"/>
          <w:sz w:val="28"/>
          <w:szCs w:val="28"/>
        </w:rPr>
        <w:t xml:space="preserve"> </w:t>
      </w:r>
      <w:r>
        <w:rPr>
          <w:rFonts w:ascii="Times New Roman" w:hAnsi="Times New Roman" w:cs="Times New Roman"/>
          <w:b/>
          <w:color w:val="000000"/>
          <w:sz w:val="28"/>
          <w:szCs w:val="28"/>
        </w:rPr>
        <w:t>О</w:t>
      </w:r>
      <w:r>
        <w:rPr>
          <w:rFonts w:ascii="Times New Roman" w:hAnsi="Times New Roman" w:cs="Times New Roman"/>
          <w:b/>
          <w:bCs/>
          <w:sz w:val="28"/>
          <w:szCs w:val="28"/>
        </w:rPr>
        <w:t>собенности и эффективность содержания свиней в условиях подсобного хозяйства семьи Нефедовых</w:t>
      </w:r>
    </w:p>
    <w:p w:rsidR="002928B5" w:rsidRDefault="00FA77C1">
      <w:pPr>
        <w:pStyle w:val="Standard"/>
        <w:spacing w:after="0" w:line="360" w:lineRule="auto"/>
        <w:ind w:firstLine="709"/>
        <w:jc w:val="both"/>
      </w:pPr>
      <w:r>
        <w:rPr>
          <w:rFonts w:ascii="Times New Roman" w:hAnsi="Times New Roman" w:cs="Times New Roman"/>
          <w:b/>
          <w:sz w:val="28"/>
          <w:szCs w:val="28"/>
          <w:lang w:eastAsia="ru-RU"/>
        </w:rPr>
        <w:t xml:space="preserve">2.2. </w:t>
      </w:r>
      <w:r>
        <w:rPr>
          <w:rFonts w:ascii="Times New Roman" w:hAnsi="Times New Roman" w:cs="Times New Roman"/>
          <w:b/>
          <w:color w:val="000000"/>
          <w:sz w:val="28"/>
          <w:szCs w:val="28"/>
        </w:rPr>
        <w:t>Процесс выращивания и ухода свиней</w:t>
      </w:r>
    </w:p>
    <w:p w:rsidR="002928B5" w:rsidRDefault="00FA77C1">
      <w:pPr>
        <w:pStyle w:val="Standard"/>
        <w:spacing w:after="0" w:line="360" w:lineRule="auto"/>
        <w:ind w:firstLine="709"/>
        <w:jc w:val="both"/>
      </w:pPr>
      <w:r>
        <w:rPr>
          <w:rFonts w:ascii="Times New Roman" w:hAnsi="Times New Roman" w:cs="Times New Roman"/>
          <w:sz w:val="28"/>
          <w:szCs w:val="28"/>
        </w:rPr>
        <w:t xml:space="preserve">Родился и живу в сельской местности. В нашем хозяйстве есть куры, корова, свиньи. Мне нравится ухаживать за домашними животными, наблюдать за ними. </w:t>
      </w:r>
      <w:r>
        <w:rPr>
          <w:rFonts w:ascii="Times New Roman" w:hAnsi="Times New Roman" w:cs="Times New Roman"/>
          <w:color w:val="000000"/>
          <w:sz w:val="28"/>
          <w:szCs w:val="28"/>
        </w:rPr>
        <w:t xml:space="preserve">Ранее, я занимался разведением кур – несушек. Ведь яйца </w:t>
      </w:r>
      <w:r>
        <w:rPr>
          <w:rFonts w:ascii="Times New Roman" w:hAnsi="Times New Roman" w:cs="Times New Roman"/>
          <w:color w:val="000000"/>
          <w:sz w:val="28"/>
          <w:szCs w:val="28"/>
        </w:rPr>
        <w:lastRenderedPageBreak/>
        <w:t xml:space="preserve">являются одним из ключевых продуктов на прилавках магазинов и никогда не залеживаются, а тем более домашние яйца, которые всегда пользуются спросом. Были закуплены молодые куры - несушки, в количестве 50 штук. Также мы приобрели два инкубатора для разведения птицы. Покупал яйца новых пород, у местных жителей. Из прочитанной литературы по разведению птицы, я узнал, что при правильном рационе и тщательном уходе одна курица несушка может дать до 250 яиц ежегодно. От 50 кур можно ждать 12 500 штук, или 1 250 десятков. Домашние яйца ввиду своей натуральности и полезности высоко ценятся у потребителей, поэтому стоимость одного десятка может доходить от 60 рублей и выше. </w:t>
      </w:r>
      <w:r>
        <w:rPr>
          <w:rFonts w:ascii="Times New Roman" w:hAnsi="Times New Roman" w:cs="Times New Roman"/>
          <w:sz w:val="28"/>
          <w:szCs w:val="28"/>
        </w:rPr>
        <w:t xml:space="preserve">Место реализации было найдено. Подсчитали, что за год с учетом всех расходов прибыль составила примерно 50 тысяч рублей. </w:t>
      </w:r>
      <w:r>
        <w:rPr>
          <w:rFonts w:ascii="Times New Roman" w:hAnsi="Times New Roman" w:cs="Times New Roman"/>
          <w:color w:val="000000"/>
          <w:sz w:val="28"/>
          <w:szCs w:val="28"/>
        </w:rPr>
        <w:t xml:space="preserve">Занимался разведением кур два года. </w:t>
      </w:r>
      <w:r>
        <w:rPr>
          <w:rFonts w:ascii="Times New Roman" w:hAnsi="Times New Roman" w:cs="Times New Roman"/>
          <w:sz w:val="28"/>
          <w:szCs w:val="28"/>
        </w:rPr>
        <w:t>Но мне хотелось заработать больше.</w:t>
      </w:r>
    </w:p>
    <w:p w:rsidR="002928B5" w:rsidRDefault="00FA77C1">
      <w:pPr>
        <w:pStyle w:val="a5"/>
        <w:shd w:val="clear" w:color="auto" w:fill="FFFFFF"/>
        <w:spacing w:before="0" w:after="0" w:line="360" w:lineRule="auto"/>
        <w:ind w:firstLine="709"/>
        <w:jc w:val="both"/>
      </w:pPr>
      <w:r>
        <w:rPr>
          <w:color w:val="000000"/>
          <w:sz w:val="28"/>
          <w:szCs w:val="28"/>
        </w:rPr>
        <w:t>На тот момент у нас в личном подсобном хозяйстве имелись пара хрюшек, породы крупная белая. Решил попробовать заняться разведением свиней.  Беременность свиньи длится примерно 112-115 дней. За неделю до опороса свиноматку перегнали в отдельное помещение с кормушкой и поилкой. За сутки до опороса у маток выделяется из сосков молоко. Опорос длится 1-3 часа. Интервалы между рождением поросят составляют 15-20 минут. В апреле 2017 года на свет появились 8 поросят, все они родились крепкими и здоровыми. Родившемуся поросенку нужно очистить нос, рот и уши от слизи, затем насухо обтереть его и помочь найти сосок у свиноматки.  Подкладывал каждый час и каждый раз поросята высасывают по 20 мл молока.</w:t>
      </w:r>
    </w:p>
    <w:p w:rsidR="002928B5" w:rsidRDefault="00FA77C1">
      <w:pPr>
        <w:pStyle w:val="a5"/>
        <w:shd w:val="clear" w:color="auto" w:fill="FFFFFF"/>
        <w:spacing w:before="0" w:after="0" w:line="360" w:lineRule="auto"/>
        <w:ind w:firstLine="709"/>
        <w:jc w:val="both"/>
      </w:pPr>
      <w:r>
        <w:rPr>
          <w:color w:val="000000"/>
          <w:sz w:val="28"/>
          <w:szCs w:val="28"/>
        </w:rPr>
        <w:t xml:space="preserve">Свиноматке с поросятами на подсосе создаются хорошие условия содержания, поддерживается чистота в клетке, регулярно меняется подстилка. В этот период она нуждается в ласковом обращении и внимательном уходе. </w:t>
      </w:r>
      <w:proofErr w:type="spellStart"/>
      <w:r>
        <w:rPr>
          <w:color w:val="000000"/>
          <w:sz w:val="28"/>
          <w:szCs w:val="28"/>
        </w:rPr>
        <w:t>Лактирующая</w:t>
      </w:r>
      <w:proofErr w:type="spellEnd"/>
      <w:r>
        <w:rPr>
          <w:color w:val="000000"/>
          <w:sz w:val="28"/>
          <w:szCs w:val="28"/>
        </w:rPr>
        <w:t xml:space="preserve"> свиноматка ежедневно производит и выделяет до 6 литров молока, богатого жиром, белком, лактозой, минеральными веществами, поэтому её рацион должен состоять из высокопитательных и легкопереваримых кормов. Пища должна быть в виде жидкой болтушки. </w:t>
      </w:r>
      <w:r>
        <w:rPr>
          <w:color w:val="000000"/>
          <w:sz w:val="28"/>
          <w:szCs w:val="28"/>
        </w:rPr>
        <w:lastRenderedPageBreak/>
        <w:t xml:space="preserve">Готовится она так: варится ячменная крупа, затем разводится до очень жидкого состояния водой или свежим обратом, обязательно добавляется соль, немного измельчённого мела. Корм даётся свиноматке три раза в день, а воды вволю. Следим, чтобы вода всегда была чистая, свежая и не холодная. От того как мы кормим свиноматку, зависит здоровье, рост и развитие поросят – сосунов. В первые дни поросята получают только молоко матери, а в течение первых трёх дней – молозиво. Молозиво – биологически ценный продукт, который способствует созданию у малышей иммунитета к различным заболеваниям. Чем раньше поросенок получит первую порцию молозива, тем лучше он будет расти и станет менее восприимчив к болезням. На второй день (для профилактики анемии) нужно каждому поросенку ввести препарат железа. Повторно проколоть в трёхнедельном возрасте. В основном проблема гибели новорожденных поросят это: голодание, </w:t>
      </w:r>
      <w:proofErr w:type="spellStart"/>
      <w:r>
        <w:rPr>
          <w:color w:val="000000"/>
          <w:sz w:val="28"/>
          <w:szCs w:val="28"/>
        </w:rPr>
        <w:t>задавливание</w:t>
      </w:r>
      <w:proofErr w:type="spellEnd"/>
      <w:r>
        <w:rPr>
          <w:color w:val="000000"/>
          <w:sz w:val="28"/>
          <w:szCs w:val="28"/>
        </w:rPr>
        <w:t xml:space="preserve"> свиноматкой, вес рожденный поросенок меньше 1 кг. С 5 – 6 дня мы начинаем приучать поросят к подкормке. Потребность поросят в минеральных веществах удовлетворяем за счёт включения в рацион поваренной соли, мела, яичной скорлупы. Можно добавлять костную муку. В связи с усилением роста мышечной и костной тканей в рационы вводятся корма животного происхождения – обрат, рыбные и мясные отходы, а также богатые белком зернобобовые – горох, чечевицу. Очень хорошей добавкой является </w:t>
      </w:r>
      <w:proofErr w:type="spellStart"/>
      <w:r>
        <w:rPr>
          <w:color w:val="000000"/>
          <w:sz w:val="28"/>
          <w:szCs w:val="28"/>
        </w:rPr>
        <w:t>подсолнечниковый</w:t>
      </w:r>
      <w:proofErr w:type="spellEnd"/>
      <w:r>
        <w:rPr>
          <w:color w:val="000000"/>
          <w:sz w:val="28"/>
          <w:szCs w:val="28"/>
        </w:rPr>
        <w:t xml:space="preserve"> жмых. В двадцать пять дней от роду молодняк без вреда отнимается от матки.</w:t>
      </w:r>
    </w:p>
    <w:p w:rsidR="002928B5" w:rsidRDefault="00FA77C1">
      <w:pPr>
        <w:pStyle w:val="a5"/>
        <w:shd w:val="clear" w:color="auto" w:fill="FFFFFF"/>
        <w:spacing w:before="0" w:after="0" w:line="360" w:lineRule="auto"/>
        <w:ind w:firstLine="709"/>
        <w:jc w:val="both"/>
      </w:pPr>
      <w:r>
        <w:rPr>
          <w:color w:val="000000"/>
          <w:sz w:val="28"/>
          <w:szCs w:val="28"/>
        </w:rPr>
        <w:t>В помещении, где содержатся поросята, не должно быть сквозняков, температура 18 градусов, деревянный пол, разделённый на две половинки. В одной половине они играли и ели, а в другой соорудил спальную комнату. Вход занавесили покрывалом, чтобы не попадал холодный воздух. Спали они тесно, прижавшись друг к другу, тем самым согревая друг друга. Так как поросята были отлучены от матери, кормили первый месяц 4 раза в сутки через ровные промежутки времени. Рацион поросят состоял из: коровьего молока (</w:t>
      </w:r>
      <w:proofErr w:type="gramStart"/>
      <w:r>
        <w:rPr>
          <w:color w:val="000000"/>
          <w:sz w:val="28"/>
          <w:szCs w:val="28"/>
        </w:rPr>
        <w:t>с этим проблем</w:t>
      </w:r>
      <w:proofErr w:type="gramEnd"/>
      <w:r>
        <w:rPr>
          <w:color w:val="000000"/>
          <w:sz w:val="28"/>
          <w:szCs w:val="28"/>
        </w:rPr>
        <w:t xml:space="preserve"> не было, в своем хозяйстве содержим и корову), концентрат, рубленого сена, корнеплодов.  В корма добавляли мел, для предотвращения </w:t>
      </w:r>
      <w:r>
        <w:rPr>
          <w:color w:val="000000"/>
          <w:sz w:val="28"/>
          <w:szCs w:val="28"/>
        </w:rPr>
        <w:lastRenderedPageBreak/>
        <w:t>рахита -  рыбий жир, также витаминные добавки «</w:t>
      </w:r>
      <w:proofErr w:type="spellStart"/>
      <w:r>
        <w:rPr>
          <w:color w:val="000000"/>
          <w:sz w:val="28"/>
          <w:szCs w:val="28"/>
        </w:rPr>
        <w:t>Хрюша</w:t>
      </w:r>
      <w:proofErr w:type="spellEnd"/>
      <w:r>
        <w:rPr>
          <w:color w:val="000000"/>
          <w:sz w:val="28"/>
          <w:szCs w:val="28"/>
        </w:rPr>
        <w:t xml:space="preserve">» и «Борька». Первые 20 дней давали вареный мятый картофель в виде пюре.  Картофель сначала терли на тёрке. Затем мелко резали, а потом стали давать и в сыром виде в качестве витаминов. Сроки кормления можно разделить на три периода: молочный, </w:t>
      </w:r>
      <w:proofErr w:type="spellStart"/>
      <w:r>
        <w:rPr>
          <w:color w:val="000000"/>
          <w:sz w:val="28"/>
          <w:szCs w:val="28"/>
        </w:rPr>
        <w:t>доращивание</w:t>
      </w:r>
      <w:proofErr w:type="spellEnd"/>
      <w:r>
        <w:rPr>
          <w:color w:val="000000"/>
          <w:sz w:val="28"/>
          <w:szCs w:val="28"/>
        </w:rPr>
        <w:t xml:space="preserve"> на объёмистых кормах, откорм (приложение, таблицы 1, 2, 3). В 3 месяца наступил период </w:t>
      </w:r>
      <w:proofErr w:type="spellStart"/>
      <w:r>
        <w:rPr>
          <w:color w:val="000000"/>
          <w:sz w:val="28"/>
          <w:szCs w:val="28"/>
        </w:rPr>
        <w:t>доращивания</w:t>
      </w:r>
      <w:proofErr w:type="spellEnd"/>
      <w:r>
        <w:rPr>
          <w:color w:val="000000"/>
          <w:sz w:val="28"/>
          <w:szCs w:val="28"/>
        </w:rPr>
        <w:t xml:space="preserve">, он продолжается пока живой вес подсвинка не достигнет 50-60 килограммов. В этот период закладывается основа успешного проведения всего откорма. Поэтому важно создавать все условия для интенсивного роста костяка и мышечной ткани, на которых у подсвинка будет потом откладываться сало. С наступлением весны мы стали скармливать зелень: молодые всходы овса, клевер, крапиву и другие сорняки с огорода. В рацион поросят входили кухонные отходы или специально приготовленная каша, сухой ячмень, смолотый на домашней мельнице. Ближе к осени кормили яблоками, упавшими с яблонь в измельченном виде. Варили с мамой кашу из фуража, картофеля, кабачков и яблок. Все это хрюшки ели с удовольствием. Суточный рацион для подсвинка в период </w:t>
      </w:r>
      <w:proofErr w:type="spellStart"/>
      <w:r>
        <w:rPr>
          <w:color w:val="000000"/>
          <w:sz w:val="28"/>
          <w:szCs w:val="28"/>
        </w:rPr>
        <w:t>доращивания</w:t>
      </w:r>
      <w:proofErr w:type="spellEnd"/>
      <w:r>
        <w:rPr>
          <w:color w:val="000000"/>
          <w:sz w:val="28"/>
          <w:szCs w:val="28"/>
        </w:rPr>
        <w:t xml:space="preserve"> (приложение, таблица 5).</w:t>
      </w:r>
    </w:p>
    <w:p w:rsidR="002928B5" w:rsidRDefault="00FA77C1">
      <w:pPr>
        <w:pStyle w:val="Standard"/>
        <w:shd w:val="clear" w:color="auto" w:fill="FFFFFF"/>
        <w:spacing w:after="0" w:line="360" w:lineRule="auto"/>
        <w:jc w:val="both"/>
      </w:pPr>
      <w:r>
        <w:rPr>
          <w:rFonts w:ascii="Times New Roman" w:eastAsia="Times New Roman" w:hAnsi="Times New Roman" w:cs="Times New Roman"/>
          <w:color w:val="000000"/>
          <w:sz w:val="28"/>
          <w:szCs w:val="28"/>
          <w:lang w:eastAsia="ru-RU"/>
        </w:rPr>
        <w:tab/>
        <w:t>Поросята жили в одинаковых условиях, но росли и развивались по-разному. Одни были ловкими, шустрыми, другие чуть слабее. Стал искать причину, почему они плохо растут. Из беседы с местным жителем понял, что слабыми они могут быть из-за темных зубов, которые мешают есть. «Черные» зубы (их в ротовой полости животного бывает по 1-2) — это в принципе, больные кариесом зубы. Чаще всего они не только темные по цвету, но и сильно разрушены - с неровными краями, трещинами, стертой жевательной поверхностью. В случае появления таких зубов свиней надо показать ветеринару. В зависимости от их состояния врач примет нужные меры. В некоторых случаях больные зубы служат причиной более сложных заболеваний челюсти. После удаления больных зубов, поросята быстро пошли на поправку. Оказывается, что крупные сильные поросята вытесняют слабых, когда вместе едят из корыта, им достается меньше еды.</w:t>
      </w:r>
    </w:p>
    <w:p w:rsidR="002928B5" w:rsidRDefault="00FA77C1">
      <w:pPr>
        <w:pStyle w:val="Standard"/>
        <w:shd w:val="clear" w:color="auto" w:fill="FFFFFF"/>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ab/>
        <w:t xml:space="preserve">Жаркое лето для свиней очень опасно, необходимо частое поение и чистота в кормушках, если пища в них будет закисать, то это может привести к </w:t>
      </w:r>
      <w:proofErr w:type="spellStart"/>
      <w:r>
        <w:rPr>
          <w:rFonts w:ascii="Times New Roman" w:eastAsia="Times New Roman" w:hAnsi="Times New Roman" w:cs="Times New Roman"/>
          <w:color w:val="000000"/>
          <w:sz w:val="28"/>
          <w:szCs w:val="28"/>
          <w:lang w:eastAsia="ru-RU"/>
        </w:rPr>
        <w:t>желудочно</w:t>
      </w:r>
      <w:proofErr w:type="spellEnd"/>
      <w:r>
        <w:rPr>
          <w:rFonts w:ascii="Times New Roman" w:eastAsia="Times New Roman" w:hAnsi="Times New Roman" w:cs="Times New Roman"/>
          <w:color w:val="000000"/>
          <w:sz w:val="28"/>
          <w:szCs w:val="28"/>
          <w:lang w:eastAsia="ru-RU"/>
        </w:rPr>
        <w:t xml:space="preserve"> - кишечным заболеваниям. Через некоторое время поросята стали вялые и плохо ели. Родители пригласили ветеринара. После осмотра решили, что у поросят возможно паразиты (глисты). Эта была следующая наша проблема. Мы купили лекарство и пропоили животных. Для профилактики через три недели повторили процедуру.</w:t>
      </w:r>
    </w:p>
    <w:p w:rsidR="002928B5" w:rsidRDefault="00FA77C1">
      <w:pPr>
        <w:pStyle w:val="Standard"/>
        <w:ind w:firstLine="709"/>
        <w:jc w:val="both"/>
        <w:rPr>
          <w:rFonts w:ascii="Times New Roman" w:hAnsi="Times New Roman" w:cs="Times New Roman"/>
          <w:sz w:val="28"/>
          <w:szCs w:val="28"/>
        </w:rPr>
      </w:pPr>
      <w:r>
        <w:rPr>
          <w:rFonts w:ascii="Times New Roman" w:hAnsi="Times New Roman" w:cs="Times New Roman"/>
          <w:sz w:val="28"/>
          <w:szCs w:val="28"/>
        </w:rPr>
        <w:t>Увеличение живой масса и суточный прирост поросят-сосунов представлены в таблице 3.</w:t>
      </w:r>
    </w:p>
    <w:p w:rsidR="002928B5" w:rsidRDefault="00FA77C1">
      <w:pPr>
        <w:pStyle w:val="Standard"/>
        <w:spacing w:after="0" w:line="240" w:lineRule="auto"/>
        <w:jc w:val="right"/>
      </w:pPr>
      <w:r>
        <w:rPr>
          <w:rFonts w:ascii="Times New Roman" w:hAnsi="Times New Roman" w:cs="Times New Roman"/>
          <w:sz w:val="28"/>
          <w:szCs w:val="28"/>
        </w:rPr>
        <w:t>Таблица 3</w:t>
      </w:r>
    </w:p>
    <w:p w:rsidR="002928B5" w:rsidRDefault="00FA77C1">
      <w:pPr>
        <w:pStyle w:val="Standard"/>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Живая масса и суточный прирост поросят-сосунов</w:t>
      </w:r>
    </w:p>
    <w:tbl>
      <w:tblPr>
        <w:tblW w:w="9469" w:type="dxa"/>
        <w:tblInd w:w="-118" w:type="dxa"/>
        <w:tblLayout w:type="fixed"/>
        <w:tblCellMar>
          <w:left w:w="10" w:type="dxa"/>
          <w:right w:w="10" w:type="dxa"/>
        </w:tblCellMar>
        <w:tblLook w:val="04A0" w:firstRow="1" w:lastRow="0" w:firstColumn="1" w:lastColumn="0" w:noHBand="0" w:noVBand="1"/>
      </w:tblPr>
      <w:tblGrid>
        <w:gridCol w:w="1999"/>
        <w:gridCol w:w="1658"/>
        <w:gridCol w:w="2126"/>
        <w:gridCol w:w="1701"/>
        <w:gridCol w:w="1985"/>
      </w:tblGrid>
      <w:tr w:rsidR="002928B5">
        <w:tc>
          <w:tcPr>
            <w:tcW w:w="1999"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Возраст (дней)</w:t>
            </w:r>
          </w:p>
        </w:tc>
        <w:tc>
          <w:tcPr>
            <w:tcW w:w="3784" w:type="dxa"/>
            <w:gridSpan w:val="2"/>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Суточный прирост (г)</w:t>
            </w:r>
          </w:p>
        </w:tc>
        <w:tc>
          <w:tcPr>
            <w:tcW w:w="368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Масса при отъеме, (кг)</w:t>
            </w:r>
          </w:p>
        </w:tc>
      </w:tr>
      <w:tr w:rsidR="002928B5">
        <w:tc>
          <w:tcPr>
            <w:tcW w:w="1999"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B70F15" w:rsidRDefault="00B70F15">
            <w:pPr>
              <w:suppressAutoHyphens w:val="0"/>
            </w:pPr>
          </w:p>
        </w:tc>
        <w:tc>
          <w:tcPr>
            <w:tcW w:w="165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min</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max</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min</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max</w:t>
            </w:r>
          </w:p>
        </w:tc>
      </w:tr>
      <w:tr w:rsidR="002928B5">
        <w:tc>
          <w:tcPr>
            <w:tcW w:w="199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При рождении</w:t>
            </w:r>
          </w:p>
        </w:tc>
        <w:tc>
          <w:tcPr>
            <w:tcW w:w="165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pP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2</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r>
      <w:tr w:rsidR="002928B5">
        <w:tc>
          <w:tcPr>
            <w:tcW w:w="199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65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160</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180-200</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3,3-4</w:t>
            </w:r>
          </w:p>
        </w:tc>
      </w:tr>
      <w:tr w:rsidR="002928B5">
        <w:tc>
          <w:tcPr>
            <w:tcW w:w="199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65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170</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220-250</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4.3</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5,5-6</w:t>
            </w:r>
          </w:p>
        </w:tc>
      </w:tr>
      <w:tr w:rsidR="002928B5">
        <w:tc>
          <w:tcPr>
            <w:tcW w:w="199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65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180</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230-300</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5,1</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7,8-10</w:t>
            </w:r>
          </w:p>
        </w:tc>
      </w:tr>
      <w:tr w:rsidR="002928B5">
        <w:tc>
          <w:tcPr>
            <w:tcW w:w="199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40</w:t>
            </w:r>
          </w:p>
        </w:tc>
        <w:tc>
          <w:tcPr>
            <w:tcW w:w="165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200</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250-350</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7,1</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10,3-14</w:t>
            </w:r>
          </w:p>
        </w:tc>
      </w:tr>
      <w:tr w:rsidR="002928B5">
        <w:tc>
          <w:tcPr>
            <w:tcW w:w="199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c>
          <w:tcPr>
            <w:tcW w:w="165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250</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300-400</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9,6</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13,3-20</w:t>
            </w:r>
          </w:p>
        </w:tc>
      </w:tr>
      <w:tr w:rsidR="002928B5">
        <w:tc>
          <w:tcPr>
            <w:tcW w:w="199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60</w:t>
            </w:r>
          </w:p>
        </w:tc>
        <w:tc>
          <w:tcPr>
            <w:tcW w:w="165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300</w:t>
            </w:r>
          </w:p>
        </w:tc>
        <w:tc>
          <w:tcPr>
            <w:tcW w:w="212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450-600</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12,6</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t>18,6-24</w:t>
            </w:r>
          </w:p>
        </w:tc>
      </w:tr>
    </w:tbl>
    <w:p w:rsidR="002928B5" w:rsidRDefault="00FA77C1">
      <w:pPr>
        <w:pStyle w:val="Standard"/>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 рождении масса поросят составила 1200 – 1600 г, к концу первого месяца 2600-4000 г. Среднесуточный привес от 160 до 300 г. К концу второго месяца масса животных была от 12,6 кг до 24 кг, среднесуточное увеличение массы составляет 250-600 г.</w:t>
      </w:r>
    </w:p>
    <w:p w:rsidR="002928B5" w:rsidRDefault="00FA77C1">
      <w:pPr>
        <w:pStyle w:val="Standard"/>
        <w:shd w:val="clear" w:color="auto" w:fill="FFFFFF"/>
        <w:spacing w:after="0" w:line="360" w:lineRule="auto"/>
        <w:ind w:firstLine="709"/>
        <w:jc w:val="both"/>
      </w:pPr>
      <w:r>
        <w:rPr>
          <w:rFonts w:ascii="Times New Roman" w:eastAsia="Times New Roman" w:hAnsi="Times New Roman" w:cs="Times New Roman"/>
          <w:color w:val="000000"/>
          <w:sz w:val="28"/>
          <w:szCs w:val="28"/>
          <w:lang w:eastAsia="ru-RU"/>
        </w:rPr>
        <w:t>В сентябре месяце живая масса каждого поросёнка составила примерно по 50 кг. К ноябрю, масса достигла 60-70 кг. Потом мы с папой решили посчитать, окупились ли наши затраты. Начали производить забой свиней на продажу.</w:t>
      </w:r>
    </w:p>
    <w:p w:rsidR="002928B5" w:rsidRDefault="00FA77C1">
      <w:pPr>
        <w:pStyle w:val="Standard"/>
        <w:shd w:val="clear" w:color="auto" w:fill="FFFFFF"/>
        <w:spacing w:after="0" w:line="360" w:lineRule="auto"/>
        <w:jc w:val="both"/>
      </w:pPr>
      <w:r>
        <w:rPr>
          <w:rFonts w:ascii="Times New Roman" w:eastAsia="Times New Roman" w:hAnsi="Times New Roman" w:cs="Times New Roman"/>
          <w:color w:val="000000"/>
          <w:sz w:val="28"/>
          <w:szCs w:val="28"/>
          <w:lang w:eastAsia="ru-RU"/>
        </w:rPr>
        <w:t xml:space="preserve">                                                              </w:t>
      </w:r>
    </w:p>
    <w:p w:rsidR="002928B5" w:rsidRDefault="00FA77C1">
      <w:pPr>
        <w:pStyle w:val="Standard"/>
        <w:spacing w:after="0" w:line="360" w:lineRule="auto"/>
        <w:ind w:firstLine="709"/>
      </w:pPr>
      <w:r>
        <w:rPr>
          <w:rFonts w:ascii="Times New Roman" w:hAnsi="Times New Roman" w:cs="Times New Roman"/>
          <w:b/>
          <w:bCs/>
          <w:sz w:val="28"/>
          <w:szCs w:val="28"/>
          <w:lang w:eastAsia="ru-RU"/>
        </w:rPr>
        <w:t>2.3. Расчет прибыли</w:t>
      </w:r>
    </w:p>
    <w:p w:rsidR="002928B5" w:rsidRDefault="00FA77C1">
      <w:pPr>
        <w:pStyle w:val="Standard"/>
        <w:spacing w:after="0" w:line="360" w:lineRule="auto"/>
        <w:ind w:firstLine="709"/>
        <w:jc w:val="both"/>
      </w:pPr>
      <w:r>
        <w:rPr>
          <w:rFonts w:ascii="Times New Roman" w:hAnsi="Times New Roman" w:cs="Times New Roman"/>
          <w:sz w:val="28"/>
          <w:szCs w:val="28"/>
          <w:lang w:eastAsia="ru-RU"/>
        </w:rPr>
        <w:t xml:space="preserve">Для выращивания, </w:t>
      </w:r>
      <w:proofErr w:type="spellStart"/>
      <w:r>
        <w:rPr>
          <w:rFonts w:ascii="Times New Roman" w:hAnsi="Times New Roman" w:cs="Times New Roman"/>
          <w:sz w:val="28"/>
          <w:szCs w:val="28"/>
          <w:lang w:eastAsia="ru-RU"/>
        </w:rPr>
        <w:t>доращивания</w:t>
      </w:r>
      <w:proofErr w:type="spellEnd"/>
      <w:r>
        <w:rPr>
          <w:rFonts w:ascii="Times New Roman" w:hAnsi="Times New Roman" w:cs="Times New Roman"/>
          <w:sz w:val="28"/>
          <w:szCs w:val="28"/>
          <w:lang w:eastAsia="ru-RU"/>
        </w:rPr>
        <w:t xml:space="preserve"> и откорма 8 подсвинков </w:t>
      </w:r>
      <w:r>
        <w:rPr>
          <w:rFonts w:ascii="Times New Roman" w:eastAsia="Times New Roman" w:hAnsi="Times New Roman" w:cs="Times New Roman"/>
          <w:sz w:val="28"/>
          <w:szCs w:val="28"/>
          <w:lang w:eastAsia="ru-RU"/>
        </w:rPr>
        <w:t xml:space="preserve">требуется примерно следующее количество кормов (приложение, таблица 5.). Молоко, </w:t>
      </w:r>
      <w:r>
        <w:rPr>
          <w:rFonts w:ascii="Times New Roman" w:eastAsia="Times New Roman" w:hAnsi="Times New Roman" w:cs="Times New Roman"/>
          <w:sz w:val="28"/>
          <w:szCs w:val="28"/>
          <w:lang w:eastAsia="ru-RU"/>
        </w:rPr>
        <w:lastRenderedPageBreak/>
        <w:t xml:space="preserve">картофель, корнеплоды - имеются в личном хозяйстве. Сено и   траву - заготовили сами.  </w:t>
      </w:r>
    </w:p>
    <w:p w:rsidR="002928B5" w:rsidRDefault="00FA77C1">
      <w:pPr>
        <w:pStyle w:val="Standard"/>
        <w:spacing w:after="0" w:line="360" w:lineRule="auto"/>
        <w:ind w:firstLine="709"/>
      </w:pPr>
      <w:r>
        <w:rPr>
          <w:rFonts w:ascii="Times New Roman" w:hAnsi="Times New Roman" w:cs="Times New Roman"/>
          <w:sz w:val="28"/>
          <w:szCs w:val="28"/>
          <w:lang w:eastAsia="ru-RU"/>
        </w:rPr>
        <w:t>Общие затраты кормов прилагаются (приложение 1, таблица 5.)</w:t>
      </w:r>
    </w:p>
    <w:p w:rsidR="002928B5" w:rsidRDefault="00FA77C1">
      <w:pPr>
        <w:pStyle w:val="Standard"/>
        <w:spacing w:after="0" w:line="360" w:lineRule="auto"/>
        <w:ind w:firstLine="709"/>
      </w:pPr>
      <w:r>
        <w:rPr>
          <w:rFonts w:ascii="Times New Roman" w:hAnsi="Times New Roman" w:cs="Times New Roman"/>
          <w:sz w:val="28"/>
          <w:szCs w:val="28"/>
          <w:lang w:eastAsia="ru-RU"/>
        </w:rPr>
        <w:t>Картофель -   имеется в личном хозяйстве.  </w:t>
      </w:r>
    </w:p>
    <w:p w:rsidR="002928B5" w:rsidRDefault="00FA77C1">
      <w:pPr>
        <w:pStyle w:val="Standard"/>
        <w:spacing w:after="0" w:line="360" w:lineRule="auto"/>
        <w:ind w:firstLine="709"/>
      </w:pPr>
      <w:r>
        <w:rPr>
          <w:rFonts w:ascii="Times New Roman" w:hAnsi="Times New Roman" w:cs="Times New Roman"/>
          <w:sz w:val="28"/>
          <w:szCs w:val="28"/>
          <w:lang w:eastAsia="ru-RU"/>
        </w:rPr>
        <w:t>Корнеплоды - имеется в личном хозяйстве. </w:t>
      </w:r>
    </w:p>
    <w:p w:rsidR="002928B5" w:rsidRDefault="00FA77C1">
      <w:pPr>
        <w:pStyle w:val="Standard"/>
        <w:spacing w:after="0" w:line="360" w:lineRule="auto"/>
        <w:ind w:firstLine="709"/>
      </w:pPr>
      <w:r>
        <w:rPr>
          <w:rFonts w:ascii="Times New Roman" w:hAnsi="Times New Roman" w:cs="Times New Roman"/>
          <w:sz w:val="28"/>
          <w:szCs w:val="28"/>
          <w:lang w:eastAsia="ru-RU"/>
        </w:rPr>
        <w:t xml:space="preserve">Сено </w:t>
      </w:r>
      <w:proofErr w:type="gramStart"/>
      <w:r>
        <w:rPr>
          <w:rFonts w:ascii="Times New Roman" w:hAnsi="Times New Roman" w:cs="Times New Roman"/>
          <w:sz w:val="28"/>
          <w:szCs w:val="28"/>
          <w:lang w:eastAsia="ru-RU"/>
        </w:rPr>
        <w:t>–  заготовили</w:t>
      </w:r>
      <w:proofErr w:type="gramEnd"/>
      <w:r>
        <w:rPr>
          <w:rFonts w:ascii="Times New Roman" w:hAnsi="Times New Roman" w:cs="Times New Roman"/>
          <w:sz w:val="28"/>
          <w:szCs w:val="28"/>
          <w:lang w:eastAsia="ru-RU"/>
        </w:rPr>
        <w:t xml:space="preserve"> сами.              </w:t>
      </w:r>
    </w:p>
    <w:p w:rsidR="002928B5" w:rsidRDefault="00FA77C1">
      <w:pPr>
        <w:pStyle w:val="Standard"/>
        <w:spacing w:after="0" w:line="360" w:lineRule="auto"/>
        <w:ind w:firstLine="709"/>
      </w:pPr>
      <w:r>
        <w:rPr>
          <w:rFonts w:ascii="Times New Roman" w:hAnsi="Times New Roman" w:cs="Times New Roman"/>
          <w:sz w:val="28"/>
          <w:szCs w:val="28"/>
          <w:lang w:eastAsia="ru-RU"/>
        </w:rPr>
        <w:t>Скошенная зелёная трава -  заготовили сами.</w:t>
      </w:r>
    </w:p>
    <w:p w:rsidR="002928B5" w:rsidRDefault="00FA77C1">
      <w:pPr>
        <w:pStyle w:val="Standard"/>
        <w:spacing w:after="0" w:line="360" w:lineRule="auto"/>
        <w:ind w:firstLine="709"/>
      </w:pPr>
      <w:r>
        <w:rPr>
          <w:rFonts w:ascii="Times New Roman" w:hAnsi="Times New Roman" w:cs="Times New Roman"/>
          <w:sz w:val="28"/>
          <w:szCs w:val="28"/>
          <w:lang w:eastAsia="ru-RU"/>
        </w:rPr>
        <w:t>В ноябре месяце в десятимесячном возрасте 8 поросят были реализованы по цене 230 рублей за один килограмм. Доход составил 165600 рублей (165000+6000=171000)</w:t>
      </w:r>
    </w:p>
    <w:p w:rsidR="002928B5" w:rsidRDefault="00FA77C1">
      <w:pPr>
        <w:pStyle w:val="Standard"/>
        <w:spacing w:after="0" w:line="360" w:lineRule="auto"/>
        <w:ind w:firstLine="709"/>
      </w:pPr>
      <w:r>
        <w:rPr>
          <w:rFonts w:ascii="Times New Roman" w:hAnsi="Times New Roman" w:cs="Times New Roman"/>
          <w:sz w:val="28"/>
          <w:szCs w:val="28"/>
          <w:lang w:eastAsia="ru-RU"/>
        </w:rPr>
        <w:t>Из всех кормов были закуплены только концентраты - 9 тонн на сумму 30000 рублей.    </w:t>
      </w:r>
    </w:p>
    <w:p w:rsidR="002928B5" w:rsidRDefault="00FA77C1">
      <w:pPr>
        <w:pStyle w:val="Standard"/>
        <w:spacing w:after="0" w:line="360" w:lineRule="auto"/>
        <w:ind w:firstLine="709"/>
      </w:pPr>
      <w:proofErr w:type="spellStart"/>
      <w:r>
        <w:rPr>
          <w:rFonts w:ascii="Times New Roman" w:hAnsi="Times New Roman" w:cs="Times New Roman"/>
          <w:sz w:val="28"/>
          <w:szCs w:val="28"/>
          <w:lang w:eastAsia="ru-RU"/>
        </w:rPr>
        <w:t>Ветпрепаратов</w:t>
      </w:r>
      <w:proofErr w:type="spellEnd"/>
      <w:r>
        <w:rPr>
          <w:rFonts w:ascii="Times New Roman" w:hAnsi="Times New Roman" w:cs="Times New Roman"/>
          <w:sz w:val="28"/>
          <w:szCs w:val="28"/>
          <w:lang w:eastAsia="ru-RU"/>
        </w:rPr>
        <w:t xml:space="preserve"> было закуплено на сумму- 1400 рублей. </w:t>
      </w:r>
    </w:p>
    <w:p w:rsidR="002928B5" w:rsidRDefault="00FA77C1">
      <w:pPr>
        <w:pStyle w:val="Standard"/>
        <w:spacing w:after="0" w:line="360" w:lineRule="auto"/>
        <w:ind w:firstLine="709"/>
      </w:pPr>
      <w:r>
        <w:rPr>
          <w:rFonts w:ascii="Times New Roman" w:hAnsi="Times New Roman" w:cs="Times New Roman"/>
          <w:sz w:val="28"/>
          <w:szCs w:val="28"/>
          <w:lang w:eastAsia="ru-RU"/>
        </w:rPr>
        <w:t>На витамины и минеральные добавки- 2000 рублей.    </w:t>
      </w:r>
    </w:p>
    <w:p w:rsidR="002928B5" w:rsidRDefault="00FA77C1">
      <w:pPr>
        <w:pStyle w:val="Standard"/>
        <w:spacing w:after="0" w:line="360" w:lineRule="auto"/>
        <w:ind w:firstLine="709"/>
      </w:pPr>
      <w:r>
        <w:rPr>
          <w:rFonts w:ascii="Times New Roman" w:hAnsi="Times New Roman" w:cs="Times New Roman"/>
          <w:sz w:val="28"/>
          <w:szCs w:val="28"/>
          <w:lang w:eastAsia="ru-RU"/>
        </w:rPr>
        <w:t>Прибыль мы рассчитывали по формуле:</w:t>
      </w:r>
    </w:p>
    <w:p w:rsidR="002928B5" w:rsidRDefault="00FA77C1">
      <w:pPr>
        <w:pStyle w:val="Standard"/>
        <w:spacing w:after="0" w:line="360" w:lineRule="auto"/>
        <w:ind w:firstLine="709"/>
      </w:pPr>
      <w:r>
        <w:rPr>
          <w:rFonts w:ascii="Times New Roman" w:hAnsi="Times New Roman" w:cs="Times New Roman"/>
          <w:sz w:val="28"/>
          <w:szCs w:val="28"/>
          <w:lang w:eastAsia="ru-RU"/>
        </w:rPr>
        <w:t>П=Д-С, где</w:t>
      </w:r>
      <w:r>
        <w:rPr>
          <w:rFonts w:ascii="Times New Roman" w:hAnsi="Times New Roman" w:cs="Times New Roman"/>
          <w:i/>
          <w:iCs/>
          <w:sz w:val="28"/>
          <w:szCs w:val="28"/>
          <w:lang w:eastAsia="ru-RU"/>
        </w:rPr>
        <w:t xml:space="preserve"> Д-это доход от реализации; С- себестоимость(затраты).</w:t>
      </w:r>
    </w:p>
    <w:p w:rsidR="002928B5" w:rsidRDefault="00FA77C1">
      <w:pPr>
        <w:pStyle w:val="Standard"/>
        <w:spacing w:after="0" w:line="360" w:lineRule="auto"/>
        <w:ind w:firstLine="709"/>
      </w:pPr>
      <w:r>
        <w:rPr>
          <w:rFonts w:ascii="Times New Roman" w:hAnsi="Times New Roman" w:cs="Times New Roman"/>
          <w:sz w:val="28"/>
          <w:szCs w:val="28"/>
          <w:lang w:eastAsia="ru-RU"/>
        </w:rPr>
        <w:t>П=171000 рублей</w:t>
      </w:r>
      <w:proofErr w:type="gramStart"/>
      <w:r>
        <w:rPr>
          <w:rFonts w:ascii="Times New Roman" w:hAnsi="Times New Roman" w:cs="Times New Roman"/>
          <w:sz w:val="28"/>
          <w:szCs w:val="28"/>
          <w:lang w:eastAsia="ru-RU"/>
        </w:rPr>
        <w:t>-(</w:t>
      </w:r>
      <w:proofErr w:type="gramEnd"/>
      <w:r>
        <w:rPr>
          <w:rFonts w:ascii="Times New Roman" w:hAnsi="Times New Roman" w:cs="Times New Roman"/>
          <w:sz w:val="28"/>
          <w:szCs w:val="28"/>
          <w:lang w:eastAsia="ru-RU"/>
        </w:rPr>
        <w:t>30000 руб. +1400 руб. + 2000 руб.) =137600 рублей.</w:t>
      </w:r>
    </w:p>
    <w:p w:rsidR="002928B5" w:rsidRDefault="00FA77C1">
      <w:pPr>
        <w:pStyle w:val="Standard"/>
        <w:spacing w:after="0" w:line="360" w:lineRule="auto"/>
        <w:ind w:firstLine="709"/>
        <w:jc w:val="both"/>
      </w:pPr>
      <w:r>
        <w:rPr>
          <w:rFonts w:ascii="Times New Roman" w:hAnsi="Times New Roman" w:cs="Times New Roman"/>
          <w:sz w:val="28"/>
          <w:szCs w:val="28"/>
          <w:lang w:eastAsia="ru-RU"/>
        </w:rPr>
        <w:t>Прибыль составила – 137600 рублей. Таким образом, мы доказали, что                                                                             выращивания свиней неоспорима, ведь за совсем короткий промежуток времени можно получить хорошую прибыль, при экономном расходовании кормов и труда. Даже если эта прибыль не будет существенной, в любом случае она станет хорошей добавкой к семейному бюджету.</w:t>
      </w:r>
    </w:p>
    <w:p w:rsidR="002928B5" w:rsidRDefault="00FA77C1">
      <w:pPr>
        <w:pStyle w:val="a6"/>
        <w:spacing w:after="0" w:line="360" w:lineRule="auto"/>
        <w:ind w:left="0"/>
        <w:jc w:val="both"/>
      </w:pPr>
      <w:r>
        <w:rPr>
          <w:rFonts w:ascii="Times New Roman" w:hAnsi="Times New Roman" w:cs="Times New Roman"/>
          <w:b/>
          <w:bCs/>
          <w:color w:val="000000"/>
          <w:sz w:val="28"/>
          <w:szCs w:val="28"/>
          <w:lang w:eastAsia="ru-RU"/>
        </w:rPr>
        <w:tab/>
        <w:t xml:space="preserve">2.4. </w:t>
      </w:r>
      <w:r>
        <w:rPr>
          <w:rFonts w:ascii="Times New Roman" w:hAnsi="Times New Roman" w:cs="Times New Roman"/>
          <w:b/>
          <w:sz w:val="28"/>
          <w:szCs w:val="28"/>
          <w:lang w:eastAsia="ru-RU"/>
        </w:rPr>
        <w:t xml:space="preserve">Отношение учащихся школы к содержанию свиней </w:t>
      </w:r>
      <w:r>
        <w:rPr>
          <w:rFonts w:ascii="Times New Roman" w:hAnsi="Times New Roman" w:cs="Times New Roman"/>
          <w:b/>
          <w:bCs/>
          <w:sz w:val="28"/>
          <w:szCs w:val="28"/>
        </w:rPr>
        <w:t>в условиях подсобного хозяйства</w:t>
      </w:r>
    </w:p>
    <w:p w:rsidR="002928B5" w:rsidRDefault="00FA77C1">
      <w:pPr>
        <w:pStyle w:val="Standard"/>
        <w:spacing w:after="0" w:line="360" w:lineRule="auto"/>
        <w:ind w:firstLine="567"/>
        <w:jc w:val="both"/>
      </w:pPr>
      <w:r>
        <w:rPr>
          <w:rFonts w:ascii="Times New Roman" w:eastAsia="Times New Roman" w:hAnsi="Times New Roman" w:cs="Times New Roman"/>
          <w:color w:val="000000"/>
          <w:sz w:val="28"/>
          <w:szCs w:val="28"/>
          <w:lang w:eastAsia="ru-RU"/>
        </w:rPr>
        <w:t>Мною был проведено анкетирование среди учащихся седьмого и восьмого классов по теме: «Выгодно ли заниматься свиноводством в домашних условиях?»</w:t>
      </w:r>
    </w:p>
    <w:p w:rsidR="002928B5" w:rsidRDefault="00FA77C1">
      <w:pPr>
        <w:pStyle w:val="Standard"/>
        <w:spacing w:after="0" w:line="360" w:lineRule="auto"/>
        <w:ind w:firstLine="567"/>
      </w:pPr>
      <w:r>
        <w:rPr>
          <w:rFonts w:ascii="Times New Roman" w:eastAsia="Times New Roman" w:hAnsi="Times New Roman" w:cs="Times New Roman"/>
          <w:color w:val="000000"/>
          <w:sz w:val="28"/>
          <w:szCs w:val="28"/>
          <w:lang w:eastAsia="ru-RU"/>
        </w:rPr>
        <w:t>Учащимся были предложены следующие вопросы:</w:t>
      </w:r>
    </w:p>
    <w:p w:rsidR="002928B5" w:rsidRDefault="00FA77C1">
      <w:pPr>
        <w:pStyle w:val="Standard"/>
        <w:spacing w:after="0" w:line="360" w:lineRule="auto"/>
        <w:ind w:firstLine="567"/>
      </w:pPr>
      <w:r>
        <w:rPr>
          <w:rFonts w:ascii="Times New Roman" w:eastAsia="Times New Roman" w:hAnsi="Times New Roman" w:cs="Times New Roman"/>
          <w:color w:val="000000"/>
          <w:sz w:val="28"/>
          <w:szCs w:val="28"/>
          <w:lang w:eastAsia="ru-RU"/>
        </w:rPr>
        <w:t>1. «Как вы думаете, приносит ли пользу занятие свиноводством в домашних условиях?»</w:t>
      </w:r>
    </w:p>
    <w:p w:rsidR="002928B5" w:rsidRDefault="00FA77C1">
      <w:pPr>
        <w:pStyle w:val="a6"/>
        <w:spacing w:after="0" w:line="360" w:lineRule="auto"/>
        <w:ind w:left="0" w:firstLine="567"/>
      </w:pPr>
      <w:r>
        <w:rPr>
          <w:rFonts w:ascii="Times New Roman" w:eastAsia="Times New Roman" w:hAnsi="Times New Roman" w:cs="Times New Roman"/>
          <w:color w:val="000000"/>
          <w:sz w:val="28"/>
          <w:szCs w:val="28"/>
          <w:lang w:eastAsia="ru-RU"/>
        </w:rPr>
        <w:lastRenderedPageBreak/>
        <w:t xml:space="preserve">2. «Считаете ли вы, что </w:t>
      </w:r>
      <w:proofErr w:type="gramStart"/>
      <w:r>
        <w:rPr>
          <w:rFonts w:ascii="Times New Roman" w:eastAsia="Times New Roman" w:hAnsi="Times New Roman" w:cs="Times New Roman"/>
          <w:color w:val="000000"/>
          <w:sz w:val="28"/>
          <w:szCs w:val="28"/>
          <w:lang w:eastAsia="ru-RU"/>
        </w:rPr>
        <w:t>требуются</w:t>
      </w:r>
      <w:proofErr w:type="gramEnd"/>
      <w:r>
        <w:rPr>
          <w:rFonts w:ascii="Times New Roman" w:eastAsia="Times New Roman" w:hAnsi="Times New Roman" w:cs="Times New Roman"/>
          <w:color w:val="000000"/>
          <w:sz w:val="28"/>
          <w:szCs w:val="28"/>
          <w:lang w:eastAsia="ru-RU"/>
        </w:rPr>
        <w:t xml:space="preserve"> большая затрата сил и средств по выращиванию поросят?»</w:t>
      </w:r>
    </w:p>
    <w:p w:rsidR="002928B5" w:rsidRDefault="00FA77C1">
      <w:pPr>
        <w:pStyle w:val="a6"/>
        <w:spacing w:after="0" w:line="360" w:lineRule="auto"/>
        <w:ind w:left="0" w:firstLine="567"/>
      </w:pPr>
      <w:r>
        <w:rPr>
          <w:rFonts w:ascii="Times New Roman" w:eastAsia="Times New Roman" w:hAnsi="Times New Roman" w:cs="Times New Roman"/>
          <w:color w:val="000000"/>
          <w:sz w:val="28"/>
          <w:szCs w:val="28"/>
          <w:lang w:eastAsia="ru-RU"/>
        </w:rPr>
        <w:t>3. «Приносит ли прибыль занятие свиноводством?»</w:t>
      </w:r>
    </w:p>
    <w:p w:rsidR="002928B5" w:rsidRDefault="00FA77C1">
      <w:pPr>
        <w:pStyle w:val="Standard"/>
        <w:spacing w:after="0" w:line="360" w:lineRule="auto"/>
        <w:ind w:firstLine="567"/>
        <w:jc w:val="both"/>
      </w:pPr>
      <w:proofErr w:type="gramStart"/>
      <w:r>
        <w:rPr>
          <w:rFonts w:ascii="Times New Roman" w:eastAsia="Times New Roman" w:hAnsi="Times New Roman" w:cs="Times New Roman"/>
          <w:color w:val="000000"/>
          <w:sz w:val="28"/>
          <w:szCs w:val="28"/>
          <w:lang w:eastAsia="ru-RU"/>
        </w:rPr>
        <w:t>4.«</w:t>
      </w:r>
      <w:proofErr w:type="gramEnd"/>
      <w:r>
        <w:rPr>
          <w:rFonts w:ascii="Times New Roman" w:eastAsia="Times New Roman" w:hAnsi="Times New Roman" w:cs="Times New Roman"/>
          <w:color w:val="000000"/>
          <w:sz w:val="28"/>
          <w:szCs w:val="28"/>
          <w:lang w:eastAsia="ru-RU"/>
        </w:rPr>
        <w:t>Знаете ли Вы разновидности заболевания свиней?»</w:t>
      </w:r>
    </w:p>
    <w:p w:rsidR="002928B5" w:rsidRDefault="00FA77C1">
      <w:pPr>
        <w:pStyle w:val="Standard"/>
        <w:spacing w:after="0" w:line="360" w:lineRule="auto"/>
        <w:ind w:firstLine="567"/>
        <w:jc w:val="both"/>
      </w:pPr>
      <w:r>
        <w:rPr>
          <w:rFonts w:ascii="Times New Roman" w:eastAsia="Times New Roman" w:hAnsi="Times New Roman" w:cs="Times New Roman"/>
          <w:color w:val="000000"/>
          <w:sz w:val="28"/>
          <w:szCs w:val="28"/>
          <w:lang w:eastAsia="ru-RU"/>
        </w:rPr>
        <w:t>5. «Жаркое лето для свиней очень опасно, наверняка вы про это знаете?»</w:t>
      </w:r>
    </w:p>
    <w:p w:rsidR="002928B5" w:rsidRDefault="00FA77C1">
      <w:pPr>
        <w:pStyle w:val="Standard"/>
        <w:spacing w:after="0" w:line="360" w:lineRule="auto"/>
        <w:ind w:firstLine="567"/>
        <w:jc w:val="both"/>
      </w:pPr>
      <w:r>
        <w:rPr>
          <w:rFonts w:ascii="Times New Roman" w:eastAsia="Times New Roman" w:hAnsi="Times New Roman" w:cs="Times New Roman"/>
          <w:color w:val="000000"/>
          <w:sz w:val="28"/>
          <w:szCs w:val="28"/>
          <w:lang w:eastAsia="ru-RU"/>
        </w:rPr>
        <w:t>Учащимся предлагались ответы на выбор: да, нет, не знаю.</w:t>
      </w:r>
    </w:p>
    <w:p w:rsidR="002928B5" w:rsidRDefault="00FA77C1">
      <w:pPr>
        <w:pStyle w:val="Standard"/>
        <w:spacing w:after="0" w:line="360" w:lineRule="auto"/>
        <w:ind w:firstLine="567"/>
        <w:jc w:val="both"/>
      </w:pPr>
      <w:r>
        <w:rPr>
          <w:rFonts w:ascii="Times New Roman" w:hAnsi="Times New Roman" w:cs="Times New Roman"/>
          <w:color w:val="000000"/>
          <w:sz w:val="28"/>
          <w:szCs w:val="28"/>
          <w:lang w:eastAsia="ru-RU"/>
        </w:rPr>
        <w:t xml:space="preserve">В анкетировании приняли участие 28 человек </w:t>
      </w:r>
      <w:r>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bCs/>
          <w:color w:val="000000"/>
          <w:sz w:val="28"/>
          <w:szCs w:val="28"/>
          <w:lang w:eastAsia="ru-RU"/>
        </w:rPr>
        <w:t>рис. 2</w:t>
      </w:r>
      <w:r>
        <w:rPr>
          <w:rFonts w:ascii="Times New Roman" w:eastAsia="Times New Roman" w:hAnsi="Times New Roman" w:cs="Times New Roman"/>
          <w:color w:val="000000"/>
          <w:sz w:val="28"/>
          <w:szCs w:val="28"/>
          <w:lang w:eastAsia="ru-RU"/>
        </w:rPr>
        <w:t>)</w:t>
      </w:r>
    </w:p>
    <w:p w:rsidR="002928B5" w:rsidRDefault="00FA77C1">
      <w:pPr>
        <w:pStyle w:val="Standard"/>
        <w:spacing w:after="0" w:line="360" w:lineRule="auto"/>
        <w:ind w:firstLine="567"/>
        <w:jc w:val="both"/>
      </w:pPr>
      <w:r>
        <w:rPr>
          <w:rFonts w:ascii="Times New Roman" w:hAnsi="Times New Roman"/>
          <w:color w:val="000000"/>
          <w:sz w:val="28"/>
          <w:szCs w:val="28"/>
        </w:rPr>
        <w:t>На вопрос «Как вы думаете, приносит ли пользу выращивание свиней в домашних условиях?» 7 человек (25%) ответили «да», 14 учащихся (50%) написали «нет», а остальные (25%) ответили «не знаю».</w:t>
      </w:r>
    </w:p>
    <w:p w:rsidR="002928B5" w:rsidRDefault="00FA77C1">
      <w:pPr>
        <w:pStyle w:val="Standard"/>
        <w:spacing w:after="0" w:line="360" w:lineRule="auto"/>
        <w:ind w:firstLine="567"/>
        <w:jc w:val="both"/>
      </w:pPr>
      <w:r>
        <w:rPr>
          <w:rFonts w:ascii="Times New Roman" w:hAnsi="Times New Roman"/>
          <w:color w:val="000000"/>
          <w:sz w:val="28"/>
          <w:szCs w:val="28"/>
        </w:rPr>
        <w:t xml:space="preserve">На следующий вопрос «Считаете ли вы, что </w:t>
      </w:r>
      <w:proofErr w:type="gramStart"/>
      <w:r>
        <w:rPr>
          <w:rFonts w:ascii="Times New Roman" w:hAnsi="Times New Roman"/>
          <w:color w:val="000000"/>
          <w:sz w:val="28"/>
          <w:szCs w:val="28"/>
        </w:rPr>
        <w:t>требуются</w:t>
      </w:r>
      <w:proofErr w:type="gramEnd"/>
      <w:r>
        <w:rPr>
          <w:rFonts w:ascii="Times New Roman" w:hAnsi="Times New Roman"/>
          <w:color w:val="000000"/>
          <w:sz w:val="28"/>
          <w:szCs w:val="28"/>
        </w:rPr>
        <w:t xml:space="preserve"> большая затрата сил и средств по выращиванию поросят?» 9 человек (36%) ответили «да», 7 учащихся (25%) написали «нет», а остальные (39%) ответили «не знаю».</w:t>
      </w:r>
    </w:p>
    <w:p w:rsidR="002928B5" w:rsidRDefault="00FA77C1">
      <w:pPr>
        <w:pStyle w:val="Standard"/>
        <w:spacing w:after="0" w:line="360" w:lineRule="auto"/>
        <w:ind w:firstLine="567"/>
        <w:jc w:val="both"/>
      </w:pPr>
      <w:r>
        <w:rPr>
          <w:rFonts w:ascii="Times New Roman" w:hAnsi="Times New Roman"/>
          <w:color w:val="000000"/>
          <w:sz w:val="28"/>
          <w:szCs w:val="28"/>
        </w:rPr>
        <w:t>На третий вопрос «Приносит ли прибыль занятие свиноводством?» 6 человек (23%) ответили «да», 14 учащихся (50%) написали «нет», а остальные (27%) ответили «не знаю».</w:t>
      </w:r>
    </w:p>
    <w:p w:rsidR="002928B5" w:rsidRDefault="00FA77C1">
      <w:pPr>
        <w:pStyle w:val="Standard"/>
        <w:spacing w:after="0" w:line="360" w:lineRule="auto"/>
        <w:ind w:firstLine="567"/>
        <w:jc w:val="both"/>
      </w:pPr>
      <w:r>
        <w:rPr>
          <w:rFonts w:ascii="Times New Roman" w:hAnsi="Times New Roman"/>
          <w:color w:val="000000"/>
          <w:sz w:val="28"/>
          <w:szCs w:val="28"/>
        </w:rPr>
        <w:t>Четвёртый вопрос: «Знаете ли Вы разновидности заболевания свиней?» 7 человек (25%) ответили «да», 15 учащихся (53%) написали «нет», а остальные 6 (22%) ответили «не знаю».</w:t>
      </w:r>
    </w:p>
    <w:p w:rsidR="002928B5" w:rsidRDefault="00FA77C1">
      <w:pPr>
        <w:pStyle w:val="Standard"/>
        <w:spacing w:after="0" w:line="360" w:lineRule="auto"/>
        <w:ind w:firstLine="567"/>
        <w:jc w:val="both"/>
      </w:pPr>
      <w:r>
        <w:rPr>
          <w:rFonts w:ascii="Times New Roman" w:hAnsi="Times New Roman"/>
          <w:color w:val="000000"/>
          <w:sz w:val="28"/>
          <w:szCs w:val="28"/>
        </w:rPr>
        <w:t>На пятый вопрос «</w:t>
      </w:r>
      <w:r>
        <w:rPr>
          <w:rFonts w:ascii="Times New Roman" w:eastAsia="Times New Roman" w:hAnsi="Times New Roman" w:cs="Times New Roman"/>
          <w:color w:val="000000"/>
          <w:sz w:val="28"/>
          <w:szCs w:val="28"/>
          <w:lang w:eastAsia="ru-RU"/>
        </w:rPr>
        <w:t>Жаркое лето для свиней очень опасно, наверняка вы про это знаете</w:t>
      </w:r>
      <w:r>
        <w:rPr>
          <w:rFonts w:ascii="Times New Roman" w:hAnsi="Times New Roman"/>
          <w:color w:val="000000"/>
          <w:sz w:val="28"/>
          <w:szCs w:val="28"/>
        </w:rPr>
        <w:t>?» 3 человека (13%) ответили «да», 8 учащихся (26%) написали «нет», а остальные 17 (61%) ответили «не знаю».</w:t>
      </w:r>
    </w:p>
    <w:p w:rsidR="002928B5" w:rsidRDefault="00FA77C1">
      <w:pPr>
        <w:pStyle w:val="Standard"/>
        <w:spacing w:after="0" w:line="360" w:lineRule="auto"/>
        <w:ind w:firstLine="709"/>
        <w:jc w:val="both"/>
      </w:pPr>
      <w:r>
        <w:rPr>
          <w:rFonts w:ascii="Times New Roman" w:hAnsi="Times New Roman" w:cs="Times New Roman"/>
          <w:iCs/>
          <w:noProof/>
          <w:color w:val="000000"/>
          <w:sz w:val="28"/>
          <w:szCs w:val="28"/>
          <w:lang w:eastAsia="ru-RU"/>
        </w:rPr>
        <w:drawing>
          <wp:inline distT="0" distB="0" distL="0" distR="0">
            <wp:extent cx="4648320" cy="2219399"/>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928B5" w:rsidRDefault="00FA77C1">
      <w:pPr>
        <w:pStyle w:val="Standard"/>
        <w:spacing w:after="0" w:line="360" w:lineRule="auto"/>
        <w:ind w:firstLine="709"/>
        <w:jc w:val="both"/>
        <w:sectPr w:rsidR="002928B5">
          <w:footerReference w:type="default" r:id="rId10"/>
          <w:pgSz w:w="11906" w:h="16838"/>
          <w:pgMar w:top="720" w:right="851" w:bottom="720" w:left="1701" w:header="720" w:footer="720" w:gutter="0"/>
          <w:cols w:space="720"/>
          <w:titlePg/>
        </w:sectPr>
      </w:pPr>
      <w:r>
        <w:rPr>
          <w:rFonts w:ascii="Times New Roman" w:hAnsi="Times New Roman" w:cs="Times New Roman"/>
          <w:bCs/>
          <w:color w:val="000000"/>
          <w:sz w:val="28"/>
          <w:szCs w:val="28"/>
          <w:lang w:eastAsia="ru-RU"/>
        </w:rPr>
        <w:lastRenderedPageBreak/>
        <w:t>Рис. 2.</w:t>
      </w:r>
      <w:r>
        <w:rPr>
          <w:rFonts w:ascii="Times New Roman" w:hAnsi="Times New Roman" w:cs="Times New Roman"/>
          <w:b/>
          <w:bCs/>
          <w:color w:val="000000"/>
          <w:sz w:val="28"/>
          <w:szCs w:val="28"/>
          <w:lang w:eastAsia="ru-RU"/>
        </w:rPr>
        <w:t xml:space="preserve"> </w:t>
      </w:r>
      <w:r>
        <w:rPr>
          <w:rFonts w:ascii="Times New Roman" w:hAnsi="Times New Roman" w:cs="Times New Roman"/>
          <w:bCs/>
          <w:color w:val="000000"/>
          <w:sz w:val="28"/>
          <w:szCs w:val="28"/>
          <w:lang w:eastAsia="ru-RU"/>
        </w:rPr>
        <w:t xml:space="preserve">Отношение учащихся </w:t>
      </w:r>
      <w:r>
        <w:rPr>
          <w:rFonts w:ascii="Times New Roman" w:hAnsi="Times New Roman" w:cs="Times New Roman"/>
          <w:color w:val="000000"/>
          <w:sz w:val="28"/>
          <w:szCs w:val="28"/>
          <w:lang w:eastAsia="ru-RU"/>
        </w:rPr>
        <w:t xml:space="preserve">школы к содержанию свиней </w:t>
      </w:r>
      <w:r>
        <w:rPr>
          <w:rFonts w:ascii="Times New Roman" w:hAnsi="Times New Roman" w:cs="Times New Roman"/>
          <w:bCs/>
          <w:color w:val="000000"/>
          <w:sz w:val="28"/>
          <w:szCs w:val="28"/>
          <w:lang w:eastAsia="ru-RU"/>
        </w:rPr>
        <w:t>в условиях подсобного хозяйства (1,2,3,4,5 – номера вопросов)</w:t>
      </w:r>
    </w:p>
    <w:p w:rsidR="002928B5" w:rsidRDefault="00FA77C1">
      <w:pPr>
        <w:pStyle w:val="Standard"/>
        <w:shd w:val="clear" w:color="auto" w:fill="FFFFFF"/>
        <w:tabs>
          <w:tab w:val="left" w:pos="6200"/>
        </w:tabs>
        <w:autoSpaceDE w:val="0"/>
        <w:spacing w:after="0" w:line="36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lastRenderedPageBreak/>
        <w:t>Выводы</w:t>
      </w:r>
    </w:p>
    <w:p w:rsidR="002928B5" w:rsidRDefault="00FA77C1">
      <w:pPr>
        <w:pStyle w:val="Standard"/>
        <w:shd w:val="clear" w:color="auto" w:fill="FFFFFF"/>
        <w:tabs>
          <w:tab w:val="left" w:pos="6200"/>
        </w:tabs>
        <w:autoSpaceDE w:val="0"/>
        <w:spacing w:after="0" w:line="36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 Свиньи – домашние животные, которых человек разводил с древних времен для получения мяса и сала. В настоящее время существуют разнообразные породы свиней. Процесс выращивания и откорма свиней достаточно трудоемкий, необходимо соблюдать определенные рекомендации по содержанию и кормлению.</w:t>
      </w:r>
    </w:p>
    <w:p w:rsidR="002928B5" w:rsidRDefault="00FA77C1">
      <w:pPr>
        <w:pStyle w:val="Standard"/>
        <w:shd w:val="clear" w:color="auto" w:fill="FFFFFF"/>
        <w:spacing w:after="0" w:line="360" w:lineRule="auto"/>
        <w:ind w:firstLine="709"/>
        <w:jc w:val="both"/>
      </w:pPr>
      <w:r>
        <w:rPr>
          <w:rFonts w:ascii="Times New Roman" w:hAnsi="Times New Roman"/>
          <w:color w:val="000000"/>
          <w:sz w:val="28"/>
          <w:szCs w:val="28"/>
        </w:rPr>
        <w:t xml:space="preserve">2. При рождении масса поросят составляет от 1200 до 1500 г. </w:t>
      </w:r>
      <w:r>
        <w:rPr>
          <w:rFonts w:ascii="Times New Roman" w:eastAsia="Times New Roman" w:hAnsi="Times New Roman" w:cs="Times New Roman"/>
          <w:color w:val="000000"/>
          <w:sz w:val="28"/>
          <w:szCs w:val="28"/>
          <w:lang w:eastAsia="ru-RU"/>
        </w:rPr>
        <w:t xml:space="preserve">При рождении масса поросят составила 1200 – 1600 г, к концу первого месяца 2600-4000 г. Среднесуточный привес от 160 до 300 г. К концу второго месяца масса животных была от 12,6 кг до 24 кг, среднесуточное увеличение массы составляет 250-600 г. </w:t>
      </w:r>
      <w:r>
        <w:rPr>
          <w:rFonts w:ascii="Times New Roman" w:hAnsi="Times New Roman"/>
          <w:color w:val="000000"/>
          <w:sz w:val="28"/>
          <w:szCs w:val="28"/>
        </w:rPr>
        <w:t>К году поросята достигли длины 1,5 м и веса 104 кг.</w:t>
      </w:r>
    </w:p>
    <w:p w:rsidR="002928B5" w:rsidRDefault="00FA77C1">
      <w:pPr>
        <w:pStyle w:val="Standard"/>
        <w:shd w:val="clear" w:color="auto" w:fill="FFFFFF"/>
        <w:spacing w:after="0" w:line="360" w:lineRule="auto"/>
        <w:ind w:firstLine="709"/>
        <w:jc w:val="both"/>
      </w:pPr>
      <w:r>
        <w:rPr>
          <w:rFonts w:ascii="Times New Roman" w:hAnsi="Times New Roman" w:cs="Times New Roman"/>
          <w:sz w:val="28"/>
          <w:szCs w:val="28"/>
          <w:lang w:eastAsia="ru-RU"/>
        </w:rPr>
        <w:t xml:space="preserve">Прибыль хозяйства семьи Нефедовых составила 137600 рублей. </w:t>
      </w:r>
      <w:r>
        <w:rPr>
          <w:rFonts w:ascii="Times New Roman" w:eastAsia="Times New Roman" w:hAnsi="Times New Roman"/>
          <w:color w:val="000000"/>
          <w:sz w:val="28"/>
          <w:szCs w:val="28"/>
        </w:rPr>
        <w:t>Можно сделать вывод, что содержать свиное поголовье на откорме можно, хотя сумма прибыли не очень большая</w:t>
      </w:r>
      <w:r>
        <w:rPr>
          <w:rFonts w:ascii="Times New Roman" w:eastAsia="Times New Roman" w:hAnsi="Times New Roman"/>
          <w:i/>
          <w:color w:val="000000"/>
          <w:sz w:val="28"/>
          <w:szCs w:val="28"/>
        </w:rPr>
        <w:t xml:space="preserve">. </w:t>
      </w:r>
      <w:r>
        <w:rPr>
          <w:rFonts w:ascii="Times New Roman" w:eastAsia="Times New Roman" w:hAnsi="Times New Roman"/>
          <w:color w:val="000000"/>
          <w:sz w:val="28"/>
          <w:szCs w:val="28"/>
        </w:rPr>
        <w:t>От занятия свиноводством мы экологически чистое мясо.</w:t>
      </w:r>
    </w:p>
    <w:p w:rsidR="002928B5" w:rsidRDefault="00FA77C1">
      <w:pPr>
        <w:pStyle w:val="Standard"/>
        <w:shd w:val="clear" w:color="auto" w:fill="FFFFFF"/>
        <w:spacing w:after="0" w:line="360" w:lineRule="auto"/>
        <w:ind w:firstLine="709"/>
        <w:jc w:val="both"/>
      </w:pPr>
      <w:r>
        <w:rPr>
          <w:rFonts w:ascii="Times New Roman" w:eastAsia="Times New Roman" w:hAnsi="Times New Roman"/>
          <w:color w:val="000000"/>
          <w:sz w:val="28"/>
          <w:szCs w:val="28"/>
        </w:rPr>
        <w:t>3. Большинство семей учащихся 7-8 классов не имеют в подсобном хозяйстве свиней, только около 25%. Эти ребята знают особенности содержания свиней и уверены в эффективности домашнего свиноводства. Большая часть ребят отрицает или не уверены в эффективности содержания свиней в подсобном хозяйстве.</w:t>
      </w:r>
    </w:p>
    <w:p w:rsidR="002928B5" w:rsidRDefault="00FA77C1">
      <w:pPr>
        <w:pStyle w:val="Standard"/>
        <w:shd w:val="clear" w:color="auto" w:fill="FFFFFF"/>
        <w:autoSpaceDE w:val="0"/>
        <w:spacing w:after="0" w:line="24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Заключение</w:t>
      </w:r>
    </w:p>
    <w:p w:rsidR="002928B5" w:rsidRDefault="002928B5">
      <w:pPr>
        <w:pStyle w:val="Standard"/>
        <w:shd w:val="clear" w:color="auto" w:fill="FFFFFF"/>
        <w:autoSpaceDE w:val="0"/>
        <w:spacing w:after="0" w:line="240" w:lineRule="auto"/>
        <w:jc w:val="both"/>
        <w:rPr>
          <w:rFonts w:ascii="Times New Roman" w:eastAsia="Times New Roman" w:hAnsi="Times New Roman" w:cs="Times New Roman"/>
          <w:sz w:val="28"/>
          <w:szCs w:val="28"/>
          <w:lang w:eastAsia="ru-RU"/>
        </w:rPr>
      </w:pPr>
    </w:p>
    <w:p w:rsidR="002928B5" w:rsidRDefault="00FA77C1">
      <w:pPr>
        <w:pStyle w:val="Standard"/>
        <w:shd w:val="clear" w:color="auto" w:fill="FFFFFF"/>
        <w:autoSpaceDE w:val="0"/>
        <w:spacing w:after="0" w:line="360" w:lineRule="auto"/>
        <w:jc w:val="both"/>
        <w:sectPr w:rsidR="002928B5">
          <w:footerReference w:type="default" r:id="rId11"/>
          <w:pgSz w:w="11906" w:h="16838"/>
          <w:pgMar w:top="1134" w:right="851" w:bottom="1134" w:left="1701" w:header="720" w:footer="720" w:gutter="0"/>
          <w:cols w:space="720"/>
          <w:titlePg/>
        </w:sectPr>
      </w:pPr>
      <w:r>
        <w:rPr>
          <w:rFonts w:ascii="Times New Roman" w:eastAsia="Times New Roman" w:hAnsi="Times New Roman" w:cs="Times New Roman"/>
          <w:sz w:val="28"/>
          <w:szCs w:val="28"/>
          <w:lang w:eastAsia="ru-RU"/>
        </w:rPr>
        <w:tab/>
      </w:r>
      <w:r>
        <w:rPr>
          <w:rFonts w:ascii="Times New Roman" w:eastAsia="Times New Roman" w:hAnsi="Times New Roman" w:cs="Times New Roman"/>
          <w:color w:val="000000"/>
          <w:sz w:val="28"/>
          <w:szCs w:val="28"/>
          <w:lang w:eastAsia="ru-RU"/>
        </w:rPr>
        <w:t>Сейчас у нас снова растут поросята. Я хочу добиться, чтобы у них появилось потомство. Планирую составить особый рацион питания, использовать при кормлении только варёные каши, а не запаренные, и посмотреть в динамике среднесуточный прирост поросят – отъёмышей, переведённых на откорм в возрасте 4-х месяцев. Мне нравится заниматься свиноводством. Возможно, свою дальнейшую жизнь я свяжу с животными, стану ветеринаром или открою свою свиноферму.</w:t>
      </w:r>
    </w:p>
    <w:p w:rsidR="002928B5" w:rsidRDefault="00FA77C1">
      <w:pPr>
        <w:spacing w:line="360" w:lineRule="auto"/>
        <w:jc w:val="center"/>
      </w:pPr>
      <w:r>
        <w:rPr>
          <w:rFonts w:ascii="Times New Roman" w:hAnsi="Times New Roman"/>
          <w:b/>
          <w:bCs/>
          <w:color w:val="000000"/>
          <w:sz w:val="28"/>
          <w:szCs w:val="28"/>
        </w:rPr>
        <w:lastRenderedPageBreak/>
        <w:t>Список литературы</w:t>
      </w:r>
    </w:p>
    <w:p w:rsidR="002928B5" w:rsidRDefault="00FA77C1">
      <w:pPr>
        <w:spacing w:line="360" w:lineRule="auto"/>
        <w:ind w:firstLine="709"/>
        <w:jc w:val="both"/>
      </w:pPr>
      <w:r>
        <w:rPr>
          <w:rFonts w:ascii="Times New Roman" w:eastAsia="Times New Roman" w:hAnsi="Times New Roman"/>
          <w:sz w:val="28"/>
          <w:szCs w:val="28"/>
        </w:rPr>
        <w:t>1. Богданов Г.А.  Кормление сельскохозяйственных животных. – М.: ВО «</w:t>
      </w:r>
      <w:proofErr w:type="spellStart"/>
      <w:r>
        <w:rPr>
          <w:rFonts w:ascii="Times New Roman" w:eastAsia="Times New Roman" w:hAnsi="Times New Roman"/>
          <w:sz w:val="28"/>
          <w:szCs w:val="28"/>
        </w:rPr>
        <w:t>Агропромиздат</w:t>
      </w:r>
      <w:proofErr w:type="spellEnd"/>
      <w:r>
        <w:rPr>
          <w:rFonts w:ascii="Times New Roman" w:eastAsia="Times New Roman" w:hAnsi="Times New Roman"/>
          <w:sz w:val="28"/>
          <w:szCs w:val="28"/>
        </w:rPr>
        <w:t>», 1990. – 38с.</w:t>
      </w:r>
    </w:p>
    <w:p w:rsidR="002928B5" w:rsidRDefault="00FA77C1">
      <w:pPr>
        <w:spacing w:line="360" w:lineRule="auto"/>
        <w:ind w:firstLine="709"/>
        <w:jc w:val="both"/>
      </w:pPr>
      <w:r>
        <w:rPr>
          <w:rFonts w:ascii="Times New Roman" w:eastAsia="Times New Roman" w:hAnsi="Times New Roman"/>
          <w:sz w:val="28"/>
          <w:szCs w:val="28"/>
        </w:rPr>
        <w:t>2.</w:t>
      </w:r>
      <w:r>
        <w:rPr>
          <w:rFonts w:ascii="Times New Roman" w:hAnsi="Times New Roman"/>
          <w:sz w:val="28"/>
          <w:szCs w:val="28"/>
        </w:rPr>
        <w:t xml:space="preserve"> </w:t>
      </w:r>
      <w:r>
        <w:rPr>
          <w:rFonts w:ascii="Times New Roman" w:eastAsia="Times New Roman" w:hAnsi="Times New Roman"/>
          <w:sz w:val="28"/>
          <w:szCs w:val="28"/>
        </w:rPr>
        <w:t>Булгаков В.Д Современная энциклопедия животноводства. – Донецк: ПКФ «БАО», 2001. – 384с.</w:t>
      </w:r>
    </w:p>
    <w:p w:rsidR="002928B5" w:rsidRDefault="00FA77C1">
      <w:pPr>
        <w:spacing w:line="360" w:lineRule="auto"/>
        <w:ind w:firstLine="709"/>
        <w:jc w:val="both"/>
      </w:pPr>
      <w:r>
        <w:rPr>
          <w:rFonts w:ascii="Times New Roman" w:hAnsi="Times New Roman"/>
          <w:sz w:val="28"/>
          <w:szCs w:val="28"/>
        </w:rPr>
        <w:t xml:space="preserve">3. Большая электронная энциклопедия Кирилла и </w:t>
      </w:r>
      <w:proofErr w:type="spellStart"/>
      <w:r>
        <w:rPr>
          <w:rFonts w:ascii="Times New Roman" w:hAnsi="Times New Roman"/>
          <w:sz w:val="28"/>
          <w:szCs w:val="28"/>
        </w:rPr>
        <w:t>Мефодия</w:t>
      </w:r>
      <w:proofErr w:type="spellEnd"/>
      <w:r>
        <w:rPr>
          <w:rFonts w:ascii="Times New Roman" w:hAnsi="Times New Roman"/>
          <w:sz w:val="28"/>
          <w:szCs w:val="28"/>
        </w:rPr>
        <w:t xml:space="preserve">. </w:t>
      </w:r>
      <w:r>
        <w:rPr>
          <w:rFonts w:ascii="Times New Roman" w:eastAsia="Times New Roman" w:hAnsi="Times New Roman"/>
          <w:sz w:val="28"/>
          <w:szCs w:val="28"/>
        </w:rPr>
        <w:t xml:space="preserve">– </w:t>
      </w:r>
      <w:r>
        <w:rPr>
          <w:rFonts w:ascii="Times New Roman" w:hAnsi="Times New Roman"/>
          <w:sz w:val="28"/>
          <w:szCs w:val="28"/>
        </w:rPr>
        <w:t>2009.</w:t>
      </w:r>
    </w:p>
    <w:p w:rsidR="002928B5" w:rsidRDefault="00FA77C1">
      <w:pPr>
        <w:spacing w:line="360" w:lineRule="auto"/>
        <w:ind w:firstLine="709"/>
        <w:jc w:val="both"/>
      </w:pPr>
      <w:r>
        <w:rPr>
          <w:rFonts w:ascii="Times New Roman" w:hAnsi="Times New Roman"/>
          <w:sz w:val="28"/>
          <w:szCs w:val="28"/>
        </w:rPr>
        <w:t xml:space="preserve">4. Ветеринарный справочник фермера/авт.-сост. Моисеенко Л.С. – Ростов н/Д: Феникс,2014. </w:t>
      </w:r>
      <w:r>
        <w:rPr>
          <w:rFonts w:ascii="Times New Roman" w:eastAsia="Times New Roman" w:hAnsi="Times New Roman"/>
          <w:sz w:val="28"/>
          <w:szCs w:val="28"/>
        </w:rPr>
        <w:t xml:space="preserve">– </w:t>
      </w:r>
      <w:r>
        <w:rPr>
          <w:rFonts w:ascii="Times New Roman" w:hAnsi="Times New Roman"/>
          <w:sz w:val="28"/>
          <w:szCs w:val="28"/>
        </w:rPr>
        <w:t>255с.</w:t>
      </w:r>
    </w:p>
    <w:p w:rsidR="002928B5" w:rsidRDefault="00FA77C1">
      <w:pPr>
        <w:spacing w:line="360" w:lineRule="auto"/>
        <w:ind w:firstLine="709"/>
        <w:jc w:val="both"/>
      </w:pPr>
      <w:r>
        <w:rPr>
          <w:rFonts w:ascii="Times New Roman" w:eastAsia="Times New Roman" w:hAnsi="Times New Roman"/>
          <w:sz w:val="28"/>
          <w:szCs w:val="28"/>
        </w:rPr>
        <w:t>5.</w:t>
      </w:r>
      <w:r>
        <w:rPr>
          <w:rFonts w:ascii="Times New Roman" w:hAnsi="Times New Roman"/>
          <w:sz w:val="28"/>
          <w:szCs w:val="28"/>
        </w:rPr>
        <w:t xml:space="preserve"> </w:t>
      </w:r>
      <w:r>
        <w:rPr>
          <w:rFonts w:ascii="Times New Roman" w:eastAsia="Times New Roman" w:hAnsi="Times New Roman"/>
          <w:sz w:val="28"/>
          <w:szCs w:val="28"/>
        </w:rPr>
        <w:t>Смирнов В.В Свиньи. Коровы. Лошади. – М., РИПОЛ КЛАССИК, 2002. – 384с.</w:t>
      </w:r>
    </w:p>
    <w:p w:rsidR="002928B5" w:rsidRDefault="00FA77C1">
      <w:pPr>
        <w:spacing w:line="360" w:lineRule="auto"/>
        <w:ind w:firstLine="709"/>
        <w:jc w:val="both"/>
      </w:pPr>
      <w:r>
        <w:rPr>
          <w:rFonts w:ascii="Times New Roman" w:eastAsia="Times New Roman" w:hAnsi="Times New Roman"/>
          <w:color w:val="000000"/>
          <w:sz w:val="28"/>
          <w:szCs w:val="28"/>
        </w:rPr>
        <w:t xml:space="preserve">6. </w:t>
      </w:r>
      <w:r>
        <w:rPr>
          <w:rFonts w:ascii="Times New Roman" w:hAnsi="Times New Roman"/>
          <w:color w:val="000000"/>
          <w:sz w:val="28"/>
          <w:szCs w:val="28"/>
        </w:rPr>
        <w:t xml:space="preserve"> Интернет ресурсы </w:t>
      </w:r>
      <w:hyperlink r:id="rId12" w:history="1">
        <w:r>
          <w:rPr>
            <w:rStyle w:val="Internetlink"/>
            <w:rFonts w:ascii="Times New Roman" w:hAnsi="Times New Roman"/>
            <w:sz w:val="28"/>
            <w:szCs w:val="28"/>
            <w:lang w:val="en-US"/>
          </w:rPr>
          <w:t>http</w:t>
        </w:r>
      </w:hyperlink>
      <w:hyperlink r:id="rId13" w:history="1">
        <w:r>
          <w:rPr>
            <w:rStyle w:val="Internetlink"/>
            <w:rFonts w:ascii="Times New Roman" w:hAnsi="Times New Roman"/>
            <w:sz w:val="28"/>
            <w:szCs w:val="28"/>
          </w:rPr>
          <w:t>://</w:t>
        </w:r>
      </w:hyperlink>
      <w:hyperlink r:id="rId14" w:history="1">
        <w:proofErr w:type="spellStart"/>
        <w:r>
          <w:rPr>
            <w:rStyle w:val="Internetlink"/>
            <w:rFonts w:ascii="Times New Roman" w:hAnsi="Times New Roman"/>
            <w:sz w:val="28"/>
            <w:szCs w:val="28"/>
            <w:lang w:val="en-US"/>
          </w:rPr>
          <w:t>fermer</w:t>
        </w:r>
        <w:proofErr w:type="spellEnd"/>
      </w:hyperlink>
      <w:hyperlink r:id="rId15" w:history="1">
        <w:r>
          <w:rPr>
            <w:rStyle w:val="Internetlink"/>
            <w:rFonts w:ascii="Times New Roman" w:hAnsi="Times New Roman"/>
            <w:sz w:val="28"/>
            <w:szCs w:val="28"/>
          </w:rPr>
          <w:t>.</w:t>
        </w:r>
      </w:hyperlink>
      <w:hyperlink r:id="rId16" w:history="1">
        <w:proofErr w:type="spellStart"/>
        <w:r>
          <w:rPr>
            <w:rStyle w:val="Internetlink"/>
            <w:rFonts w:ascii="Times New Roman" w:hAnsi="Times New Roman"/>
            <w:sz w:val="28"/>
            <w:szCs w:val="28"/>
            <w:lang w:val="en-US"/>
          </w:rPr>
          <w:t>ru</w:t>
        </w:r>
        <w:proofErr w:type="spellEnd"/>
      </w:hyperlink>
      <w:hyperlink r:id="rId17" w:history="1">
        <w:r>
          <w:rPr>
            <w:rStyle w:val="Internetlink"/>
            <w:rFonts w:ascii="Times New Roman" w:hAnsi="Times New Roman"/>
            <w:sz w:val="28"/>
            <w:szCs w:val="28"/>
          </w:rPr>
          <w:t>/</w:t>
        </w:r>
      </w:hyperlink>
      <w:hyperlink r:id="rId18" w:history="1">
        <w:r>
          <w:rPr>
            <w:rStyle w:val="Internetlink"/>
            <w:rFonts w:ascii="Times New Roman" w:hAnsi="Times New Roman"/>
            <w:sz w:val="28"/>
            <w:szCs w:val="28"/>
            <w:lang w:val="en-US"/>
          </w:rPr>
          <w:t>forum</w:t>
        </w:r>
      </w:hyperlink>
      <w:hyperlink r:id="rId19" w:history="1">
        <w:r>
          <w:rPr>
            <w:rStyle w:val="Internetlink"/>
            <w:rFonts w:ascii="Times New Roman" w:hAnsi="Times New Roman"/>
            <w:sz w:val="28"/>
            <w:szCs w:val="28"/>
          </w:rPr>
          <w:t>/</w:t>
        </w:r>
      </w:hyperlink>
      <w:hyperlink r:id="rId20" w:history="1">
        <w:proofErr w:type="spellStart"/>
        <w:r>
          <w:rPr>
            <w:rStyle w:val="Internetlink"/>
            <w:rFonts w:ascii="Times New Roman" w:hAnsi="Times New Roman"/>
            <w:sz w:val="28"/>
            <w:szCs w:val="28"/>
            <w:lang w:val="en-US"/>
          </w:rPr>
          <w:t>soderzhanie</w:t>
        </w:r>
        <w:proofErr w:type="spellEnd"/>
      </w:hyperlink>
      <w:hyperlink r:id="rId21" w:history="1">
        <w:r>
          <w:rPr>
            <w:rStyle w:val="Internetlink"/>
            <w:rFonts w:ascii="Times New Roman" w:hAnsi="Times New Roman"/>
            <w:sz w:val="28"/>
            <w:szCs w:val="28"/>
          </w:rPr>
          <w:t>-</w:t>
        </w:r>
      </w:hyperlink>
      <w:hyperlink r:id="rId22" w:history="1">
        <w:proofErr w:type="spellStart"/>
        <w:r>
          <w:rPr>
            <w:rStyle w:val="Internetlink"/>
            <w:rFonts w:ascii="Times New Roman" w:hAnsi="Times New Roman"/>
            <w:sz w:val="28"/>
            <w:szCs w:val="28"/>
            <w:lang w:val="en-US"/>
          </w:rPr>
          <w:t>svinei</w:t>
        </w:r>
        <w:proofErr w:type="spellEnd"/>
      </w:hyperlink>
      <w:hyperlink r:id="rId23" w:history="1">
        <w:r>
          <w:rPr>
            <w:rStyle w:val="Internetlink"/>
            <w:rFonts w:ascii="Times New Roman" w:hAnsi="Times New Roman"/>
            <w:sz w:val="28"/>
            <w:szCs w:val="28"/>
          </w:rPr>
          <w:t>/3071/</w:t>
        </w:r>
      </w:hyperlink>
    </w:p>
    <w:p w:rsidR="002928B5" w:rsidRDefault="002928B5">
      <w:pPr>
        <w:pStyle w:val="Standard"/>
        <w:spacing w:after="0" w:line="360" w:lineRule="auto"/>
        <w:ind w:firstLine="709"/>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2928B5">
      <w:pPr>
        <w:pStyle w:val="Standard"/>
        <w:spacing w:after="0" w:line="360" w:lineRule="auto"/>
        <w:jc w:val="both"/>
        <w:rPr>
          <w:rFonts w:ascii="Times New Roman" w:hAnsi="Times New Roman" w:cs="Times New Roman"/>
          <w:color w:val="000000"/>
          <w:sz w:val="28"/>
          <w:szCs w:val="28"/>
          <w:lang w:eastAsia="ru-RU"/>
        </w:rPr>
      </w:pPr>
    </w:p>
    <w:p w:rsidR="002928B5" w:rsidRDefault="00FA77C1">
      <w:pPr>
        <w:pStyle w:val="Standard"/>
        <w:spacing w:before="280" w:after="28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1</w:t>
      </w:r>
    </w:p>
    <w:p w:rsidR="002928B5" w:rsidRDefault="00FA77C1">
      <w:pPr>
        <w:pStyle w:val="Standard"/>
        <w:spacing w:before="280" w:after="280" w:line="240" w:lineRule="auto"/>
        <w:jc w:val="center"/>
      </w:pPr>
      <w:r>
        <w:rPr>
          <w:rFonts w:ascii="Times New Roman" w:eastAsia="Times New Roman" w:hAnsi="Times New Roman" w:cs="Times New Roman"/>
          <w:bCs/>
          <w:color w:val="000000"/>
          <w:sz w:val="28"/>
          <w:szCs w:val="28"/>
          <w:lang w:eastAsia="ru-RU"/>
        </w:rPr>
        <w:t>Породы свиней</w:t>
      </w:r>
    </w:p>
    <w:tbl>
      <w:tblPr>
        <w:tblW w:w="9324" w:type="dxa"/>
        <w:tblInd w:w="149" w:type="dxa"/>
        <w:tblLayout w:type="fixed"/>
        <w:tblCellMar>
          <w:left w:w="10" w:type="dxa"/>
          <w:right w:w="10" w:type="dxa"/>
        </w:tblCellMar>
        <w:tblLook w:val="04A0" w:firstRow="1" w:lastRow="0" w:firstColumn="1" w:lastColumn="0" w:noHBand="0" w:noVBand="1"/>
      </w:tblPr>
      <w:tblGrid>
        <w:gridCol w:w="4591"/>
        <w:gridCol w:w="4733"/>
      </w:tblGrid>
      <w:tr w:rsidR="002928B5">
        <w:tc>
          <w:tcPr>
            <w:tcW w:w="4591" w:type="dxa"/>
            <w:tcMar>
              <w:top w:w="0" w:type="dxa"/>
              <w:left w:w="108" w:type="dxa"/>
              <w:bottom w:w="0" w:type="dxa"/>
              <w:right w:w="108" w:type="dxa"/>
            </w:tcMar>
          </w:tcPr>
          <w:p w:rsidR="002928B5" w:rsidRDefault="002928B5">
            <w:pPr>
              <w:pStyle w:val="Standard"/>
              <w:snapToGrid w:val="0"/>
              <w:spacing w:after="280" w:line="240" w:lineRule="auto"/>
              <w:rPr>
                <w:i/>
              </w:rPr>
            </w:pPr>
          </w:p>
          <w:p w:rsidR="002928B5" w:rsidRDefault="002928B5">
            <w:pPr>
              <w:pStyle w:val="Standard"/>
              <w:spacing w:before="280" w:after="280" w:line="240" w:lineRule="auto"/>
              <w:rPr>
                <w:rFonts w:ascii="Times New Roman" w:eastAsia="Times New Roman" w:hAnsi="Times New Roman" w:cs="Times New Roman"/>
                <w:i/>
                <w:sz w:val="28"/>
                <w:szCs w:val="28"/>
                <w:lang w:eastAsia="ru-RU"/>
              </w:rPr>
            </w:pPr>
          </w:p>
          <w:p w:rsidR="002928B5" w:rsidRDefault="00FA77C1">
            <w:pPr>
              <w:pStyle w:val="Standard"/>
              <w:spacing w:before="280" w:after="0" w:line="240" w:lineRule="auto"/>
            </w:pPr>
            <w:r>
              <w:rPr>
                <w:rFonts w:ascii="Times New Roman" w:eastAsia="Times New Roman" w:hAnsi="Times New Roman" w:cs="Times New Roman"/>
                <w:i/>
                <w:sz w:val="28"/>
                <w:szCs w:val="28"/>
                <w:lang w:eastAsia="ru-RU"/>
              </w:rPr>
              <w:t>Породы свиней Мясосального или Универсального типа</w:t>
            </w:r>
          </w:p>
        </w:tc>
        <w:tc>
          <w:tcPr>
            <w:tcW w:w="4733" w:type="dxa"/>
            <w:tcMar>
              <w:top w:w="0" w:type="dxa"/>
              <w:left w:w="108" w:type="dxa"/>
              <w:bottom w:w="0" w:type="dxa"/>
              <w:right w:w="108" w:type="dxa"/>
            </w:tcMar>
          </w:tcPr>
          <w:p w:rsidR="002928B5" w:rsidRDefault="00FA77C1">
            <w:pPr>
              <w:pStyle w:val="Standard"/>
              <w:spacing w:after="0" w:line="240" w:lineRule="auto"/>
              <w:ind w:right="141"/>
            </w:pPr>
            <w:r>
              <w:rPr>
                <w:rFonts w:ascii="Times New Roman" w:eastAsia="Times New Roman" w:hAnsi="Times New Roman" w:cs="Times New Roman"/>
                <w:i/>
                <w:noProof/>
                <w:sz w:val="28"/>
                <w:szCs w:val="28"/>
                <w:lang w:eastAsia="ru-RU"/>
              </w:rPr>
              <w:drawing>
                <wp:inline distT="0" distB="0" distL="0" distR="0">
                  <wp:extent cx="2438280" cy="1635120"/>
                  <wp:effectExtent l="0" t="0" r="120" b="3180"/>
                  <wp:docPr id="2"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bright="-50000"/>
                            <a:alphaModFix/>
                          </a:blip>
                          <a:srcRect l="10593" b="7053"/>
                          <a:stretch>
                            <a:fillRect/>
                          </a:stretch>
                        </pic:blipFill>
                        <pic:spPr>
                          <a:xfrm>
                            <a:off x="0" y="0"/>
                            <a:ext cx="2438280" cy="1635120"/>
                          </a:xfrm>
                          <a:prstGeom prst="rect">
                            <a:avLst/>
                          </a:prstGeom>
                          <a:noFill/>
                          <a:ln>
                            <a:noFill/>
                            <a:prstDash/>
                          </a:ln>
                        </pic:spPr>
                      </pic:pic>
                    </a:graphicData>
                  </a:graphic>
                </wp:inline>
              </w:drawing>
            </w:r>
            <w:r>
              <w:rPr>
                <w:rFonts w:ascii="Times New Roman" w:eastAsia="Times New Roman" w:hAnsi="Times New Roman" w:cs="Times New Roman"/>
                <w:i/>
                <w:sz w:val="28"/>
                <w:szCs w:val="28"/>
              </w:rPr>
              <w:t xml:space="preserve">        </w:t>
            </w:r>
            <w:r>
              <w:rPr>
                <w:i/>
              </w:rPr>
              <w:t xml:space="preserve"> </w:t>
            </w:r>
            <w:r>
              <w:rPr>
                <w:rFonts w:ascii="Times New Roman" w:eastAsia="Times New Roman" w:hAnsi="Times New Roman" w:cs="Times New Roman"/>
                <w:i/>
                <w:sz w:val="28"/>
                <w:szCs w:val="28"/>
                <w:lang w:eastAsia="ru-RU"/>
              </w:rPr>
              <w:t xml:space="preserve">Белая Крупная       </w:t>
            </w:r>
          </w:p>
        </w:tc>
      </w:tr>
      <w:tr w:rsidR="002928B5">
        <w:tc>
          <w:tcPr>
            <w:tcW w:w="4591" w:type="dxa"/>
            <w:tcMar>
              <w:top w:w="0" w:type="dxa"/>
              <w:left w:w="108" w:type="dxa"/>
              <w:bottom w:w="0" w:type="dxa"/>
              <w:right w:w="108" w:type="dxa"/>
            </w:tcMar>
          </w:tcPr>
          <w:p w:rsidR="002928B5" w:rsidRDefault="00FA77C1">
            <w:pPr>
              <w:pStyle w:val="Standard"/>
              <w:spacing w:after="280" w:line="240" w:lineRule="auto"/>
              <w:ind w:left="1080" w:hanging="1080"/>
            </w:pPr>
            <w:r>
              <w:rPr>
                <w:i/>
                <w:noProof/>
                <w:lang w:eastAsia="ru-RU"/>
              </w:rPr>
              <w:drawing>
                <wp:inline distT="0" distB="0" distL="0" distR="0">
                  <wp:extent cx="2736720" cy="1729800"/>
                  <wp:effectExtent l="0" t="0" r="6480" b="3750"/>
                  <wp:docPr id="3"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bright="-50000"/>
                            <a:alphaModFix/>
                          </a:blip>
                          <a:srcRect l="4364" t="3343" r="1023"/>
                          <a:stretch>
                            <a:fillRect/>
                          </a:stretch>
                        </pic:blipFill>
                        <pic:spPr>
                          <a:xfrm>
                            <a:off x="0" y="0"/>
                            <a:ext cx="2736720" cy="1729800"/>
                          </a:xfrm>
                          <a:prstGeom prst="rect">
                            <a:avLst/>
                          </a:prstGeom>
                          <a:noFill/>
                          <a:ln>
                            <a:noFill/>
                            <a:prstDash/>
                          </a:ln>
                        </pic:spPr>
                      </pic:pic>
                    </a:graphicData>
                  </a:graphic>
                </wp:inline>
              </w:drawing>
            </w:r>
          </w:p>
          <w:p w:rsidR="002928B5" w:rsidRDefault="00FA77C1">
            <w:pPr>
              <w:pStyle w:val="Standard"/>
              <w:spacing w:before="280" w:after="0" w:line="240" w:lineRule="auto"/>
              <w:ind w:left="1080" w:hanging="1080"/>
            </w:pPr>
            <w:r>
              <w:rPr>
                <w:i/>
              </w:rPr>
              <w:t xml:space="preserve"> </w:t>
            </w:r>
            <w:r>
              <w:rPr>
                <w:rFonts w:ascii="Times New Roman" w:eastAsia="Times New Roman" w:hAnsi="Times New Roman" w:cs="Times New Roman"/>
                <w:i/>
                <w:sz w:val="28"/>
                <w:szCs w:val="28"/>
                <w:lang w:eastAsia="ru-RU"/>
              </w:rPr>
              <w:t>Украинская Степная Белая</w:t>
            </w:r>
          </w:p>
        </w:tc>
        <w:tc>
          <w:tcPr>
            <w:tcW w:w="4733" w:type="dxa"/>
            <w:tcMar>
              <w:top w:w="0" w:type="dxa"/>
              <w:left w:w="108" w:type="dxa"/>
              <w:bottom w:w="0" w:type="dxa"/>
              <w:right w:w="108" w:type="dxa"/>
            </w:tcMar>
          </w:tcPr>
          <w:p w:rsidR="002928B5" w:rsidRDefault="00FA77C1">
            <w:pPr>
              <w:pStyle w:val="Standard"/>
              <w:spacing w:after="280" w:line="240" w:lineRule="auto"/>
            </w:pPr>
            <w:r>
              <w:rPr>
                <w:rFonts w:ascii="Times New Roman" w:eastAsia="Times New Roman" w:hAnsi="Times New Roman" w:cs="Times New Roman"/>
                <w:i/>
                <w:noProof/>
                <w:sz w:val="24"/>
                <w:szCs w:val="24"/>
                <w:lang w:eastAsia="ru-RU"/>
              </w:rPr>
              <w:drawing>
                <wp:inline distT="0" distB="0" distL="0" distR="0">
                  <wp:extent cx="2628360" cy="1571759"/>
                  <wp:effectExtent l="0" t="0" r="540" b="9391"/>
                  <wp:docPr id="4" name="Графический объект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bright="-50000"/>
                            <a:alphaModFix/>
                          </a:blip>
                          <a:srcRect l="3108" t="12069" r="4869" b="4277"/>
                          <a:stretch>
                            <a:fillRect/>
                          </a:stretch>
                        </pic:blipFill>
                        <pic:spPr>
                          <a:xfrm>
                            <a:off x="0" y="0"/>
                            <a:ext cx="2628360" cy="1571759"/>
                          </a:xfrm>
                          <a:prstGeom prst="rect">
                            <a:avLst/>
                          </a:prstGeom>
                          <a:noFill/>
                          <a:ln>
                            <a:noFill/>
                            <a:prstDash/>
                          </a:ln>
                        </pic:spPr>
                      </pic:pic>
                    </a:graphicData>
                  </a:graphic>
                </wp:inline>
              </w:drawing>
            </w:r>
          </w:p>
          <w:p w:rsidR="002928B5" w:rsidRDefault="00FA77C1">
            <w:pPr>
              <w:pStyle w:val="Standard"/>
              <w:spacing w:before="280"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Сибирская Северная</w:t>
            </w:r>
          </w:p>
        </w:tc>
      </w:tr>
      <w:tr w:rsidR="002928B5">
        <w:tc>
          <w:tcPr>
            <w:tcW w:w="4591" w:type="dxa"/>
            <w:tcMar>
              <w:top w:w="0" w:type="dxa"/>
              <w:left w:w="108" w:type="dxa"/>
              <w:bottom w:w="0" w:type="dxa"/>
              <w:right w:w="108" w:type="dxa"/>
            </w:tcMar>
          </w:tcPr>
          <w:p w:rsidR="002928B5" w:rsidRDefault="002928B5">
            <w:pPr>
              <w:pStyle w:val="Standard"/>
              <w:snapToGrid w:val="0"/>
              <w:spacing w:after="280" w:line="240" w:lineRule="auto"/>
              <w:rPr>
                <w:rFonts w:ascii="Times New Roman" w:eastAsia="Times New Roman" w:hAnsi="Times New Roman" w:cs="Times New Roman"/>
                <w:i/>
                <w:sz w:val="24"/>
                <w:szCs w:val="24"/>
              </w:rPr>
            </w:pPr>
          </w:p>
          <w:p w:rsidR="002928B5" w:rsidRDefault="00FA77C1">
            <w:pPr>
              <w:pStyle w:val="Standard"/>
              <w:spacing w:before="280" w:after="28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Породы свиней Мясного или Беконного типа</w:t>
            </w:r>
          </w:p>
          <w:p w:rsidR="002928B5" w:rsidRDefault="002928B5">
            <w:pPr>
              <w:pStyle w:val="Standard"/>
              <w:spacing w:before="280" w:after="0" w:line="240" w:lineRule="auto"/>
              <w:ind w:left="1080" w:hanging="1080"/>
              <w:rPr>
                <w:rFonts w:ascii="Times New Roman" w:eastAsia="Times New Roman" w:hAnsi="Times New Roman" w:cs="Times New Roman"/>
                <w:i/>
                <w:sz w:val="28"/>
                <w:szCs w:val="28"/>
                <w:lang w:eastAsia="ru-RU"/>
              </w:rPr>
            </w:pPr>
          </w:p>
        </w:tc>
        <w:tc>
          <w:tcPr>
            <w:tcW w:w="4733" w:type="dxa"/>
            <w:tcMar>
              <w:top w:w="0" w:type="dxa"/>
              <w:left w:w="108" w:type="dxa"/>
              <w:bottom w:w="0" w:type="dxa"/>
              <w:right w:w="108" w:type="dxa"/>
            </w:tcMar>
          </w:tcPr>
          <w:p w:rsidR="002928B5" w:rsidRDefault="00FA77C1">
            <w:pPr>
              <w:pStyle w:val="Standard"/>
              <w:spacing w:after="280" w:line="240" w:lineRule="auto"/>
            </w:pPr>
            <w:r>
              <w:rPr>
                <w:rFonts w:ascii="Times New Roman" w:eastAsia="Times New Roman" w:hAnsi="Times New Roman" w:cs="Times New Roman"/>
                <w:i/>
                <w:noProof/>
                <w:sz w:val="24"/>
                <w:szCs w:val="24"/>
                <w:lang w:eastAsia="ru-RU"/>
              </w:rPr>
              <w:drawing>
                <wp:inline distT="0" distB="0" distL="0" distR="0">
                  <wp:extent cx="2921760" cy="1639439"/>
                  <wp:effectExtent l="0" t="0" r="0" b="0"/>
                  <wp:docPr id="5"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bright="-50000"/>
                            <a:alphaModFix/>
                          </a:blip>
                          <a:srcRect l="3108" t="18199" r="8591" b="9368"/>
                          <a:stretch>
                            <a:fillRect/>
                          </a:stretch>
                        </pic:blipFill>
                        <pic:spPr>
                          <a:xfrm>
                            <a:off x="0" y="0"/>
                            <a:ext cx="2921760" cy="1639439"/>
                          </a:xfrm>
                          <a:prstGeom prst="rect">
                            <a:avLst/>
                          </a:prstGeom>
                          <a:noFill/>
                          <a:ln>
                            <a:noFill/>
                            <a:prstDash/>
                          </a:ln>
                        </pic:spPr>
                      </pic:pic>
                    </a:graphicData>
                  </a:graphic>
                </wp:inline>
              </w:drawing>
            </w:r>
          </w:p>
          <w:p w:rsidR="002928B5" w:rsidRDefault="00FA77C1">
            <w:pPr>
              <w:pStyle w:val="Standard"/>
              <w:spacing w:before="280" w:after="0" w:line="240" w:lineRule="auto"/>
              <w:jc w:val="center"/>
              <w:rPr>
                <w:rFonts w:ascii="Times New Roman" w:eastAsia="Times New Roman" w:hAnsi="Times New Roman" w:cs="Times New Roman"/>
                <w:i/>
                <w:sz w:val="28"/>
                <w:szCs w:val="28"/>
                <w:lang w:eastAsia="ru-RU"/>
              </w:rPr>
            </w:pPr>
            <w:proofErr w:type="spellStart"/>
            <w:r>
              <w:rPr>
                <w:rFonts w:ascii="Times New Roman" w:eastAsia="Times New Roman" w:hAnsi="Times New Roman" w:cs="Times New Roman"/>
                <w:i/>
                <w:sz w:val="28"/>
                <w:szCs w:val="28"/>
                <w:lang w:eastAsia="ru-RU"/>
              </w:rPr>
              <w:t>Ландрас</w:t>
            </w:r>
            <w:proofErr w:type="spellEnd"/>
          </w:p>
        </w:tc>
      </w:tr>
      <w:tr w:rsidR="002928B5">
        <w:tc>
          <w:tcPr>
            <w:tcW w:w="4591" w:type="dxa"/>
            <w:tcMar>
              <w:top w:w="0" w:type="dxa"/>
              <w:left w:w="108" w:type="dxa"/>
              <w:bottom w:w="0" w:type="dxa"/>
              <w:right w:w="108" w:type="dxa"/>
            </w:tcMar>
          </w:tcPr>
          <w:p w:rsidR="002928B5" w:rsidRDefault="00FA77C1">
            <w:pPr>
              <w:pStyle w:val="Standard"/>
              <w:spacing w:after="0" w:line="240" w:lineRule="auto"/>
              <w:jc w:val="center"/>
            </w:pPr>
            <w:r>
              <w:rPr>
                <w:rFonts w:ascii="Times New Roman" w:eastAsia="Times New Roman" w:hAnsi="Times New Roman" w:cs="Times New Roman"/>
                <w:i/>
                <w:sz w:val="28"/>
                <w:szCs w:val="28"/>
                <w:lang w:eastAsia="ru-RU"/>
              </w:rPr>
              <w:t xml:space="preserve"> </w:t>
            </w:r>
          </w:p>
        </w:tc>
        <w:tc>
          <w:tcPr>
            <w:tcW w:w="4733" w:type="dxa"/>
            <w:tcMar>
              <w:top w:w="0" w:type="dxa"/>
              <w:left w:w="108" w:type="dxa"/>
              <w:bottom w:w="0" w:type="dxa"/>
              <w:right w:w="108" w:type="dxa"/>
            </w:tcMar>
          </w:tcPr>
          <w:p w:rsidR="002928B5" w:rsidRDefault="00FA77C1">
            <w:pPr>
              <w:pStyle w:val="Standard"/>
              <w:spacing w:after="280" w:line="240" w:lineRule="auto"/>
            </w:pPr>
            <w:r>
              <w:rPr>
                <w:rFonts w:ascii="Times New Roman" w:eastAsia="Times New Roman" w:hAnsi="Times New Roman" w:cs="Times New Roman"/>
                <w:i/>
                <w:noProof/>
                <w:sz w:val="24"/>
                <w:szCs w:val="24"/>
                <w:lang w:eastAsia="ru-RU"/>
              </w:rPr>
              <w:drawing>
                <wp:inline distT="0" distB="0" distL="0" distR="0">
                  <wp:extent cx="2830319" cy="1695960"/>
                  <wp:effectExtent l="0" t="0" r="8131" b="0"/>
                  <wp:docPr id="6" name="Графический объект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bright="-50000"/>
                            <a:alphaModFix/>
                          </a:blip>
                          <a:srcRect l="3352" t="6995" r="3315"/>
                          <a:stretch>
                            <a:fillRect/>
                          </a:stretch>
                        </pic:blipFill>
                        <pic:spPr>
                          <a:xfrm>
                            <a:off x="0" y="0"/>
                            <a:ext cx="2830319" cy="1695960"/>
                          </a:xfrm>
                          <a:prstGeom prst="rect">
                            <a:avLst/>
                          </a:prstGeom>
                          <a:noFill/>
                          <a:ln>
                            <a:noFill/>
                            <a:prstDash/>
                          </a:ln>
                        </pic:spPr>
                      </pic:pic>
                    </a:graphicData>
                  </a:graphic>
                </wp:inline>
              </w:drawing>
            </w:r>
          </w:p>
          <w:p w:rsidR="002928B5" w:rsidRDefault="00FA77C1">
            <w:pPr>
              <w:pStyle w:val="Standard"/>
              <w:spacing w:before="280" w:after="0" w:line="240" w:lineRule="auto"/>
              <w:jc w:val="center"/>
              <w:rPr>
                <w:rFonts w:ascii="Times New Roman" w:eastAsia="Times New Roman" w:hAnsi="Times New Roman" w:cs="Times New Roman"/>
                <w:i/>
                <w:sz w:val="28"/>
                <w:szCs w:val="28"/>
                <w:lang w:eastAsia="ru-RU"/>
              </w:rPr>
            </w:pPr>
            <w:proofErr w:type="spellStart"/>
            <w:r>
              <w:rPr>
                <w:rFonts w:ascii="Times New Roman" w:eastAsia="Times New Roman" w:hAnsi="Times New Roman" w:cs="Times New Roman"/>
                <w:i/>
                <w:sz w:val="28"/>
                <w:szCs w:val="28"/>
                <w:lang w:eastAsia="ru-RU"/>
              </w:rPr>
              <w:t>Дюрок</w:t>
            </w:r>
            <w:proofErr w:type="spellEnd"/>
          </w:p>
        </w:tc>
      </w:tr>
      <w:tr w:rsidR="002928B5">
        <w:tc>
          <w:tcPr>
            <w:tcW w:w="4591" w:type="dxa"/>
            <w:tcMar>
              <w:top w:w="0" w:type="dxa"/>
              <w:left w:w="108" w:type="dxa"/>
              <w:bottom w:w="0" w:type="dxa"/>
              <w:right w:w="108" w:type="dxa"/>
            </w:tcMar>
          </w:tcPr>
          <w:p w:rsidR="002928B5" w:rsidRDefault="002928B5">
            <w:pPr>
              <w:pStyle w:val="Standard"/>
              <w:snapToGrid w:val="0"/>
              <w:spacing w:after="280" w:line="240" w:lineRule="auto"/>
              <w:rPr>
                <w:rFonts w:ascii="Times New Roman" w:eastAsia="Times New Roman" w:hAnsi="Times New Roman" w:cs="Times New Roman"/>
                <w:i/>
                <w:sz w:val="28"/>
                <w:szCs w:val="28"/>
                <w:lang w:eastAsia="ru-RU"/>
              </w:rPr>
            </w:pPr>
          </w:p>
          <w:p w:rsidR="002928B5" w:rsidRDefault="002928B5">
            <w:pPr>
              <w:pStyle w:val="Standard"/>
              <w:spacing w:before="280" w:after="280" w:line="240" w:lineRule="auto"/>
              <w:rPr>
                <w:rFonts w:ascii="Times New Roman" w:eastAsia="Times New Roman" w:hAnsi="Times New Roman" w:cs="Times New Roman"/>
                <w:i/>
                <w:sz w:val="28"/>
                <w:szCs w:val="28"/>
                <w:lang w:eastAsia="ru-RU"/>
              </w:rPr>
            </w:pPr>
          </w:p>
          <w:p w:rsidR="002928B5" w:rsidRDefault="00FA77C1">
            <w:pPr>
              <w:pStyle w:val="Standard"/>
              <w:spacing w:before="280"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Породы свиней Сального типа</w:t>
            </w:r>
          </w:p>
        </w:tc>
        <w:tc>
          <w:tcPr>
            <w:tcW w:w="4733" w:type="dxa"/>
            <w:tcMar>
              <w:top w:w="0" w:type="dxa"/>
              <w:left w:w="108" w:type="dxa"/>
              <w:bottom w:w="0" w:type="dxa"/>
              <w:right w:w="108" w:type="dxa"/>
            </w:tcMar>
          </w:tcPr>
          <w:p w:rsidR="002928B5" w:rsidRDefault="00FA77C1">
            <w:pPr>
              <w:pStyle w:val="Standard"/>
              <w:spacing w:after="280" w:line="240" w:lineRule="auto"/>
            </w:pPr>
            <w:r>
              <w:rPr>
                <w:rFonts w:ascii="Times New Roman" w:eastAsia="Times New Roman" w:hAnsi="Times New Roman" w:cs="Times New Roman"/>
                <w:i/>
                <w:noProof/>
                <w:sz w:val="24"/>
                <w:szCs w:val="24"/>
                <w:lang w:eastAsia="ru-RU"/>
              </w:rPr>
              <w:drawing>
                <wp:inline distT="0" distB="0" distL="0" distR="0">
                  <wp:extent cx="2876400" cy="1626840"/>
                  <wp:effectExtent l="0" t="0" r="150" b="0"/>
                  <wp:docPr id="7" name="Графический объект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bright="-50000"/>
                            <a:alphaModFix/>
                          </a:blip>
                          <a:srcRect/>
                          <a:stretch>
                            <a:fillRect/>
                          </a:stretch>
                        </pic:blipFill>
                        <pic:spPr>
                          <a:xfrm>
                            <a:off x="0" y="0"/>
                            <a:ext cx="2876400" cy="1626840"/>
                          </a:xfrm>
                          <a:prstGeom prst="rect">
                            <a:avLst/>
                          </a:prstGeom>
                          <a:noFill/>
                          <a:ln>
                            <a:noFill/>
                            <a:prstDash/>
                          </a:ln>
                        </pic:spPr>
                      </pic:pic>
                    </a:graphicData>
                  </a:graphic>
                </wp:inline>
              </w:drawing>
            </w:r>
          </w:p>
          <w:p w:rsidR="002928B5" w:rsidRDefault="00FA77C1">
            <w:pPr>
              <w:pStyle w:val="Standard"/>
              <w:spacing w:before="280"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Крупная черная</w:t>
            </w:r>
          </w:p>
        </w:tc>
      </w:tr>
      <w:tr w:rsidR="002928B5">
        <w:tc>
          <w:tcPr>
            <w:tcW w:w="4591" w:type="dxa"/>
            <w:tcMar>
              <w:top w:w="0" w:type="dxa"/>
              <w:left w:w="108" w:type="dxa"/>
              <w:bottom w:w="0" w:type="dxa"/>
              <w:right w:w="108" w:type="dxa"/>
            </w:tcMar>
          </w:tcPr>
          <w:p w:rsidR="002928B5" w:rsidRDefault="00FA77C1">
            <w:pPr>
              <w:pStyle w:val="Standard"/>
              <w:spacing w:after="0" w:line="240" w:lineRule="auto"/>
              <w:jc w:val="center"/>
            </w:pPr>
            <w:r>
              <w:rPr>
                <w:rFonts w:ascii="Times New Roman" w:eastAsia="Times New Roman" w:hAnsi="Times New Roman" w:cs="Times New Roman"/>
                <w:i/>
                <w:noProof/>
                <w:sz w:val="28"/>
                <w:szCs w:val="28"/>
                <w:lang w:eastAsia="ru-RU"/>
              </w:rPr>
              <w:drawing>
                <wp:inline distT="0" distB="0" distL="0" distR="0">
                  <wp:extent cx="2883600" cy="1781640"/>
                  <wp:effectExtent l="0" t="0" r="0" b="9060"/>
                  <wp:docPr id="8" name="Графический объект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bright="-50000"/>
                            <a:alphaModFix/>
                          </a:blip>
                          <a:srcRect l="14789" t="20193" r="1520" b="9270"/>
                          <a:stretch>
                            <a:fillRect/>
                          </a:stretch>
                        </pic:blipFill>
                        <pic:spPr>
                          <a:xfrm>
                            <a:off x="0" y="0"/>
                            <a:ext cx="2883600" cy="1781640"/>
                          </a:xfrm>
                          <a:prstGeom prst="rect">
                            <a:avLst/>
                          </a:prstGeom>
                          <a:noFill/>
                          <a:ln>
                            <a:noFill/>
                            <a:prstDash/>
                          </a:ln>
                        </pic:spPr>
                      </pic:pic>
                    </a:graphicData>
                  </a:graphic>
                </wp:inline>
              </w:drawing>
            </w:r>
            <w:r>
              <w:rPr>
                <w:rFonts w:ascii="Times New Roman" w:eastAsia="Times New Roman" w:hAnsi="Times New Roman" w:cs="Times New Roman"/>
                <w:i/>
                <w:sz w:val="28"/>
                <w:szCs w:val="28"/>
                <w:lang w:eastAsia="ru-RU"/>
              </w:rPr>
              <w:t>Миргородская</w:t>
            </w:r>
          </w:p>
        </w:tc>
        <w:tc>
          <w:tcPr>
            <w:tcW w:w="4733" w:type="dxa"/>
            <w:tcMar>
              <w:top w:w="0" w:type="dxa"/>
              <w:left w:w="108" w:type="dxa"/>
              <w:bottom w:w="0" w:type="dxa"/>
              <w:right w:w="108" w:type="dxa"/>
            </w:tcMar>
          </w:tcPr>
          <w:p w:rsidR="002928B5" w:rsidRDefault="00FA77C1">
            <w:pPr>
              <w:pStyle w:val="Standard"/>
              <w:spacing w:after="0" w:line="240" w:lineRule="auto"/>
              <w:jc w:val="center"/>
            </w:pPr>
            <w:r>
              <w:rPr>
                <w:rFonts w:ascii="Times New Roman" w:eastAsia="Times New Roman" w:hAnsi="Times New Roman" w:cs="Times New Roman"/>
                <w:i/>
                <w:noProof/>
                <w:sz w:val="28"/>
                <w:szCs w:val="28"/>
                <w:lang w:eastAsia="ru-RU"/>
              </w:rPr>
              <w:drawing>
                <wp:inline distT="0" distB="0" distL="0" distR="0">
                  <wp:extent cx="2924279" cy="1659960"/>
                  <wp:effectExtent l="0" t="0" r="9421" b="0"/>
                  <wp:docPr id="9" name="Графический объект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bright="-50000"/>
                            <a:alphaModFix/>
                          </a:blip>
                          <a:srcRect l="3788" r="2917" b="6246"/>
                          <a:stretch>
                            <a:fillRect/>
                          </a:stretch>
                        </pic:blipFill>
                        <pic:spPr>
                          <a:xfrm>
                            <a:off x="0" y="0"/>
                            <a:ext cx="2924279" cy="1659960"/>
                          </a:xfrm>
                          <a:prstGeom prst="rect">
                            <a:avLst/>
                          </a:prstGeom>
                          <a:noFill/>
                          <a:ln>
                            <a:noFill/>
                            <a:prstDash/>
                          </a:ln>
                        </pic:spPr>
                      </pic:pic>
                    </a:graphicData>
                  </a:graphic>
                </wp:inline>
              </w:drawing>
            </w:r>
            <w:proofErr w:type="spellStart"/>
            <w:r>
              <w:rPr>
                <w:rFonts w:ascii="Times New Roman" w:eastAsia="Times New Roman" w:hAnsi="Times New Roman" w:cs="Times New Roman"/>
                <w:i/>
                <w:sz w:val="28"/>
                <w:szCs w:val="28"/>
                <w:lang w:eastAsia="ru-RU"/>
              </w:rPr>
              <w:t>Мейшан</w:t>
            </w:r>
            <w:proofErr w:type="spellEnd"/>
          </w:p>
        </w:tc>
      </w:tr>
      <w:tr w:rsidR="002928B5">
        <w:trPr>
          <w:trHeight w:val="3688"/>
        </w:trPr>
        <w:tc>
          <w:tcPr>
            <w:tcW w:w="4591" w:type="dxa"/>
            <w:tcMar>
              <w:top w:w="0" w:type="dxa"/>
              <w:left w:w="108" w:type="dxa"/>
              <w:bottom w:w="0" w:type="dxa"/>
              <w:right w:w="108" w:type="dxa"/>
            </w:tcMar>
          </w:tcPr>
          <w:p w:rsidR="002928B5" w:rsidRDefault="002928B5">
            <w:pPr>
              <w:pStyle w:val="Standard"/>
              <w:snapToGrid w:val="0"/>
              <w:spacing w:after="280" w:line="240" w:lineRule="auto"/>
              <w:rPr>
                <w:rFonts w:ascii="Times New Roman" w:eastAsia="Times New Roman" w:hAnsi="Times New Roman" w:cs="Times New Roman"/>
                <w:i/>
                <w:sz w:val="28"/>
                <w:szCs w:val="28"/>
                <w:lang w:eastAsia="ru-RU"/>
              </w:rPr>
            </w:pPr>
          </w:p>
          <w:p w:rsidR="002928B5" w:rsidRDefault="002928B5">
            <w:pPr>
              <w:pStyle w:val="Standard"/>
              <w:spacing w:before="280" w:after="280" w:line="240" w:lineRule="auto"/>
              <w:rPr>
                <w:rFonts w:ascii="Times New Roman" w:eastAsia="Times New Roman" w:hAnsi="Times New Roman" w:cs="Times New Roman"/>
                <w:i/>
                <w:sz w:val="28"/>
                <w:szCs w:val="28"/>
                <w:lang w:eastAsia="ru-RU"/>
              </w:rPr>
            </w:pPr>
          </w:p>
          <w:p w:rsidR="002928B5" w:rsidRDefault="00FA77C1">
            <w:pPr>
              <w:pStyle w:val="Standard"/>
              <w:spacing w:before="280"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Необычные породы свиней</w:t>
            </w:r>
          </w:p>
        </w:tc>
        <w:tc>
          <w:tcPr>
            <w:tcW w:w="4733" w:type="dxa"/>
            <w:tcMar>
              <w:top w:w="0" w:type="dxa"/>
              <w:left w:w="108" w:type="dxa"/>
              <w:bottom w:w="0" w:type="dxa"/>
              <w:right w:w="108" w:type="dxa"/>
            </w:tcMar>
          </w:tcPr>
          <w:p w:rsidR="002928B5" w:rsidRDefault="00FA77C1">
            <w:pPr>
              <w:pStyle w:val="Standard"/>
              <w:spacing w:after="280" w:line="240" w:lineRule="auto"/>
            </w:pPr>
            <w:r>
              <w:rPr>
                <w:rFonts w:ascii="Times New Roman" w:eastAsia="Times New Roman" w:hAnsi="Times New Roman" w:cs="Times New Roman"/>
                <w:i/>
                <w:noProof/>
                <w:sz w:val="28"/>
                <w:szCs w:val="28"/>
                <w:lang w:eastAsia="ru-RU"/>
              </w:rPr>
              <w:drawing>
                <wp:inline distT="0" distB="0" distL="0" distR="0">
                  <wp:extent cx="2923559" cy="1920239"/>
                  <wp:effectExtent l="0" t="0" r="0" b="3811"/>
                  <wp:docPr id="10" name="Графический объект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bright="-50000"/>
                            <a:alphaModFix/>
                          </a:blip>
                          <a:srcRect/>
                          <a:stretch>
                            <a:fillRect/>
                          </a:stretch>
                        </pic:blipFill>
                        <pic:spPr>
                          <a:xfrm>
                            <a:off x="0" y="0"/>
                            <a:ext cx="2923559" cy="1920239"/>
                          </a:xfrm>
                          <a:prstGeom prst="rect">
                            <a:avLst/>
                          </a:prstGeom>
                          <a:noFill/>
                          <a:ln>
                            <a:noFill/>
                            <a:prstDash/>
                          </a:ln>
                        </pic:spPr>
                      </pic:pic>
                    </a:graphicData>
                  </a:graphic>
                </wp:inline>
              </w:drawing>
            </w:r>
          </w:p>
          <w:p w:rsidR="002928B5" w:rsidRDefault="00FA77C1">
            <w:pPr>
              <w:pStyle w:val="Standard"/>
              <w:spacing w:before="280"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Мини-</w:t>
            </w:r>
            <w:proofErr w:type="spellStart"/>
            <w:r>
              <w:rPr>
                <w:rFonts w:ascii="Times New Roman" w:eastAsia="Times New Roman" w:hAnsi="Times New Roman" w:cs="Times New Roman"/>
                <w:i/>
                <w:sz w:val="28"/>
                <w:szCs w:val="28"/>
                <w:lang w:eastAsia="ru-RU"/>
              </w:rPr>
              <w:t>Пиг</w:t>
            </w:r>
            <w:proofErr w:type="spellEnd"/>
          </w:p>
        </w:tc>
      </w:tr>
      <w:tr w:rsidR="002928B5">
        <w:trPr>
          <w:trHeight w:val="3265"/>
        </w:trPr>
        <w:tc>
          <w:tcPr>
            <w:tcW w:w="4591" w:type="dxa"/>
            <w:tcMar>
              <w:top w:w="0" w:type="dxa"/>
              <w:left w:w="108" w:type="dxa"/>
              <w:bottom w:w="0" w:type="dxa"/>
              <w:right w:w="108" w:type="dxa"/>
            </w:tcMar>
          </w:tcPr>
          <w:p w:rsidR="002928B5" w:rsidRDefault="00FA77C1">
            <w:pPr>
              <w:pStyle w:val="Standard"/>
              <w:spacing w:after="280" w:line="240" w:lineRule="auto"/>
              <w:jc w:val="center"/>
            </w:pPr>
            <w:r>
              <w:rPr>
                <w:rFonts w:ascii="Times New Roman" w:eastAsia="Times New Roman" w:hAnsi="Times New Roman" w:cs="Times New Roman"/>
                <w:i/>
                <w:noProof/>
                <w:sz w:val="28"/>
                <w:szCs w:val="28"/>
                <w:lang w:eastAsia="ru-RU"/>
              </w:rPr>
              <w:drawing>
                <wp:inline distT="0" distB="0" distL="0" distR="0">
                  <wp:extent cx="2629440" cy="1828080"/>
                  <wp:effectExtent l="0" t="0" r="0" b="720"/>
                  <wp:docPr id="11" name="Графический объект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lum bright="-50000"/>
                            <a:alphaModFix/>
                          </a:blip>
                          <a:srcRect l="15167" r="10584"/>
                          <a:stretch>
                            <a:fillRect/>
                          </a:stretch>
                        </pic:blipFill>
                        <pic:spPr>
                          <a:xfrm>
                            <a:off x="0" y="0"/>
                            <a:ext cx="2629440" cy="1828080"/>
                          </a:xfrm>
                          <a:prstGeom prst="rect">
                            <a:avLst/>
                          </a:prstGeom>
                          <a:noFill/>
                          <a:ln>
                            <a:noFill/>
                            <a:prstDash/>
                          </a:ln>
                        </pic:spPr>
                      </pic:pic>
                    </a:graphicData>
                  </a:graphic>
                </wp:inline>
              </w:drawing>
            </w:r>
          </w:p>
          <w:p w:rsidR="002928B5" w:rsidRDefault="00FA77C1">
            <w:pPr>
              <w:pStyle w:val="Standard"/>
              <w:spacing w:before="280"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Тайваньские Зеленые Светящиеся</w:t>
            </w:r>
          </w:p>
        </w:tc>
        <w:tc>
          <w:tcPr>
            <w:tcW w:w="4733" w:type="dxa"/>
            <w:tcMar>
              <w:top w:w="0" w:type="dxa"/>
              <w:left w:w="108" w:type="dxa"/>
              <w:bottom w:w="0" w:type="dxa"/>
              <w:right w:w="108" w:type="dxa"/>
            </w:tcMar>
          </w:tcPr>
          <w:p w:rsidR="002928B5" w:rsidRDefault="00FA77C1">
            <w:pPr>
              <w:pStyle w:val="Standard"/>
              <w:spacing w:after="280" w:line="240" w:lineRule="auto"/>
            </w:pPr>
            <w:r>
              <w:rPr>
                <w:rFonts w:ascii="Times New Roman" w:eastAsia="Times New Roman" w:hAnsi="Times New Roman" w:cs="Times New Roman"/>
                <w:i/>
                <w:noProof/>
                <w:sz w:val="28"/>
                <w:szCs w:val="28"/>
                <w:lang w:eastAsia="ru-RU"/>
              </w:rPr>
              <w:drawing>
                <wp:inline distT="0" distB="0" distL="0" distR="0">
                  <wp:extent cx="2924279" cy="1780560"/>
                  <wp:effectExtent l="0" t="0" r="9421" b="0"/>
                  <wp:docPr id="12" name="Графический объект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bright="-50000"/>
                            <a:alphaModFix/>
                          </a:blip>
                          <a:srcRect l="2014" r="3627" b="5001"/>
                          <a:stretch>
                            <a:fillRect/>
                          </a:stretch>
                        </pic:blipFill>
                        <pic:spPr>
                          <a:xfrm>
                            <a:off x="0" y="0"/>
                            <a:ext cx="2924279" cy="1780560"/>
                          </a:xfrm>
                          <a:prstGeom prst="rect">
                            <a:avLst/>
                          </a:prstGeom>
                          <a:noFill/>
                          <a:ln>
                            <a:noFill/>
                            <a:prstDash/>
                          </a:ln>
                        </pic:spPr>
                      </pic:pic>
                    </a:graphicData>
                  </a:graphic>
                </wp:inline>
              </w:drawing>
            </w:r>
          </w:p>
          <w:p w:rsidR="002928B5" w:rsidRDefault="00FA77C1">
            <w:pPr>
              <w:pStyle w:val="Standard"/>
              <w:spacing w:before="280"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Вьетнамская вислобрюхая</w:t>
            </w:r>
          </w:p>
        </w:tc>
      </w:tr>
    </w:tbl>
    <w:p w:rsidR="002928B5" w:rsidRDefault="002928B5">
      <w:pPr>
        <w:pStyle w:val="Standard"/>
        <w:spacing w:after="0"/>
        <w:rPr>
          <w:rFonts w:ascii="Times New Roman" w:hAnsi="Times New Roman" w:cs="Times New Roman"/>
          <w:sz w:val="28"/>
          <w:szCs w:val="28"/>
        </w:rPr>
      </w:pPr>
    </w:p>
    <w:p w:rsidR="002928B5" w:rsidRDefault="00FA77C1">
      <w:pPr>
        <w:pStyle w:val="Standard"/>
        <w:spacing w:after="0"/>
        <w:jc w:val="right"/>
      </w:pPr>
      <w:r>
        <w:rPr>
          <w:rFonts w:ascii="Times New Roman" w:hAnsi="Times New Roman" w:cs="Times New Roman"/>
          <w:sz w:val="28"/>
          <w:szCs w:val="28"/>
        </w:rPr>
        <w:lastRenderedPageBreak/>
        <w:t>Таблица 1</w:t>
      </w:r>
    </w:p>
    <w:p w:rsidR="002928B5" w:rsidRDefault="00FA77C1">
      <w:pPr>
        <w:pStyle w:val="Standard"/>
        <w:spacing w:after="0"/>
        <w:jc w:val="center"/>
      </w:pPr>
      <w:r>
        <w:rPr>
          <w:rFonts w:ascii="Times New Roman" w:hAnsi="Times New Roman" w:cs="Times New Roman"/>
          <w:b/>
          <w:sz w:val="28"/>
          <w:szCs w:val="28"/>
        </w:rPr>
        <w:t xml:space="preserve">Суточные нормы кормления поросят в молочный период </w:t>
      </w:r>
      <w:r>
        <w:rPr>
          <w:rFonts w:ascii="Times New Roman" w:hAnsi="Times New Roman" w:cs="Times New Roman"/>
          <w:sz w:val="28"/>
          <w:szCs w:val="28"/>
        </w:rPr>
        <w:t>[1]</w:t>
      </w:r>
    </w:p>
    <w:p w:rsidR="002928B5" w:rsidRDefault="002928B5">
      <w:pPr>
        <w:pStyle w:val="Standard"/>
        <w:spacing w:after="0"/>
        <w:jc w:val="center"/>
        <w:rPr>
          <w:rFonts w:ascii="Times New Roman" w:hAnsi="Times New Roman" w:cs="Times New Roman"/>
          <w:sz w:val="28"/>
          <w:szCs w:val="28"/>
        </w:rPr>
      </w:pPr>
    </w:p>
    <w:tbl>
      <w:tblPr>
        <w:tblW w:w="9760" w:type="dxa"/>
        <w:tblInd w:w="-118" w:type="dxa"/>
        <w:tblLayout w:type="fixed"/>
        <w:tblCellMar>
          <w:left w:w="10" w:type="dxa"/>
          <w:right w:w="10" w:type="dxa"/>
        </w:tblCellMar>
        <w:tblLook w:val="04A0" w:firstRow="1" w:lastRow="0" w:firstColumn="1" w:lastColumn="0" w:noHBand="0" w:noVBand="1"/>
      </w:tblPr>
      <w:tblGrid>
        <w:gridCol w:w="1948"/>
        <w:gridCol w:w="1948"/>
        <w:gridCol w:w="1948"/>
        <w:gridCol w:w="1948"/>
        <w:gridCol w:w="1968"/>
      </w:tblGrid>
      <w:tr w:rsidR="002928B5">
        <w:tc>
          <w:tcPr>
            <w:tcW w:w="1948"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Декада от рождения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Цельное молоко</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Снятое молоко</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Концентраты</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Сенная труха</w:t>
            </w:r>
          </w:p>
        </w:tc>
      </w:tr>
      <w:tr w:rsidR="002928B5">
        <w:tc>
          <w:tcPr>
            <w:tcW w:w="1948"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B70F15" w:rsidRDefault="00B70F15">
            <w:pPr>
              <w:suppressAutoHyphens w:val="0"/>
            </w:pPr>
          </w:p>
        </w:tc>
        <w:tc>
          <w:tcPr>
            <w:tcW w:w="3896" w:type="dxa"/>
            <w:gridSpan w:val="2"/>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в литрах</w:t>
            </w:r>
          </w:p>
        </w:tc>
        <w:tc>
          <w:tcPr>
            <w:tcW w:w="391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в граммах</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4 -я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0,8</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200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50</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5 -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0,5</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0,6</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300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100</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6 -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1,5</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400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200</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7 -я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500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300</w:t>
            </w:r>
          </w:p>
        </w:tc>
      </w:tr>
      <w:tr w:rsidR="002928B5">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8 -я</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194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600</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400</w:t>
            </w:r>
          </w:p>
        </w:tc>
      </w:tr>
    </w:tbl>
    <w:p w:rsidR="002928B5" w:rsidRDefault="002928B5">
      <w:pPr>
        <w:pStyle w:val="Standard"/>
        <w:spacing w:after="0"/>
        <w:jc w:val="right"/>
        <w:rPr>
          <w:rFonts w:ascii="Times New Roman" w:hAnsi="Times New Roman" w:cs="Times New Roman"/>
          <w:sz w:val="24"/>
          <w:szCs w:val="24"/>
        </w:rPr>
      </w:pPr>
    </w:p>
    <w:p w:rsidR="002928B5" w:rsidRDefault="00FA77C1">
      <w:pPr>
        <w:pStyle w:val="Standard"/>
        <w:spacing w:after="0"/>
        <w:jc w:val="right"/>
      </w:pPr>
      <w:r>
        <w:rPr>
          <w:rFonts w:ascii="Times New Roman" w:hAnsi="Times New Roman" w:cs="Times New Roman"/>
          <w:sz w:val="28"/>
          <w:szCs w:val="28"/>
        </w:rPr>
        <w:t>Таблица 2</w:t>
      </w:r>
    </w:p>
    <w:p w:rsidR="002928B5" w:rsidRDefault="00FA77C1">
      <w:pPr>
        <w:pStyle w:val="Standard"/>
        <w:spacing w:after="0"/>
        <w:jc w:val="center"/>
      </w:pPr>
      <w:r>
        <w:rPr>
          <w:rFonts w:ascii="Times New Roman" w:hAnsi="Times New Roman" w:cs="Times New Roman"/>
          <w:sz w:val="24"/>
          <w:szCs w:val="24"/>
        </w:rPr>
        <w:t xml:space="preserve"> </w:t>
      </w:r>
      <w:r>
        <w:rPr>
          <w:rFonts w:ascii="Times New Roman" w:hAnsi="Times New Roman" w:cs="Times New Roman"/>
          <w:b/>
          <w:sz w:val="28"/>
          <w:szCs w:val="28"/>
        </w:rPr>
        <w:t xml:space="preserve">Суточный кормовой рацион в период </w:t>
      </w:r>
      <w:proofErr w:type="spellStart"/>
      <w:r>
        <w:rPr>
          <w:rFonts w:ascii="Times New Roman" w:hAnsi="Times New Roman" w:cs="Times New Roman"/>
          <w:b/>
          <w:sz w:val="28"/>
          <w:szCs w:val="28"/>
        </w:rPr>
        <w:t>доращивания</w:t>
      </w:r>
      <w:proofErr w:type="spellEnd"/>
      <w:r>
        <w:rPr>
          <w:rFonts w:ascii="Times New Roman" w:hAnsi="Times New Roman" w:cs="Times New Roman"/>
          <w:b/>
          <w:sz w:val="28"/>
          <w:szCs w:val="28"/>
        </w:rPr>
        <w:t xml:space="preserve"> </w:t>
      </w:r>
      <w:r>
        <w:rPr>
          <w:rFonts w:ascii="Times New Roman" w:hAnsi="Times New Roman" w:cs="Times New Roman"/>
          <w:sz w:val="28"/>
          <w:szCs w:val="28"/>
        </w:rPr>
        <w:t>[1]</w:t>
      </w:r>
    </w:p>
    <w:p w:rsidR="002928B5" w:rsidRDefault="002928B5">
      <w:pPr>
        <w:pStyle w:val="Standard"/>
        <w:spacing w:after="0"/>
        <w:jc w:val="center"/>
        <w:rPr>
          <w:rFonts w:ascii="Times New Roman" w:hAnsi="Times New Roman" w:cs="Times New Roman"/>
          <w:b/>
          <w:sz w:val="28"/>
          <w:szCs w:val="28"/>
        </w:rPr>
      </w:pPr>
    </w:p>
    <w:tbl>
      <w:tblPr>
        <w:tblW w:w="9943" w:type="dxa"/>
        <w:tblInd w:w="-294" w:type="dxa"/>
        <w:tblLayout w:type="fixed"/>
        <w:tblCellMar>
          <w:left w:w="10" w:type="dxa"/>
          <w:right w:w="10" w:type="dxa"/>
        </w:tblCellMar>
        <w:tblLook w:val="04A0" w:firstRow="1" w:lastRow="0" w:firstColumn="1" w:lastColumn="0" w:noHBand="0" w:noVBand="1"/>
      </w:tblPr>
      <w:tblGrid>
        <w:gridCol w:w="1385"/>
        <w:gridCol w:w="1593"/>
        <w:gridCol w:w="1873"/>
        <w:gridCol w:w="2096"/>
        <w:gridCol w:w="1559"/>
        <w:gridCol w:w="1437"/>
      </w:tblGrid>
      <w:tr w:rsidR="002928B5">
        <w:tc>
          <w:tcPr>
            <w:tcW w:w="1385"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Месяцы</w:t>
            </w:r>
          </w:p>
        </w:tc>
        <w:tc>
          <w:tcPr>
            <w:tcW w:w="1593"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Живой вес</w:t>
            </w:r>
          </w:p>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(кг)</w:t>
            </w:r>
          </w:p>
        </w:tc>
        <w:tc>
          <w:tcPr>
            <w:tcW w:w="1873"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Среднесуточный привес (в граммах)</w:t>
            </w:r>
          </w:p>
        </w:tc>
        <w:tc>
          <w:tcPr>
            <w:tcW w:w="5092"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 xml:space="preserve"> Корма (в кг)</w:t>
            </w:r>
          </w:p>
        </w:tc>
      </w:tr>
      <w:tr w:rsidR="002928B5">
        <w:tc>
          <w:tcPr>
            <w:tcW w:w="1385"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B70F15" w:rsidRDefault="00B70F15">
            <w:pPr>
              <w:suppressAutoHyphens w:val="0"/>
            </w:pPr>
          </w:p>
        </w:tc>
        <w:tc>
          <w:tcPr>
            <w:tcW w:w="1593"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B70F15" w:rsidRDefault="00B70F15">
            <w:pPr>
              <w:suppressAutoHyphens w:val="0"/>
            </w:pPr>
          </w:p>
        </w:tc>
        <w:tc>
          <w:tcPr>
            <w:tcW w:w="1873"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B70F15" w:rsidRDefault="00B70F15">
            <w:pPr>
              <w:suppressAutoHyphens w:val="0"/>
            </w:pPr>
          </w:p>
        </w:tc>
        <w:tc>
          <w:tcPr>
            <w:tcW w:w="209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 xml:space="preserve">Концентрирован </w:t>
            </w:r>
            <w:proofErr w:type="spellStart"/>
            <w:r>
              <w:rPr>
                <w:rFonts w:ascii="Times New Roman" w:hAnsi="Times New Roman" w:cs="Times New Roman"/>
                <w:sz w:val="26"/>
                <w:szCs w:val="26"/>
              </w:rPr>
              <w:t>ного</w:t>
            </w:r>
            <w:proofErr w:type="spellEnd"/>
          </w:p>
        </w:tc>
        <w:tc>
          <w:tcPr>
            <w:tcW w:w="155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зеленой подкормки</w:t>
            </w:r>
          </w:p>
        </w:tc>
        <w:tc>
          <w:tcPr>
            <w:tcW w:w="14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молока снятого</w:t>
            </w:r>
          </w:p>
        </w:tc>
      </w:tr>
      <w:tr w:rsidR="002928B5">
        <w:tc>
          <w:tcPr>
            <w:tcW w:w="138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rPr>
                <w:rFonts w:ascii="Times New Roman" w:hAnsi="Times New Roman" w:cs="Times New Roman"/>
                <w:sz w:val="26"/>
                <w:szCs w:val="26"/>
              </w:rPr>
            </w:pPr>
            <w:r>
              <w:rPr>
                <w:rFonts w:ascii="Times New Roman" w:hAnsi="Times New Roman" w:cs="Times New Roman"/>
                <w:sz w:val="26"/>
                <w:szCs w:val="26"/>
              </w:rPr>
              <w:t>Май - июнь</w:t>
            </w:r>
          </w:p>
        </w:tc>
        <w:tc>
          <w:tcPr>
            <w:tcW w:w="159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20</w:t>
            </w:r>
          </w:p>
        </w:tc>
        <w:tc>
          <w:tcPr>
            <w:tcW w:w="187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300</w:t>
            </w:r>
          </w:p>
        </w:tc>
        <w:tc>
          <w:tcPr>
            <w:tcW w:w="209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0,8</w:t>
            </w:r>
          </w:p>
        </w:tc>
        <w:tc>
          <w:tcPr>
            <w:tcW w:w="155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2,5</w:t>
            </w:r>
          </w:p>
        </w:tc>
        <w:tc>
          <w:tcPr>
            <w:tcW w:w="14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0,5</w:t>
            </w:r>
          </w:p>
        </w:tc>
      </w:tr>
      <w:tr w:rsidR="002928B5">
        <w:tc>
          <w:tcPr>
            <w:tcW w:w="138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rPr>
                <w:rFonts w:ascii="Times New Roman" w:hAnsi="Times New Roman" w:cs="Times New Roman"/>
                <w:sz w:val="26"/>
                <w:szCs w:val="26"/>
              </w:rPr>
            </w:pPr>
            <w:r>
              <w:rPr>
                <w:rFonts w:ascii="Times New Roman" w:hAnsi="Times New Roman" w:cs="Times New Roman"/>
                <w:sz w:val="26"/>
                <w:szCs w:val="26"/>
              </w:rPr>
              <w:t>Июнь - июль</w:t>
            </w:r>
          </w:p>
        </w:tc>
        <w:tc>
          <w:tcPr>
            <w:tcW w:w="159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32</w:t>
            </w:r>
          </w:p>
        </w:tc>
        <w:tc>
          <w:tcPr>
            <w:tcW w:w="187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400</w:t>
            </w:r>
          </w:p>
        </w:tc>
        <w:tc>
          <w:tcPr>
            <w:tcW w:w="209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155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14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p>
        </w:tc>
      </w:tr>
      <w:tr w:rsidR="002928B5">
        <w:tc>
          <w:tcPr>
            <w:tcW w:w="138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rPr>
                <w:rFonts w:ascii="Times New Roman" w:hAnsi="Times New Roman" w:cs="Times New Roman"/>
                <w:sz w:val="26"/>
                <w:szCs w:val="26"/>
              </w:rPr>
            </w:pPr>
            <w:r>
              <w:rPr>
                <w:rFonts w:ascii="Times New Roman" w:hAnsi="Times New Roman" w:cs="Times New Roman"/>
                <w:sz w:val="26"/>
                <w:szCs w:val="26"/>
              </w:rPr>
              <w:t>Июль - август</w:t>
            </w:r>
          </w:p>
        </w:tc>
        <w:tc>
          <w:tcPr>
            <w:tcW w:w="159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44</w:t>
            </w:r>
          </w:p>
        </w:tc>
        <w:tc>
          <w:tcPr>
            <w:tcW w:w="187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430</w:t>
            </w:r>
          </w:p>
        </w:tc>
        <w:tc>
          <w:tcPr>
            <w:tcW w:w="209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155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14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p>
        </w:tc>
      </w:tr>
      <w:tr w:rsidR="002928B5">
        <w:tc>
          <w:tcPr>
            <w:tcW w:w="138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rPr>
                <w:rFonts w:ascii="Times New Roman" w:hAnsi="Times New Roman" w:cs="Times New Roman"/>
                <w:sz w:val="26"/>
                <w:szCs w:val="26"/>
              </w:rPr>
            </w:pPr>
            <w:r>
              <w:rPr>
                <w:rFonts w:ascii="Times New Roman" w:hAnsi="Times New Roman" w:cs="Times New Roman"/>
                <w:sz w:val="26"/>
                <w:szCs w:val="26"/>
              </w:rPr>
              <w:t>Август - сентябрь</w:t>
            </w:r>
          </w:p>
        </w:tc>
        <w:tc>
          <w:tcPr>
            <w:tcW w:w="159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59</w:t>
            </w:r>
          </w:p>
        </w:tc>
        <w:tc>
          <w:tcPr>
            <w:tcW w:w="187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500</w:t>
            </w:r>
          </w:p>
        </w:tc>
        <w:tc>
          <w:tcPr>
            <w:tcW w:w="209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1,3</w:t>
            </w:r>
          </w:p>
        </w:tc>
        <w:tc>
          <w:tcPr>
            <w:tcW w:w="155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14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6"/>
              </w:rPr>
            </w:pPr>
            <w:r>
              <w:rPr>
                <w:rFonts w:ascii="Times New Roman" w:hAnsi="Times New Roman" w:cs="Times New Roman"/>
                <w:sz w:val="26"/>
                <w:szCs w:val="26"/>
              </w:rPr>
              <w:t>-</w:t>
            </w:r>
          </w:p>
        </w:tc>
      </w:tr>
    </w:tbl>
    <w:p w:rsidR="002928B5" w:rsidRDefault="00FA77C1">
      <w:pPr>
        <w:pStyle w:val="Standard"/>
        <w:spacing w:after="0"/>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
    <w:p w:rsidR="002928B5" w:rsidRDefault="00FA77C1">
      <w:pPr>
        <w:pStyle w:val="Standard"/>
        <w:spacing w:after="0"/>
      </w:pPr>
      <w:r>
        <w:rPr>
          <w:rFonts w:ascii="Times New Roman" w:eastAsia="Times New Roman" w:hAnsi="Times New Roman" w:cs="Times New Roman"/>
          <w:b/>
          <w:sz w:val="28"/>
          <w:szCs w:val="28"/>
          <w:lang w:eastAsia="ru-RU"/>
        </w:rPr>
        <w:t xml:space="preserve">                                                                                                             </w:t>
      </w:r>
      <w:r>
        <w:rPr>
          <w:rFonts w:ascii="Times New Roman" w:hAnsi="Times New Roman" w:cs="Times New Roman"/>
          <w:sz w:val="28"/>
          <w:szCs w:val="28"/>
        </w:rPr>
        <w:t>Таблица 3</w:t>
      </w:r>
    </w:p>
    <w:p w:rsidR="002928B5" w:rsidRDefault="00FA77C1">
      <w:pPr>
        <w:pStyle w:val="Standard"/>
        <w:spacing w:after="0"/>
        <w:jc w:val="center"/>
      </w:pPr>
      <w:r>
        <w:rPr>
          <w:rFonts w:ascii="Times New Roman" w:hAnsi="Times New Roman" w:cs="Times New Roman"/>
          <w:b/>
          <w:sz w:val="28"/>
          <w:szCs w:val="28"/>
        </w:rPr>
        <w:t xml:space="preserve"> Суточный рацион в период откорма </w:t>
      </w:r>
      <w:r>
        <w:rPr>
          <w:rFonts w:ascii="Times New Roman" w:hAnsi="Times New Roman" w:cs="Times New Roman"/>
          <w:sz w:val="28"/>
          <w:szCs w:val="28"/>
        </w:rPr>
        <w:t>[1]</w:t>
      </w:r>
    </w:p>
    <w:p w:rsidR="002928B5" w:rsidRDefault="002928B5">
      <w:pPr>
        <w:pStyle w:val="Standard"/>
        <w:spacing w:after="0"/>
        <w:jc w:val="center"/>
        <w:rPr>
          <w:rFonts w:ascii="Times New Roman" w:hAnsi="Times New Roman" w:cs="Times New Roman"/>
          <w:b/>
          <w:sz w:val="28"/>
          <w:szCs w:val="28"/>
        </w:rPr>
      </w:pPr>
    </w:p>
    <w:tbl>
      <w:tblPr>
        <w:tblW w:w="9765" w:type="dxa"/>
        <w:tblInd w:w="-118" w:type="dxa"/>
        <w:tblLayout w:type="fixed"/>
        <w:tblCellMar>
          <w:left w:w="10" w:type="dxa"/>
          <w:right w:w="10" w:type="dxa"/>
        </w:tblCellMar>
        <w:tblLook w:val="04A0" w:firstRow="1" w:lastRow="0" w:firstColumn="1" w:lastColumn="0" w:noHBand="0" w:noVBand="1"/>
      </w:tblPr>
      <w:tblGrid>
        <w:gridCol w:w="1384"/>
        <w:gridCol w:w="1177"/>
        <w:gridCol w:w="1829"/>
        <w:gridCol w:w="1388"/>
        <w:gridCol w:w="1255"/>
        <w:gridCol w:w="1353"/>
        <w:gridCol w:w="1379"/>
      </w:tblGrid>
      <w:tr w:rsidR="002928B5">
        <w:tc>
          <w:tcPr>
            <w:tcW w:w="1384"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Месяцы</w:t>
            </w:r>
          </w:p>
        </w:tc>
        <w:tc>
          <w:tcPr>
            <w:tcW w:w="1177"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Живой вес</w:t>
            </w:r>
          </w:p>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(в кг)</w:t>
            </w:r>
          </w:p>
        </w:tc>
        <w:tc>
          <w:tcPr>
            <w:tcW w:w="1829"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proofErr w:type="spellStart"/>
            <w:r>
              <w:rPr>
                <w:rFonts w:ascii="Times New Roman" w:hAnsi="Times New Roman" w:cs="Times New Roman"/>
                <w:sz w:val="26"/>
                <w:szCs w:val="28"/>
              </w:rPr>
              <w:t>Среднесуточ</w:t>
            </w:r>
            <w:proofErr w:type="spellEnd"/>
          </w:p>
          <w:p w:rsidR="002928B5" w:rsidRDefault="00FA77C1">
            <w:pPr>
              <w:pStyle w:val="Standard"/>
              <w:spacing w:after="0" w:line="240" w:lineRule="auto"/>
              <w:jc w:val="center"/>
              <w:rPr>
                <w:rFonts w:ascii="Times New Roman" w:hAnsi="Times New Roman" w:cs="Times New Roman"/>
                <w:sz w:val="26"/>
                <w:szCs w:val="28"/>
              </w:rPr>
            </w:pPr>
            <w:proofErr w:type="spellStart"/>
            <w:r>
              <w:rPr>
                <w:rFonts w:ascii="Times New Roman" w:hAnsi="Times New Roman" w:cs="Times New Roman"/>
                <w:sz w:val="26"/>
                <w:szCs w:val="28"/>
              </w:rPr>
              <w:t>ный</w:t>
            </w:r>
            <w:proofErr w:type="spellEnd"/>
            <w:r>
              <w:rPr>
                <w:rFonts w:ascii="Times New Roman" w:hAnsi="Times New Roman" w:cs="Times New Roman"/>
                <w:sz w:val="26"/>
                <w:szCs w:val="28"/>
              </w:rPr>
              <w:t xml:space="preserve"> привес (в граммах)</w:t>
            </w:r>
          </w:p>
        </w:tc>
        <w:tc>
          <w:tcPr>
            <w:tcW w:w="5375"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 xml:space="preserve"> Корма (в кг)</w:t>
            </w:r>
          </w:p>
        </w:tc>
      </w:tr>
      <w:tr w:rsidR="002928B5">
        <w:trPr>
          <w:trHeight w:val="1090"/>
        </w:trPr>
        <w:tc>
          <w:tcPr>
            <w:tcW w:w="1384"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B70F15" w:rsidRDefault="00B70F15">
            <w:pPr>
              <w:suppressAutoHyphens w:val="0"/>
            </w:pPr>
          </w:p>
        </w:tc>
        <w:tc>
          <w:tcPr>
            <w:tcW w:w="1177"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B70F15" w:rsidRDefault="00B70F15">
            <w:pPr>
              <w:suppressAutoHyphens w:val="0"/>
            </w:pPr>
          </w:p>
        </w:tc>
        <w:tc>
          <w:tcPr>
            <w:tcW w:w="1829"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B70F15" w:rsidRDefault="00B70F15">
            <w:pPr>
              <w:suppressAutoHyphens w:val="0"/>
            </w:pPr>
          </w:p>
        </w:tc>
        <w:tc>
          <w:tcPr>
            <w:tcW w:w="138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proofErr w:type="spellStart"/>
            <w:r>
              <w:rPr>
                <w:rFonts w:ascii="Times New Roman" w:hAnsi="Times New Roman" w:cs="Times New Roman"/>
                <w:sz w:val="26"/>
                <w:szCs w:val="28"/>
              </w:rPr>
              <w:t>концентри</w:t>
            </w:r>
            <w:proofErr w:type="spellEnd"/>
            <w:r>
              <w:rPr>
                <w:rFonts w:ascii="Times New Roman" w:hAnsi="Times New Roman" w:cs="Times New Roman"/>
                <w:sz w:val="26"/>
                <w:szCs w:val="28"/>
              </w:rPr>
              <w:t xml:space="preserve"> </w:t>
            </w:r>
            <w:proofErr w:type="spellStart"/>
            <w:r>
              <w:rPr>
                <w:rFonts w:ascii="Times New Roman" w:hAnsi="Times New Roman" w:cs="Times New Roman"/>
                <w:sz w:val="26"/>
                <w:szCs w:val="28"/>
              </w:rPr>
              <w:t>рованного</w:t>
            </w:r>
            <w:proofErr w:type="spellEnd"/>
          </w:p>
        </w:tc>
        <w:tc>
          <w:tcPr>
            <w:tcW w:w="125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proofErr w:type="spellStart"/>
            <w:r>
              <w:rPr>
                <w:rFonts w:ascii="Times New Roman" w:hAnsi="Times New Roman" w:cs="Times New Roman"/>
                <w:sz w:val="26"/>
                <w:szCs w:val="28"/>
              </w:rPr>
              <w:t>карто</w:t>
            </w:r>
            <w:proofErr w:type="spellEnd"/>
          </w:p>
          <w:p w:rsidR="002928B5" w:rsidRDefault="00FA77C1">
            <w:pPr>
              <w:pStyle w:val="Standard"/>
              <w:spacing w:after="0" w:line="240" w:lineRule="auto"/>
              <w:jc w:val="center"/>
              <w:rPr>
                <w:rFonts w:ascii="Times New Roman" w:hAnsi="Times New Roman" w:cs="Times New Roman"/>
                <w:sz w:val="26"/>
                <w:szCs w:val="28"/>
              </w:rPr>
            </w:pPr>
            <w:proofErr w:type="spellStart"/>
            <w:r>
              <w:rPr>
                <w:rFonts w:ascii="Times New Roman" w:hAnsi="Times New Roman" w:cs="Times New Roman"/>
                <w:sz w:val="26"/>
                <w:szCs w:val="28"/>
              </w:rPr>
              <w:t>феля</w:t>
            </w:r>
            <w:proofErr w:type="spellEnd"/>
          </w:p>
        </w:tc>
        <w:tc>
          <w:tcPr>
            <w:tcW w:w="135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proofErr w:type="spellStart"/>
            <w:r>
              <w:rPr>
                <w:rFonts w:ascii="Times New Roman" w:hAnsi="Times New Roman" w:cs="Times New Roman"/>
                <w:sz w:val="26"/>
                <w:szCs w:val="28"/>
              </w:rPr>
              <w:t>корнепло</w:t>
            </w:r>
            <w:proofErr w:type="spellEnd"/>
          </w:p>
          <w:p w:rsidR="002928B5" w:rsidRDefault="00FA77C1">
            <w:pPr>
              <w:pStyle w:val="Standard"/>
              <w:spacing w:after="0" w:line="240" w:lineRule="auto"/>
              <w:jc w:val="center"/>
              <w:rPr>
                <w:rFonts w:ascii="Times New Roman" w:hAnsi="Times New Roman" w:cs="Times New Roman"/>
                <w:sz w:val="26"/>
                <w:szCs w:val="28"/>
              </w:rPr>
            </w:pPr>
            <w:proofErr w:type="spellStart"/>
            <w:r>
              <w:rPr>
                <w:rFonts w:ascii="Times New Roman" w:hAnsi="Times New Roman" w:cs="Times New Roman"/>
                <w:sz w:val="26"/>
                <w:szCs w:val="28"/>
              </w:rPr>
              <w:t>дов</w:t>
            </w:r>
            <w:proofErr w:type="spellEnd"/>
          </w:p>
        </w:tc>
        <w:tc>
          <w:tcPr>
            <w:tcW w:w="1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сена</w:t>
            </w:r>
          </w:p>
          <w:p w:rsidR="002928B5" w:rsidRDefault="002928B5">
            <w:pPr>
              <w:pStyle w:val="Standard"/>
              <w:spacing w:after="0" w:line="240" w:lineRule="auto"/>
              <w:jc w:val="center"/>
              <w:rPr>
                <w:rFonts w:ascii="Times New Roman" w:hAnsi="Times New Roman" w:cs="Times New Roman"/>
                <w:sz w:val="26"/>
                <w:szCs w:val="28"/>
              </w:rPr>
            </w:pPr>
          </w:p>
          <w:p w:rsidR="002928B5" w:rsidRDefault="002928B5">
            <w:pPr>
              <w:pStyle w:val="Standard"/>
              <w:spacing w:after="0" w:line="240" w:lineRule="auto"/>
              <w:jc w:val="center"/>
              <w:rPr>
                <w:rFonts w:ascii="Times New Roman" w:hAnsi="Times New Roman" w:cs="Times New Roman"/>
                <w:sz w:val="26"/>
                <w:szCs w:val="28"/>
              </w:rPr>
            </w:pPr>
          </w:p>
        </w:tc>
      </w:tr>
      <w:tr w:rsidR="002928B5">
        <w:tc>
          <w:tcPr>
            <w:tcW w:w="1384"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rPr>
                <w:rFonts w:ascii="Times New Roman" w:hAnsi="Times New Roman" w:cs="Times New Roman"/>
                <w:sz w:val="26"/>
                <w:szCs w:val="28"/>
              </w:rPr>
            </w:pPr>
            <w:r>
              <w:rPr>
                <w:rFonts w:ascii="Times New Roman" w:hAnsi="Times New Roman" w:cs="Times New Roman"/>
                <w:sz w:val="26"/>
                <w:szCs w:val="28"/>
              </w:rPr>
              <w:t>Август - сентябрь</w:t>
            </w:r>
          </w:p>
        </w:tc>
        <w:tc>
          <w:tcPr>
            <w:tcW w:w="1177"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59</w:t>
            </w:r>
          </w:p>
        </w:tc>
        <w:tc>
          <w:tcPr>
            <w:tcW w:w="182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500</w:t>
            </w:r>
          </w:p>
        </w:tc>
        <w:tc>
          <w:tcPr>
            <w:tcW w:w="138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1</w:t>
            </w:r>
          </w:p>
        </w:tc>
        <w:tc>
          <w:tcPr>
            <w:tcW w:w="125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3</w:t>
            </w:r>
          </w:p>
        </w:tc>
        <w:tc>
          <w:tcPr>
            <w:tcW w:w="135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2</w:t>
            </w:r>
          </w:p>
        </w:tc>
        <w:tc>
          <w:tcPr>
            <w:tcW w:w="1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w:t>
            </w:r>
          </w:p>
        </w:tc>
      </w:tr>
      <w:tr w:rsidR="002928B5">
        <w:tc>
          <w:tcPr>
            <w:tcW w:w="1384"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rPr>
                <w:rFonts w:ascii="Times New Roman" w:hAnsi="Times New Roman" w:cs="Times New Roman"/>
                <w:sz w:val="26"/>
                <w:szCs w:val="28"/>
              </w:rPr>
            </w:pPr>
            <w:r>
              <w:rPr>
                <w:rFonts w:ascii="Times New Roman" w:hAnsi="Times New Roman" w:cs="Times New Roman"/>
                <w:sz w:val="26"/>
                <w:szCs w:val="28"/>
              </w:rPr>
              <w:t>Сентябрь - октябрь</w:t>
            </w:r>
          </w:p>
        </w:tc>
        <w:tc>
          <w:tcPr>
            <w:tcW w:w="1177"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70</w:t>
            </w:r>
          </w:p>
        </w:tc>
        <w:tc>
          <w:tcPr>
            <w:tcW w:w="182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700</w:t>
            </w:r>
          </w:p>
        </w:tc>
        <w:tc>
          <w:tcPr>
            <w:tcW w:w="138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1,3</w:t>
            </w:r>
          </w:p>
        </w:tc>
        <w:tc>
          <w:tcPr>
            <w:tcW w:w="125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5</w:t>
            </w:r>
          </w:p>
        </w:tc>
        <w:tc>
          <w:tcPr>
            <w:tcW w:w="135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2,5</w:t>
            </w:r>
          </w:p>
        </w:tc>
        <w:tc>
          <w:tcPr>
            <w:tcW w:w="1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0,5</w:t>
            </w:r>
          </w:p>
        </w:tc>
      </w:tr>
      <w:tr w:rsidR="002928B5">
        <w:tc>
          <w:tcPr>
            <w:tcW w:w="1384"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rPr>
                <w:rFonts w:ascii="Times New Roman" w:hAnsi="Times New Roman" w:cs="Times New Roman"/>
                <w:sz w:val="26"/>
                <w:szCs w:val="28"/>
              </w:rPr>
            </w:pPr>
            <w:r>
              <w:rPr>
                <w:rFonts w:ascii="Times New Roman" w:hAnsi="Times New Roman" w:cs="Times New Roman"/>
                <w:sz w:val="26"/>
                <w:szCs w:val="28"/>
              </w:rPr>
              <w:t>Октябрь - ноябрь</w:t>
            </w:r>
          </w:p>
        </w:tc>
        <w:tc>
          <w:tcPr>
            <w:tcW w:w="1177"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91</w:t>
            </w:r>
          </w:p>
        </w:tc>
        <w:tc>
          <w:tcPr>
            <w:tcW w:w="182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700</w:t>
            </w:r>
          </w:p>
        </w:tc>
        <w:tc>
          <w:tcPr>
            <w:tcW w:w="138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1,5</w:t>
            </w:r>
          </w:p>
        </w:tc>
        <w:tc>
          <w:tcPr>
            <w:tcW w:w="125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6</w:t>
            </w:r>
          </w:p>
        </w:tc>
        <w:tc>
          <w:tcPr>
            <w:tcW w:w="135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2,5</w:t>
            </w:r>
          </w:p>
        </w:tc>
        <w:tc>
          <w:tcPr>
            <w:tcW w:w="1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0,5</w:t>
            </w:r>
          </w:p>
        </w:tc>
      </w:tr>
      <w:tr w:rsidR="002928B5">
        <w:tc>
          <w:tcPr>
            <w:tcW w:w="1384"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rPr>
                <w:rFonts w:ascii="Times New Roman" w:hAnsi="Times New Roman" w:cs="Times New Roman"/>
                <w:sz w:val="26"/>
                <w:szCs w:val="28"/>
              </w:rPr>
            </w:pPr>
            <w:r>
              <w:rPr>
                <w:rFonts w:ascii="Times New Roman" w:hAnsi="Times New Roman" w:cs="Times New Roman"/>
                <w:sz w:val="26"/>
                <w:szCs w:val="28"/>
              </w:rPr>
              <w:t xml:space="preserve">Декабрь  </w:t>
            </w:r>
          </w:p>
        </w:tc>
        <w:tc>
          <w:tcPr>
            <w:tcW w:w="1177"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110</w:t>
            </w:r>
          </w:p>
        </w:tc>
        <w:tc>
          <w:tcPr>
            <w:tcW w:w="1829"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spacing w:after="0" w:line="240" w:lineRule="auto"/>
              <w:jc w:val="center"/>
              <w:rPr>
                <w:rFonts w:ascii="Times New Roman" w:hAnsi="Times New Roman" w:cs="Times New Roman"/>
                <w:sz w:val="26"/>
                <w:szCs w:val="28"/>
              </w:rPr>
            </w:pPr>
            <w:r>
              <w:rPr>
                <w:rFonts w:ascii="Times New Roman" w:hAnsi="Times New Roman" w:cs="Times New Roman"/>
                <w:sz w:val="26"/>
                <w:szCs w:val="28"/>
              </w:rPr>
              <w:t>Забой</w:t>
            </w:r>
          </w:p>
        </w:tc>
        <w:tc>
          <w:tcPr>
            <w:tcW w:w="1388"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2928B5">
            <w:pPr>
              <w:pStyle w:val="Standard"/>
              <w:snapToGrid w:val="0"/>
              <w:spacing w:after="0" w:line="240" w:lineRule="auto"/>
              <w:jc w:val="center"/>
              <w:rPr>
                <w:rFonts w:ascii="Times New Roman" w:hAnsi="Times New Roman" w:cs="Times New Roman"/>
                <w:sz w:val="26"/>
                <w:szCs w:val="28"/>
              </w:rPr>
            </w:pPr>
          </w:p>
        </w:tc>
        <w:tc>
          <w:tcPr>
            <w:tcW w:w="125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2928B5">
            <w:pPr>
              <w:pStyle w:val="Standard"/>
              <w:snapToGrid w:val="0"/>
              <w:spacing w:after="0" w:line="240" w:lineRule="auto"/>
              <w:jc w:val="center"/>
              <w:rPr>
                <w:rFonts w:ascii="Times New Roman" w:hAnsi="Times New Roman" w:cs="Times New Roman"/>
                <w:sz w:val="26"/>
                <w:szCs w:val="28"/>
              </w:rPr>
            </w:pPr>
          </w:p>
        </w:tc>
        <w:tc>
          <w:tcPr>
            <w:tcW w:w="135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2928B5">
            <w:pPr>
              <w:pStyle w:val="Standard"/>
              <w:snapToGrid w:val="0"/>
              <w:spacing w:after="0" w:line="240" w:lineRule="auto"/>
              <w:jc w:val="center"/>
              <w:rPr>
                <w:rFonts w:ascii="Times New Roman" w:hAnsi="Times New Roman" w:cs="Times New Roman"/>
                <w:sz w:val="26"/>
                <w:szCs w:val="28"/>
              </w:rPr>
            </w:pPr>
          </w:p>
        </w:tc>
        <w:tc>
          <w:tcPr>
            <w:tcW w:w="1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2928B5">
            <w:pPr>
              <w:pStyle w:val="Standard"/>
              <w:snapToGrid w:val="0"/>
              <w:spacing w:after="0" w:line="240" w:lineRule="auto"/>
              <w:jc w:val="center"/>
              <w:rPr>
                <w:rFonts w:ascii="Times New Roman" w:hAnsi="Times New Roman" w:cs="Times New Roman"/>
                <w:sz w:val="26"/>
                <w:szCs w:val="28"/>
              </w:rPr>
            </w:pPr>
          </w:p>
        </w:tc>
      </w:tr>
    </w:tbl>
    <w:p w:rsidR="002928B5" w:rsidRDefault="002928B5">
      <w:pPr>
        <w:pStyle w:val="Standard"/>
        <w:rPr>
          <w:rFonts w:ascii="Times New Roman" w:hAnsi="Times New Roman" w:cs="Times New Roman"/>
          <w:sz w:val="28"/>
          <w:szCs w:val="28"/>
        </w:rPr>
      </w:pPr>
    </w:p>
    <w:p w:rsidR="002928B5" w:rsidRDefault="00FA77C1">
      <w:pPr>
        <w:pStyle w:val="Standard"/>
        <w:jc w:val="right"/>
      </w:pPr>
      <w:r>
        <w:rPr>
          <w:rFonts w:ascii="Times New Roman" w:hAnsi="Times New Roman" w:cs="Times New Roman"/>
          <w:sz w:val="28"/>
          <w:szCs w:val="28"/>
        </w:rPr>
        <w:lastRenderedPageBreak/>
        <w:t>Таблица 4</w:t>
      </w:r>
    </w:p>
    <w:p w:rsidR="002928B5" w:rsidRDefault="00FA77C1">
      <w:pPr>
        <w:pStyle w:val="Standard"/>
        <w:jc w:val="center"/>
        <w:rPr>
          <w:rFonts w:ascii="Times New Roman" w:hAnsi="Times New Roman" w:cs="Times New Roman"/>
          <w:b/>
          <w:sz w:val="26"/>
          <w:szCs w:val="28"/>
        </w:rPr>
      </w:pPr>
      <w:r>
        <w:rPr>
          <w:rFonts w:ascii="Times New Roman" w:hAnsi="Times New Roman" w:cs="Times New Roman"/>
          <w:b/>
          <w:sz w:val="26"/>
          <w:szCs w:val="28"/>
        </w:rPr>
        <w:t>Общая затрата кормов на выращивание и откорм восемь подсвинков</w:t>
      </w:r>
    </w:p>
    <w:tbl>
      <w:tblPr>
        <w:tblW w:w="10192" w:type="dxa"/>
        <w:tblInd w:w="-294" w:type="dxa"/>
        <w:tblLayout w:type="fixed"/>
        <w:tblCellMar>
          <w:left w:w="10" w:type="dxa"/>
          <w:right w:w="10" w:type="dxa"/>
        </w:tblCellMar>
        <w:tblLook w:val="04A0" w:firstRow="1" w:lastRow="0" w:firstColumn="1" w:lastColumn="0" w:noHBand="0" w:noVBand="1"/>
      </w:tblPr>
      <w:tblGrid>
        <w:gridCol w:w="1985"/>
        <w:gridCol w:w="1276"/>
        <w:gridCol w:w="1134"/>
        <w:gridCol w:w="1276"/>
        <w:gridCol w:w="1350"/>
        <w:gridCol w:w="1343"/>
        <w:gridCol w:w="851"/>
        <w:gridCol w:w="977"/>
      </w:tblGrid>
      <w:tr w:rsidR="002928B5">
        <w:tc>
          <w:tcPr>
            <w:tcW w:w="1985"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rPr>
                <w:rFonts w:ascii="Times New Roman" w:hAnsi="Times New Roman" w:cs="Times New Roman"/>
                <w:sz w:val="28"/>
                <w:szCs w:val="28"/>
              </w:rPr>
            </w:pPr>
            <w:r>
              <w:rPr>
                <w:rFonts w:ascii="Times New Roman" w:hAnsi="Times New Roman" w:cs="Times New Roman"/>
                <w:sz w:val="28"/>
                <w:szCs w:val="28"/>
              </w:rPr>
              <w:t>Период</w:t>
            </w:r>
          </w:p>
        </w:tc>
        <w:tc>
          <w:tcPr>
            <w:tcW w:w="8207"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Затрата кормов (в килограммах)</w:t>
            </w:r>
          </w:p>
        </w:tc>
      </w:tr>
      <w:tr w:rsidR="002928B5">
        <w:tc>
          <w:tcPr>
            <w:tcW w:w="1985" w:type="dxa"/>
            <w:vMerge/>
            <w:tcBorders>
              <w:top w:val="single" w:sz="4" w:space="0" w:color="000000"/>
              <w:left w:val="single" w:sz="4" w:space="0" w:color="000000"/>
              <w:bottom w:val="single" w:sz="4" w:space="0" w:color="000000"/>
            </w:tcBorders>
            <w:tcMar>
              <w:top w:w="0" w:type="dxa"/>
              <w:left w:w="108" w:type="dxa"/>
              <w:bottom w:w="0" w:type="dxa"/>
              <w:right w:w="108" w:type="dxa"/>
            </w:tcMar>
          </w:tcPr>
          <w:p w:rsidR="00B70F15" w:rsidRDefault="00B70F15">
            <w:pPr>
              <w:suppressAutoHyphens w:val="0"/>
            </w:pP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rPr>
                <w:rFonts w:ascii="Times New Roman" w:hAnsi="Times New Roman" w:cs="Times New Roman"/>
                <w:sz w:val="28"/>
                <w:szCs w:val="28"/>
              </w:rPr>
            </w:pPr>
            <w:r>
              <w:rPr>
                <w:rFonts w:ascii="Times New Roman" w:hAnsi="Times New Roman" w:cs="Times New Roman"/>
                <w:sz w:val="28"/>
                <w:szCs w:val="28"/>
              </w:rPr>
              <w:t>молоко цельное</w:t>
            </w:r>
          </w:p>
        </w:tc>
        <w:tc>
          <w:tcPr>
            <w:tcW w:w="1134"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rPr>
                <w:rFonts w:ascii="Times New Roman" w:hAnsi="Times New Roman" w:cs="Times New Roman"/>
                <w:sz w:val="28"/>
                <w:szCs w:val="28"/>
              </w:rPr>
            </w:pPr>
            <w:r>
              <w:rPr>
                <w:rFonts w:ascii="Times New Roman" w:hAnsi="Times New Roman" w:cs="Times New Roman"/>
                <w:sz w:val="28"/>
                <w:szCs w:val="28"/>
              </w:rPr>
              <w:t>молоко снятое</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rPr>
                <w:rFonts w:ascii="Times New Roman" w:hAnsi="Times New Roman" w:cs="Times New Roman"/>
                <w:sz w:val="28"/>
                <w:szCs w:val="28"/>
              </w:rPr>
            </w:pPr>
            <w:proofErr w:type="spellStart"/>
            <w:r>
              <w:rPr>
                <w:rFonts w:ascii="Times New Roman" w:hAnsi="Times New Roman" w:cs="Times New Roman"/>
                <w:sz w:val="28"/>
                <w:szCs w:val="28"/>
              </w:rPr>
              <w:t>Концент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раты</w:t>
            </w:r>
            <w:proofErr w:type="spellEnd"/>
          </w:p>
        </w:tc>
        <w:tc>
          <w:tcPr>
            <w:tcW w:w="1350"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rPr>
                <w:rFonts w:ascii="Times New Roman" w:hAnsi="Times New Roman" w:cs="Times New Roman"/>
                <w:sz w:val="28"/>
                <w:szCs w:val="28"/>
              </w:rPr>
            </w:pPr>
            <w:proofErr w:type="spellStart"/>
            <w:r>
              <w:rPr>
                <w:rFonts w:ascii="Times New Roman" w:hAnsi="Times New Roman" w:cs="Times New Roman"/>
                <w:sz w:val="28"/>
                <w:szCs w:val="28"/>
              </w:rPr>
              <w:t>Карто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фель</w:t>
            </w:r>
            <w:proofErr w:type="spellEnd"/>
          </w:p>
        </w:tc>
        <w:tc>
          <w:tcPr>
            <w:tcW w:w="134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rPr>
                <w:rFonts w:ascii="Times New Roman" w:hAnsi="Times New Roman" w:cs="Times New Roman"/>
                <w:sz w:val="28"/>
                <w:szCs w:val="28"/>
              </w:rPr>
            </w:pPr>
            <w:r>
              <w:rPr>
                <w:rFonts w:ascii="Times New Roman" w:hAnsi="Times New Roman" w:cs="Times New Roman"/>
                <w:sz w:val="28"/>
                <w:szCs w:val="28"/>
              </w:rPr>
              <w:t>корнеплоды</w:t>
            </w:r>
          </w:p>
        </w:tc>
        <w:tc>
          <w:tcPr>
            <w:tcW w:w="85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rPr>
                <w:rFonts w:ascii="Times New Roman" w:hAnsi="Times New Roman" w:cs="Times New Roman"/>
                <w:sz w:val="28"/>
                <w:szCs w:val="28"/>
              </w:rPr>
            </w:pPr>
            <w:r>
              <w:rPr>
                <w:rFonts w:ascii="Times New Roman" w:hAnsi="Times New Roman" w:cs="Times New Roman"/>
                <w:sz w:val="28"/>
                <w:szCs w:val="28"/>
              </w:rPr>
              <w:t>сено</w:t>
            </w:r>
          </w:p>
        </w:tc>
        <w:tc>
          <w:tcPr>
            <w:tcW w:w="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rPr>
                <w:rFonts w:ascii="Times New Roman" w:hAnsi="Times New Roman" w:cs="Times New Roman"/>
                <w:sz w:val="28"/>
                <w:szCs w:val="28"/>
              </w:rPr>
            </w:pPr>
            <w:r>
              <w:rPr>
                <w:rFonts w:ascii="Times New Roman" w:hAnsi="Times New Roman" w:cs="Times New Roman"/>
                <w:sz w:val="28"/>
                <w:szCs w:val="28"/>
              </w:rPr>
              <w:t>трава</w:t>
            </w:r>
          </w:p>
        </w:tc>
      </w:tr>
      <w:tr w:rsidR="002928B5">
        <w:tc>
          <w:tcPr>
            <w:tcW w:w="198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Молочный</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104</w:t>
            </w:r>
          </w:p>
        </w:tc>
        <w:tc>
          <w:tcPr>
            <w:tcW w:w="1134"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160</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160</w:t>
            </w:r>
          </w:p>
        </w:tc>
        <w:tc>
          <w:tcPr>
            <w:tcW w:w="1350"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c>
          <w:tcPr>
            <w:tcW w:w="134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c>
          <w:tcPr>
            <w:tcW w:w="85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80</w:t>
            </w:r>
          </w:p>
        </w:tc>
        <w:tc>
          <w:tcPr>
            <w:tcW w:w="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r>
      <w:tr w:rsidR="002928B5">
        <w:tc>
          <w:tcPr>
            <w:tcW w:w="198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proofErr w:type="spellStart"/>
            <w:r>
              <w:rPr>
                <w:rFonts w:ascii="Times New Roman" w:hAnsi="Times New Roman" w:cs="Times New Roman"/>
                <w:sz w:val="28"/>
                <w:szCs w:val="28"/>
              </w:rPr>
              <w:t>Доращивание</w:t>
            </w:r>
            <w:proofErr w:type="spellEnd"/>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c>
          <w:tcPr>
            <w:tcW w:w="1134"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120</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984</w:t>
            </w:r>
          </w:p>
        </w:tc>
        <w:tc>
          <w:tcPr>
            <w:tcW w:w="1350"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c>
          <w:tcPr>
            <w:tcW w:w="134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c>
          <w:tcPr>
            <w:tcW w:w="85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c>
          <w:tcPr>
            <w:tcW w:w="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4200</w:t>
            </w:r>
          </w:p>
        </w:tc>
      </w:tr>
      <w:tr w:rsidR="002928B5">
        <w:tc>
          <w:tcPr>
            <w:tcW w:w="198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Откорм</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c>
          <w:tcPr>
            <w:tcW w:w="1134"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912</w:t>
            </w:r>
          </w:p>
        </w:tc>
        <w:tc>
          <w:tcPr>
            <w:tcW w:w="1350"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3400</w:t>
            </w:r>
          </w:p>
        </w:tc>
        <w:tc>
          <w:tcPr>
            <w:tcW w:w="134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1680</w:t>
            </w:r>
          </w:p>
        </w:tc>
        <w:tc>
          <w:tcPr>
            <w:tcW w:w="85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240</w:t>
            </w:r>
          </w:p>
        </w:tc>
        <w:tc>
          <w:tcPr>
            <w:tcW w:w="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w:t>
            </w:r>
          </w:p>
        </w:tc>
      </w:tr>
      <w:tr w:rsidR="002928B5">
        <w:tc>
          <w:tcPr>
            <w:tcW w:w="1985"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Итого:</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108</w:t>
            </w:r>
          </w:p>
        </w:tc>
        <w:tc>
          <w:tcPr>
            <w:tcW w:w="1134"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280</w:t>
            </w:r>
          </w:p>
        </w:tc>
        <w:tc>
          <w:tcPr>
            <w:tcW w:w="1276"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2056</w:t>
            </w:r>
          </w:p>
        </w:tc>
        <w:tc>
          <w:tcPr>
            <w:tcW w:w="1350"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3400</w:t>
            </w:r>
          </w:p>
        </w:tc>
        <w:tc>
          <w:tcPr>
            <w:tcW w:w="1343"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1680</w:t>
            </w:r>
          </w:p>
        </w:tc>
        <w:tc>
          <w:tcPr>
            <w:tcW w:w="851" w:type="dxa"/>
            <w:tcBorders>
              <w:top w:val="single" w:sz="4" w:space="0" w:color="000000"/>
              <w:left w:val="single" w:sz="4" w:space="0" w:color="000000"/>
              <w:bottom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320</w:t>
            </w:r>
          </w:p>
        </w:tc>
        <w:tc>
          <w:tcPr>
            <w:tcW w:w="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928B5" w:rsidRDefault="00FA77C1">
            <w:pPr>
              <w:pStyle w:val="Standard"/>
              <w:jc w:val="center"/>
              <w:rPr>
                <w:rFonts w:ascii="Times New Roman" w:hAnsi="Times New Roman" w:cs="Times New Roman"/>
                <w:sz w:val="28"/>
                <w:szCs w:val="28"/>
              </w:rPr>
            </w:pPr>
            <w:r>
              <w:rPr>
                <w:rFonts w:ascii="Times New Roman" w:hAnsi="Times New Roman" w:cs="Times New Roman"/>
                <w:sz w:val="28"/>
                <w:szCs w:val="28"/>
              </w:rPr>
              <w:t>4200</w:t>
            </w:r>
          </w:p>
        </w:tc>
      </w:tr>
    </w:tbl>
    <w:p w:rsidR="002928B5" w:rsidRDefault="002928B5">
      <w:pPr>
        <w:pStyle w:val="Standard"/>
        <w:rPr>
          <w:sz w:val="18"/>
          <w:szCs w:val="18"/>
        </w:rPr>
      </w:pPr>
    </w:p>
    <w:p w:rsidR="002928B5" w:rsidRDefault="00FA77C1">
      <w:pPr>
        <w:pStyle w:val="Standard"/>
        <w:spacing w:after="0" w:line="360" w:lineRule="auto"/>
        <w:jc w:val="right"/>
      </w:pPr>
      <w:r>
        <w:rPr>
          <w:rFonts w:ascii="Times New Roman" w:hAnsi="Times New Roman" w:cs="Times New Roman"/>
          <w:color w:val="000000"/>
          <w:sz w:val="28"/>
          <w:szCs w:val="28"/>
          <w:lang w:eastAsia="ru-RU"/>
        </w:rPr>
        <w:t>Приложение 2</w:t>
      </w:r>
    </w:p>
    <w:p w:rsidR="002928B5" w:rsidRDefault="00FA77C1">
      <w:pPr>
        <w:pStyle w:val="Standard"/>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Животные подсобного хозяйства семьи Нефедовых</w:t>
      </w:r>
    </w:p>
    <w:tbl>
      <w:tblPr>
        <w:tblW w:w="10632" w:type="dxa"/>
        <w:tblInd w:w="-998" w:type="dxa"/>
        <w:tblLayout w:type="fixed"/>
        <w:tblCellMar>
          <w:left w:w="10" w:type="dxa"/>
          <w:right w:w="10" w:type="dxa"/>
        </w:tblCellMar>
        <w:tblLook w:val="04A0" w:firstRow="1" w:lastRow="0" w:firstColumn="1" w:lastColumn="0" w:noHBand="0" w:noVBand="1"/>
      </w:tblPr>
      <w:tblGrid>
        <w:gridCol w:w="5670"/>
        <w:gridCol w:w="4962"/>
      </w:tblGrid>
      <w:tr w:rsidR="002928B5">
        <w:trPr>
          <w:trHeight w:val="7398"/>
        </w:trPr>
        <w:tc>
          <w:tcPr>
            <w:tcW w:w="5670" w:type="dxa"/>
            <w:tcMar>
              <w:top w:w="0" w:type="dxa"/>
              <w:left w:w="108" w:type="dxa"/>
              <w:bottom w:w="0" w:type="dxa"/>
              <w:right w:w="108" w:type="dxa"/>
            </w:tcMar>
          </w:tcPr>
          <w:p w:rsidR="002928B5" w:rsidRDefault="00FA77C1">
            <w:pPr>
              <w:pStyle w:val="Standard"/>
              <w:spacing w:after="0" w:line="360" w:lineRule="auto"/>
              <w:jc w:val="both"/>
            </w:pPr>
            <w:r>
              <w:rPr>
                <w:noProof/>
                <w:lang w:eastAsia="ru-RU"/>
              </w:rPr>
              <w:drawing>
                <wp:anchor distT="0" distB="0" distL="114300" distR="114300" simplePos="0" relativeHeight="12" behindDoc="0" locked="0" layoutInCell="1" allowOverlap="1">
                  <wp:simplePos x="0" y="0"/>
                  <wp:positionH relativeFrom="column">
                    <wp:posOffset>119520</wp:posOffset>
                  </wp:positionH>
                  <wp:positionV relativeFrom="paragraph">
                    <wp:posOffset>2314080</wp:posOffset>
                  </wp:positionV>
                  <wp:extent cx="3277800" cy="2271960"/>
                  <wp:effectExtent l="0" t="0" r="0" b="0"/>
                  <wp:wrapNone/>
                  <wp:docPr id="13" name="Рисунок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lum bright="-50000"/>
                            <a:alphaModFix/>
                          </a:blip>
                          <a:srcRect/>
                          <a:stretch>
                            <a:fillRect/>
                          </a:stretch>
                        </pic:blipFill>
                        <pic:spPr>
                          <a:xfrm>
                            <a:off x="0" y="0"/>
                            <a:ext cx="3277800" cy="2271960"/>
                          </a:xfrm>
                          <a:prstGeom prst="rect">
                            <a:avLst/>
                          </a:prstGeom>
                          <a:noFill/>
                          <a:ln>
                            <a:noFill/>
                            <a:prstDash/>
                          </a:ln>
                        </pic:spPr>
                      </pic:pic>
                    </a:graphicData>
                  </a:graphic>
                </wp:anchor>
              </w:drawing>
            </w:r>
            <w:r>
              <w:rPr>
                <w:noProof/>
                <w:lang w:eastAsia="ru-RU"/>
              </w:rPr>
              <w:drawing>
                <wp:anchor distT="0" distB="0" distL="114300" distR="114300" simplePos="0" relativeHeight="11" behindDoc="0" locked="0" layoutInCell="1" allowOverlap="1">
                  <wp:simplePos x="0" y="0"/>
                  <wp:positionH relativeFrom="column">
                    <wp:posOffset>104040</wp:posOffset>
                  </wp:positionH>
                  <wp:positionV relativeFrom="paragraph">
                    <wp:posOffset>19080</wp:posOffset>
                  </wp:positionV>
                  <wp:extent cx="3238560" cy="2228760"/>
                  <wp:effectExtent l="0" t="0" r="0" b="90"/>
                  <wp:wrapNone/>
                  <wp:docPr id="14"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bright="-50000"/>
                            <a:alphaModFix/>
                          </a:blip>
                          <a:srcRect/>
                          <a:stretch>
                            <a:fillRect/>
                          </a:stretch>
                        </pic:blipFill>
                        <pic:spPr>
                          <a:xfrm>
                            <a:off x="0" y="0"/>
                            <a:ext cx="3238560" cy="2228760"/>
                          </a:xfrm>
                          <a:prstGeom prst="rect">
                            <a:avLst/>
                          </a:prstGeom>
                          <a:noFill/>
                          <a:ln>
                            <a:noFill/>
                            <a:prstDash/>
                          </a:ln>
                        </pic:spPr>
                      </pic:pic>
                    </a:graphicData>
                  </a:graphic>
                </wp:anchor>
              </w:drawing>
            </w:r>
          </w:p>
        </w:tc>
        <w:tc>
          <w:tcPr>
            <w:tcW w:w="4962" w:type="dxa"/>
            <w:tcMar>
              <w:top w:w="0" w:type="dxa"/>
              <w:left w:w="108" w:type="dxa"/>
              <w:bottom w:w="0" w:type="dxa"/>
              <w:right w:w="108" w:type="dxa"/>
            </w:tcMar>
          </w:tcPr>
          <w:p w:rsidR="002928B5" w:rsidRDefault="00FA77C1">
            <w:pPr>
              <w:pStyle w:val="Standard"/>
              <w:spacing w:after="0" w:line="360" w:lineRule="auto"/>
              <w:jc w:val="both"/>
            </w:pPr>
            <w:r>
              <w:rPr>
                <w:noProof/>
                <w:lang w:eastAsia="ru-RU"/>
              </w:rPr>
              <w:drawing>
                <wp:anchor distT="0" distB="0" distL="114300" distR="114300" simplePos="0" relativeHeight="15" behindDoc="0" locked="0" layoutInCell="1" allowOverlap="1">
                  <wp:simplePos x="0" y="0"/>
                  <wp:positionH relativeFrom="column">
                    <wp:posOffset>43920</wp:posOffset>
                  </wp:positionH>
                  <wp:positionV relativeFrom="paragraph">
                    <wp:posOffset>2316960</wp:posOffset>
                  </wp:positionV>
                  <wp:extent cx="2877840" cy="2271240"/>
                  <wp:effectExtent l="0" t="0" r="0" b="0"/>
                  <wp:wrapNone/>
                  <wp:docPr id="15" name="Рисунок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lum bright="-50000"/>
                            <a:alphaModFix/>
                          </a:blip>
                          <a:srcRect/>
                          <a:stretch>
                            <a:fillRect/>
                          </a:stretch>
                        </pic:blipFill>
                        <pic:spPr>
                          <a:xfrm>
                            <a:off x="0" y="0"/>
                            <a:ext cx="2877840" cy="2271240"/>
                          </a:xfrm>
                          <a:prstGeom prst="rect">
                            <a:avLst/>
                          </a:prstGeom>
                          <a:noFill/>
                          <a:ln>
                            <a:noFill/>
                            <a:prstDash/>
                          </a:ln>
                        </pic:spPr>
                      </pic:pic>
                    </a:graphicData>
                  </a:graphic>
                </wp:anchor>
              </w:drawing>
            </w:r>
            <w:r>
              <w:rPr>
                <w:noProof/>
                <w:lang w:eastAsia="ru-RU"/>
              </w:rPr>
              <w:drawing>
                <wp:anchor distT="0" distB="0" distL="114300" distR="114300" simplePos="0" relativeHeight="13" behindDoc="0" locked="0" layoutInCell="1" allowOverlap="1">
                  <wp:simplePos x="0" y="0"/>
                  <wp:positionH relativeFrom="column">
                    <wp:posOffset>104040</wp:posOffset>
                  </wp:positionH>
                  <wp:positionV relativeFrom="paragraph">
                    <wp:posOffset>85680</wp:posOffset>
                  </wp:positionV>
                  <wp:extent cx="2695680" cy="2162160"/>
                  <wp:effectExtent l="0" t="0" r="9420" b="0"/>
                  <wp:wrapNone/>
                  <wp:docPr id="16" name="Рисунок 1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bright="-50000"/>
                            <a:alphaModFix/>
                          </a:blip>
                          <a:srcRect t="20078"/>
                          <a:stretch>
                            <a:fillRect/>
                          </a:stretch>
                        </pic:blipFill>
                        <pic:spPr>
                          <a:xfrm>
                            <a:off x="0" y="0"/>
                            <a:ext cx="2695680" cy="2162160"/>
                          </a:xfrm>
                          <a:prstGeom prst="rect">
                            <a:avLst/>
                          </a:prstGeom>
                          <a:noFill/>
                          <a:ln>
                            <a:noFill/>
                            <a:prstDash/>
                          </a:ln>
                        </pic:spPr>
                      </pic:pic>
                    </a:graphicData>
                  </a:graphic>
                </wp:anchor>
              </w:drawing>
            </w:r>
          </w:p>
        </w:tc>
      </w:tr>
      <w:tr w:rsidR="002928B5">
        <w:trPr>
          <w:trHeight w:val="510"/>
        </w:trPr>
        <w:tc>
          <w:tcPr>
            <w:tcW w:w="5670" w:type="dxa"/>
            <w:tcMar>
              <w:top w:w="0" w:type="dxa"/>
              <w:left w:w="108" w:type="dxa"/>
              <w:bottom w:w="0" w:type="dxa"/>
              <w:right w:w="108" w:type="dxa"/>
            </w:tcMar>
          </w:tcPr>
          <w:p w:rsidR="002928B5" w:rsidRDefault="00FA77C1">
            <w:pPr>
              <w:pStyle w:val="Standard"/>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Поросята породы «Крупная белая»</w:t>
            </w:r>
          </w:p>
        </w:tc>
        <w:tc>
          <w:tcPr>
            <w:tcW w:w="4962" w:type="dxa"/>
            <w:tcMar>
              <w:top w:w="0" w:type="dxa"/>
              <w:left w:w="108" w:type="dxa"/>
              <w:bottom w:w="0" w:type="dxa"/>
              <w:right w:w="108" w:type="dxa"/>
            </w:tcMar>
          </w:tcPr>
          <w:p w:rsidR="002928B5" w:rsidRDefault="00FA77C1">
            <w:pPr>
              <w:pStyle w:val="Standard"/>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Свиноматка с поросятами</w:t>
            </w:r>
          </w:p>
        </w:tc>
      </w:tr>
      <w:tr w:rsidR="002928B5">
        <w:trPr>
          <w:trHeight w:val="3610"/>
        </w:trPr>
        <w:tc>
          <w:tcPr>
            <w:tcW w:w="5670" w:type="dxa"/>
            <w:tcMar>
              <w:top w:w="0" w:type="dxa"/>
              <w:left w:w="108" w:type="dxa"/>
              <w:bottom w:w="0" w:type="dxa"/>
              <w:right w:w="108" w:type="dxa"/>
            </w:tcMar>
          </w:tcPr>
          <w:p w:rsidR="002928B5" w:rsidRDefault="00FA77C1">
            <w:pPr>
              <w:pStyle w:val="Standard"/>
              <w:spacing w:after="0" w:line="360" w:lineRule="auto"/>
              <w:jc w:val="both"/>
            </w:pPr>
            <w:r>
              <w:rPr>
                <w:noProof/>
                <w:lang w:eastAsia="ru-RU"/>
              </w:rPr>
              <w:drawing>
                <wp:anchor distT="0" distB="0" distL="114300" distR="114300" simplePos="0" relativeHeight="20" behindDoc="0" locked="0" layoutInCell="1" allowOverlap="1">
                  <wp:simplePos x="0" y="0"/>
                  <wp:positionH relativeFrom="column">
                    <wp:posOffset>-720</wp:posOffset>
                  </wp:positionH>
                  <wp:positionV relativeFrom="paragraph">
                    <wp:posOffset>-1800</wp:posOffset>
                  </wp:positionV>
                  <wp:extent cx="3344040" cy="2228760"/>
                  <wp:effectExtent l="0" t="0" r="8760" b="90"/>
                  <wp:wrapNone/>
                  <wp:docPr id="17" name="Рисунок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bright="-50000"/>
                            <a:alphaModFix/>
                          </a:blip>
                          <a:srcRect/>
                          <a:stretch>
                            <a:fillRect/>
                          </a:stretch>
                        </pic:blipFill>
                        <pic:spPr>
                          <a:xfrm>
                            <a:off x="0" y="0"/>
                            <a:ext cx="3344040" cy="2228760"/>
                          </a:xfrm>
                          <a:prstGeom prst="rect">
                            <a:avLst/>
                          </a:prstGeom>
                          <a:noFill/>
                          <a:ln>
                            <a:noFill/>
                            <a:prstDash/>
                          </a:ln>
                        </pic:spPr>
                      </pic:pic>
                    </a:graphicData>
                  </a:graphic>
                </wp:anchor>
              </w:drawing>
            </w:r>
          </w:p>
        </w:tc>
        <w:tc>
          <w:tcPr>
            <w:tcW w:w="4962" w:type="dxa"/>
            <w:tcMar>
              <w:top w:w="0" w:type="dxa"/>
              <w:left w:w="108" w:type="dxa"/>
              <w:bottom w:w="0" w:type="dxa"/>
              <w:right w:w="108" w:type="dxa"/>
            </w:tcMar>
          </w:tcPr>
          <w:p w:rsidR="002928B5" w:rsidRDefault="00FA77C1">
            <w:pPr>
              <w:pStyle w:val="Standard"/>
              <w:spacing w:after="0" w:line="240" w:lineRule="auto"/>
              <w:jc w:val="both"/>
            </w:pPr>
            <w:r>
              <w:rPr>
                <w:noProof/>
                <w:lang w:eastAsia="ru-RU"/>
              </w:rPr>
              <w:drawing>
                <wp:anchor distT="0" distB="0" distL="114300" distR="114300" simplePos="0" relativeHeight="21" behindDoc="0" locked="0" layoutInCell="1" allowOverlap="1">
                  <wp:simplePos x="0" y="0"/>
                  <wp:positionH relativeFrom="column">
                    <wp:posOffset>-720</wp:posOffset>
                  </wp:positionH>
                  <wp:positionV relativeFrom="paragraph">
                    <wp:posOffset>-1800</wp:posOffset>
                  </wp:positionV>
                  <wp:extent cx="3039120" cy="2228760"/>
                  <wp:effectExtent l="0" t="0" r="8880" b="90"/>
                  <wp:wrapNone/>
                  <wp:docPr id="18" name="Рисунок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lum bright="-50000"/>
                            <a:alphaModFix/>
                          </a:blip>
                          <a:srcRect l="17707"/>
                          <a:stretch>
                            <a:fillRect/>
                          </a:stretch>
                        </pic:blipFill>
                        <pic:spPr>
                          <a:xfrm>
                            <a:off x="0" y="0"/>
                            <a:ext cx="3039120" cy="2228760"/>
                          </a:xfrm>
                          <a:prstGeom prst="rect">
                            <a:avLst/>
                          </a:prstGeom>
                          <a:noFill/>
                          <a:ln>
                            <a:noFill/>
                            <a:prstDash/>
                          </a:ln>
                        </pic:spPr>
                      </pic:pic>
                    </a:graphicData>
                  </a:graphic>
                </wp:anchor>
              </w:drawing>
            </w:r>
          </w:p>
        </w:tc>
      </w:tr>
      <w:tr w:rsidR="002928B5">
        <w:trPr>
          <w:trHeight w:val="510"/>
        </w:trPr>
        <w:tc>
          <w:tcPr>
            <w:tcW w:w="5670" w:type="dxa"/>
            <w:tcMar>
              <w:top w:w="0" w:type="dxa"/>
              <w:left w:w="108" w:type="dxa"/>
              <w:bottom w:w="0" w:type="dxa"/>
              <w:right w:w="108" w:type="dxa"/>
            </w:tcMar>
          </w:tcPr>
          <w:p w:rsidR="002928B5" w:rsidRDefault="002928B5">
            <w:pPr>
              <w:pStyle w:val="Standard"/>
              <w:spacing w:after="0" w:line="360" w:lineRule="auto"/>
              <w:jc w:val="both"/>
              <w:rPr>
                <w:rFonts w:ascii="Times New Roman" w:hAnsi="Times New Roman" w:cs="Times New Roman"/>
                <w:color w:val="000000"/>
                <w:sz w:val="28"/>
                <w:szCs w:val="28"/>
              </w:rPr>
            </w:pPr>
          </w:p>
        </w:tc>
        <w:tc>
          <w:tcPr>
            <w:tcW w:w="4962" w:type="dxa"/>
            <w:tcMar>
              <w:top w:w="0" w:type="dxa"/>
              <w:left w:w="108" w:type="dxa"/>
              <w:bottom w:w="0" w:type="dxa"/>
              <w:right w:w="108" w:type="dxa"/>
            </w:tcMar>
          </w:tcPr>
          <w:p w:rsidR="002928B5" w:rsidRDefault="002928B5">
            <w:pPr>
              <w:pStyle w:val="Standard"/>
              <w:spacing w:after="0" w:line="240" w:lineRule="auto"/>
              <w:jc w:val="both"/>
              <w:rPr>
                <w:rFonts w:ascii="Times New Roman" w:hAnsi="Times New Roman" w:cs="Times New Roman"/>
                <w:color w:val="000000"/>
                <w:sz w:val="28"/>
                <w:szCs w:val="28"/>
              </w:rPr>
            </w:pPr>
          </w:p>
        </w:tc>
      </w:tr>
      <w:tr w:rsidR="002928B5">
        <w:trPr>
          <w:trHeight w:val="80"/>
        </w:trPr>
        <w:tc>
          <w:tcPr>
            <w:tcW w:w="5670" w:type="dxa"/>
            <w:tcMar>
              <w:top w:w="0" w:type="dxa"/>
              <w:left w:w="108" w:type="dxa"/>
              <w:bottom w:w="0" w:type="dxa"/>
              <w:right w:w="108" w:type="dxa"/>
            </w:tcMar>
          </w:tcPr>
          <w:p w:rsidR="002928B5" w:rsidRDefault="00FA77C1">
            <w:pPr>
              <w:pStyle w:val="Standard"/>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Еда – самое важное в процессе выращивания</w:t>
            </w:r>
          </w:p>
        </w:tc>
        <w:tc>
          <w:tcPr>
            <w:tcW w:w="4962" w:type="dxa"/>
            <w:tcMar>
              <w:top w:w="0" w:type="dxa"/>
              <w:left w:w="108" w:type="dxa"/>
              <w:bottom w:w="0" w:type="dxa"/>
              <w:right w:w="108" w:type="dxa"/>
            </w:tcMar>
          </w:tcPr>
          <w:p w:rsidR="002928B5" w:rsidRDefault="00FA77C1">
            <w:pPr>
              <w:pStyle w:val="Standard"/>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Игра – является одним из важных процессов!</w:t>
            </w:r>
          </w:p>
        </w:tc>
      </w:tr>
      <w:tr w:rsidR="002928B5">
        <w:trPr>
          <w:trHeight w:val="80"/>
        </w:trPr>
        <w:tc>
          <w:tcPr>
            <w:tcW w:w="5670" w:type="dxa"/>
            <w:tcMar>
              <w:top w:w="0" w:type="dxa"/>
              <w:left w:w="108" w:type="dxa"/>
              <w:bottom w:w="0" w:type="dxa"/>
              <w:right w:w="108" w:type="dxa"/>
            </w:tcMar>
          </w:tcPr>
          <w:p w:rsidR="002928B5" w:rsidRDefault="002928B5">
            <w:pPr>
              <w:pStyle w:val="Standard"/>
              <w:spacing w:after="0" w:line="240" w:lineRule="auto"/>
              <w:jc w:val="both"/>
              <w:rPr>
                <w:rFonts w:ascii="Times New Roman" w:hAnsi="Times New Roman" w:cs="Times New Roman"/>
                <w:color w:val="000000"/>
                <w:sz w:val="28"/>
                <w:szCs w:val="28"/>
              </w:rPr>
            </w:pPr>
          </w:p>
        </w:tc>
        <w:tc>
          <w:tcPr>
            <w:tcW w:w="4962" w:type="dxa"/>
            <w:tcMar>
              <w:top w:w="0" w:type="dxa"/>
              <w:left w:w="108" w:type="dxa"/>
              <w:bottom w:w="0" w:type="dxa"/>
              <w:right w:w="108" w:type="dxa"/>
            </w:tcMar>
          </w:tcPr>
          <w:p w:rsidR="002928B5" w:rsidRDefault="002928B5">
            <w:pPr>
              <w:pStyle w:val="Standard"/>
              <w:spacing w:after="0" w:line="240" w:lineRule="auto"/>
              <w:jc w:val="both"/>
              <w:rPr>
                <w:rFonts w:ascii="Times New Roman" w:hAnsi="Times New Roman" w:cs="Times New Roman"/>
                <w:color w:val="000000"/>
                <w:sz w:val="28"/>
                <w:szCs w:val="28"/>
              </w:rPr>
            </w:pPr>
          </w:p>
        </w:tc>
      </w:tr>
      <w:tr w:rsidR="002928B5">
        <w:trPr>
          <w:trHeight w:val="5386"/>
        </w:trPr>
        <w:tc>
          <w:tcPr>
            <w:tcW w:w="5670" w:type="dxa"/>
            <w:tcMar>
              <w:top w:w="0" w:type="dxa"/>
              <w:left w:w="108" w:type="dxa"/>
              <w:bottom w:w="0" w:type="dxa"/>
              <w:right w:w="108" w:type="dxa"/>
            </w:tcMar>
          </w:tcPr>
          <w:p w:rsidR="002928B5" w:rsidRDefault="00FA77C1">
            <w:pPr>
              <w:pStyle w:val="Standard"/>
              <w:spacing w:after="0" w:line="240" w:lineRule="auto"/>
              <w:jc w:val="both"/>
            </w:pPr>
            <w:r>
              <w:rPr>
                <w:noProof/>
                <w:lang w:eastAsia="ru-RU"/>
              </w:rPr>
              <w:drawing>
                <wp:anchor distT="0" distB="0" distL="114300" distR="114300" simplePos="0" relativeHeight="22" behindDoc="0" locked="0" layoutInCell="1" allowOverlap="1">
                  <wp:simplePos x="0" y="0"/>
                  <wp:positionH relativeFrom="column">
                    <wp:posOffset>370800</wp:posOffset>
                  </wp:positionH>
                  <wp:positionV relativeFrom="paragraph">
                    <wp:posOffset>12600</wp:posOffset>
                  </wp:positionV>
                  <wp:extent cx="2914560" cy="2124000"/>
                  <wp:effectExtent l="0" t="0" r="90" b="0"/>
                  <wp:wrapNone/>
                  <wp:docPr id="19"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bright="-50000"/>
                            <a:alphaModFix/>
                          </a:blip>
                          <a:srcRect/>
                          <a:stretch>
                            <a:fillRect/>
                          </a:stretch>
                        </pic:blipFill>
                        <pic:spPr>
                          <a:xfrm>
                            <a:off x="0" y="0"/>
                            <a:ext cx="2914560" cy="2124000"/>
                          </a:xfrm>
                          <a:prstGeom prst="rect">
                            <a:avLst/>
                          </a:prstGeom>
                          <a:noFill/>
                          <a:ln>
                            <a:noFill/>
                            <a:prstDash/>
                          </a:ln>
                        </pic:spPr>
                      </pic:pic>
                    </a:graphicData>
                  </a:graphic>
                </wp:anchor>
              </w:drawing>
            </w:r>
          </w:p>
          <w:p w:rsidR="002928B5" w:rsidRDefault="002928B5">
            <w:pPr>
              <w:pStyle w:val="Standard"/>
              <w:spacing w:after="0" w:line="240" w:lineRule="auto"/>
              <w:jc w:val="both"/>
              <w:rPr>
                <w:lang w:eastAsia="ru-RU"/>
              </w:rPr>
            </w:pPr>
          </w:p>
          <w:p w:rsidR="002928B5" w:rsidRDefault="002928B5">
            <w:pPr>
              <w:pStyle w:val="Standard"/>
              <w:spacing w:after="0" w:line="240" w:lineRule="auto"/>
              <w:jc w:val="both"/>
              <w:rPr>
                <w:lang w:eastAsia="ru-RU"/>
              </w:rPr>
            </w:pPr>
          </w:p>
        </w:tc>
        <w:tc>
          <w:tcPr>
            <w:tcW w:w="4962" w:type="dxa"/>
            <w:tcMar>
              <w:top w:w="0" w:type="dxa"/>
              <w:left w:w="108" w:type="dxa"/>
              <w:bottom w:w="0" w:type="dxa"/>
              <w:right w:w="108" w:type="dxa"/>
            </w:tcMar>
          </w:tcPr>
          <w:p w:rsidR="002928B5" w:rsidRDefault="00FA77C1">
            <w:pPr>
              <w:pStyle w:val="Standard"/>
              <w:spacing w:after="0" w:line="240" w:lineRule="auto"/>
              <w:jc w:val="both"/>
            </w:pPr>
            <w:r>
              <w:rPr>
                <w:noProof/>
                <w:lang w:eastAsia="ru-RU"/>
              </w:rPr>
              <w:drawing>
                <wp:anchor distT="0" distB="0" distL="114300" distR="114300" simplePos="0" relativeHeight="23" behindDoc="0" locked="0" layoutInCell="1" allowOverlap="1">
                  <wp:simplePos x="0" y="0"/>
                  <wp:positionH relativeFrom="column">
                    <wp:posOffset>5760</wp:posOffset>
                  </wp:positionH>
                  <wp:positionV relativeFrom="paragraph">
                    <wp:posOffset>137160</wp:posOffset>
                  </wp:positionV>
                  <wp:extent cx="2924279" cy="2000160"/>
                  <wp:effectExtent l="0" t="0" r="9421" b="90"/>
                  <wp:wrapSquare wrapText="bothSides"/>
                  <wp:docPr id="20" name="Графический объект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lum bright="-50000"/>
                            <a:alphaModFix/>
                          </a:blip>
                          <a:srcRect/>
                          <a:stretch>
                            <a:fillRect/>
                          </a:stretch>
                        </pic:blipFill>
                        <pic:spPr>
                          <a:xfrm>
                            <a:off x="0" y="0"/>
                            <a:ext cx="2924279" cy="2000160"/>
                          </a:xfrm>
                          <a:prstGeom prst="rect">
                            <a:avLst/>
                          </a:prstGeom>
                          <a:noFill/>
                          <a:ln>
                            <a:noFill/>
                            <a:prstDash/>
                          </a:ln>
                        </pic:spPr>
                      </pic:pic>
                    </a:graphicData>
                  </a:graphic>
                </wp:anchor>
              </w:drawing>
            </w: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tc>
      </w:tr>
      <w:tr w:rsidR="002928B5">
        <w:trPr>
          <w:trHeight w:val="6138"/>
        </w:trPr>
        <w:tc>
          <w:tcPr>
            <w:tcW w:w="5670" w:type="dxa"/>
            <w:tcMar>
              <w:top w:w="0" w:type="dxa"/>
              <w:left w:w="108" w:type="dxa"/>
              <w:bottom w:w="0" w:type="dxa"/>
              <w:right w:w="108" w:type="dxa"/>
            </w:tcMar>
          </w:tcPr>
          <w:p w:rsidR="002928B5" w:rsidRDefault="00FA77C1">
            <w:pPr>
              <w:pStyle w:val="Standard"/>
              <w:spacing w:after="0" w:line="240" w:lineRule="auto"/>
              <w:jc w:val="both"/>
            </w:pPr>
            <w:r>
              <w:rPr>
                <w:noProof/>
                <w:lang w:eastAsia="ru-RU"/>
              </w:rPr>
              <w:lastRenderedPageBreak/>
              <w:drawing>
                <wp:anchor distT="0" distB="0" distL="114300" distR="114300" simplePos="0" relativeHeight="18" behindDoc="0" locked="0" layoutInCell="1" allowOverlap="1">
                  <wp:simplePos x="0" y="0"/>
                  <wp:positionH relativeFrom="column">
                    <wp:posOffset>570240</wp:posOffset>
                  </wp:positionH>
                  <wp:positionV relativeFrom="paragraph">
                    <wp:posOffset>-15120</wp:posOffset>
                  </wp:positionV>
                  <wp:extent cx="2409839" cy="3660120"/>
                  <wp:effectExtent l="0" t="0" r="9511" b="0"/>
                  <wp:wrapNone/>
                  <wp:docPr id="21" name="Рисунок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bright="-50000"/>
                            <a:alphaModFix/>
                          </a:blip>
                          <a:srcRect/>
                          <a:stretch>
                            <a:fillRect/>
                          </a:stretch>
                        </pic:blipFill>
                        <pic:spPr>
                          <a:xfrm>
                            <a:off x="0" y="0"/>
                            <a:ext cx="2409839" cy="3660120"/>
                          </a:xfrm>
                          <a:prstGeom prst="rect">
                            <a:avLst/>
                          </a:prstGeom>
                          <a:noFill/>
                          <a:ln>
                            <a:noFill/>
                            <a:prstDash/>
                          </a:ln>
                        </pic:spPr>
                      </pic:pic>
                    </a:graphicData>
                  </a:graphic>
                </wp:anchor>
              </w:drawing>
            </w: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p w:rsidR="002928B5" w:rsidRDefault="002928B5">
            <w:pPr>
              <w:pStyle w:val="Standard"/>
              <w:spacing w:after="0" w:line="240" w:lineRule="auto"/>
              <w:jc w:val="both"/>
              <w:rPr>
                <w:rFonts w:ascii="Times New Roman" w:hAnsi="Times New Roman" w:cs="Times New Roman"/>
                <w:color w:val="000000"/>
                <w:sz w:val="28"/>
                <w:szCs w:val="28"/>
              </w:rPr>
            </w:pPr>
          </w:p>
        </w:tc>
        <w:tc>
          <w:tcPr>
            <w:tcW w:w="4962" w:type="dxa"/>
            <w:tcMar>
              <w:top w:w="0" w:type="dxa"/>
              <w:left w:w="108" w:type="dxa"/>
              <w:bottom w:w="0" w:type="dxa"/>
              <w:right w:w="108" w:type="dxa"/>
            </w:tcMar>
          </w:tcPr>
          <w:p w:rsidR="002928B5" w:rsidRDefault="00FA77C1">
            <w:pPr>
              <w:pStyle w:val="Standard"/>
              <w:spacing w:after="0" w:line="360" w:lineRule="auto"/>
              <w:jc w:val="both"/>
            </w:pPr>
            <w:r>
              <w:rPr>
                <w:noProof/>
                <w:lang w:eastAsia="ru-RU"/>
              </w:rPr>
              <w:drawing>
                <wp:anchor distT="0" distB="0" distL="114300" distR="114300" simplePos="0" relativeHeight="16" behindDoc="0" locked="0" layoutInCell="1" allowOverlap="1">
                  <wp:simplePos x="0" y="0"/>
                  <wp:positionH relativeFrom="column">
                    <wp:posOffset>-7997760</wp:posOffset>
                  </wp:positionH>
                  <wp:positionV relativeFrom="paragraph">
                    <wp:posOffset>67320</wp:posOffset>
                  </wp:positionV>
                  <wp:extent cx="2996640" cy="2327760"/>
                  <wp:effectExtent l="0" t="0" r="0" b="0"/>
                  <wp:wrapNone/>
                  <wp:docPr id="22" name="Рисунок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bright="-50000"/>
                            <a:alphaModFix/>
                          </a:blip>
                          <a:srcRect/>
                          <a:stretch>
                            <a:fillRect/>
                          </a:stretch>
                        </pic:blipFill>
                        <pic:spPr>
                          <a:xfrm>
                            <a:off x="0" y="0"/>
                            <a:ext cx="2996640" cy="2327760"/>
                          </a:xfrm>
                          <a:prstGeom prst="rect">
                            <a:avLst/>
                          </a:prstGeom>
                          <a:noFill/>
                          <a:ln>
                            <a:noFill/>
                            <a:prstDash/>
                          </a:ln>
                        </pic:spPr>
                      </pic:pic>
                    </a:graphicData>
                  </a:graphic>
                </wp:anchor>
              </w:drawing>
            </w:r>
            <w:r>
              <w:rPr>
                <w:noProof/>
                <w:lang w:eastAsia="ru-RU"/>
              </w:rPr>
              <w:drawing>
                <wp:anchor distT="0" distB="0" distL="114300" distR="114300" simplePos="0" relativeHeight="17" behindDoc="0" locked="0" layoutInCell="1" allowOverlap="1">
                  <wp:simplePos x="0" y="0"/>
                  <wp:positionH relativeFrom="column">
                    <wp:posOffset>14156640</wp:posOffset>
                  </wp:positionH>
                  <wp:positionV relativeFrom="paragraph">
                    <wp:posOffset>640080</wp:posOffset>
                  </wp:positionV>
                  <wp:extent cx="1679399" cy="3050640"/>
                  <wp:effectExtent l="0" t="0" r="0" b="0"/>
                  <wp:wrapNone/>
                  <wp:docPr id="23" name="Рисунок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bright="-50000"/>
                            <a:alphaModFix/>
                          </a:blip>
                          <a:srcRect/>
                          <a:stretch>
                            <a:fillRect/>
                          </a:stretch>
                        </pic:blipFill>
                        <pic:spPr>
                          <a:xfrm>
                            <a:off x="0" y="0"/>
                            <a:ext cx="1679399" cy="3050640"/>
                          </a:xfrm>
                          <a:prstGeom prst="rect">
                            <a:avLst/>
                          </a:prstGeom>
                          <a:noFill/>
                          <a:ln>
                            <a:noFill/>
                            <a:prstDash/>
                          </a:ln>
                        </pic:spPr>
                      </pic:pic>
                    </a:graphicData>
                  </a:graphic>
                </wp:anchor>
              </w:drawing>
            </w:r>
          </w:p>
        </w:tc>
      </w:tr>
      <w:tr w:rsidR="002928B5">
        <w:tc>
          <w:tcPr>
            <w:tcW w:w="5670" w:type="dxa"/>
            <w:tcMar>
              <w:top w:w="0" w:type="dxa"/>
              <w:left w:w="108" w:type="dxa"/>
              <w:bottom w:w="0" w:type="dxa"/>
              <w:right w:w="108" w:type="dxa"/>
            </w:tcMar>
          </w:tcPr>
          <w:p w:rsidR="002928B5" w:rsidRDefault="00FA77C1">
            <w:pPr>
              <w:pStyle w:val="Standard"/>
              <w:spacing w:after="0" w:line="240" w:lineRule="auto"/>
              <w:jc w:val="center"/>
            </w:pPr>
            <w:r>
              <w:rPr>
                <w:rFonts w:ascii="Times New Roman" w:hAnsi="Times New Roman" w:cs="Times New Roman"/>
                <w:color w:val="000000"/>
                <w:sz w:val="28"/>
                <w:szCs w:val="28"/>
                <w:lang w:eastAsia="ru-RU"/>
              </w:rPr>
              <w:t>Доверие хозяину – залог успеха!</w:t>
            </w:r>
          </w:p>
        </w:tc>
        <w:tc>
          <w:tcPr>
            <w:tcW w:w="4962" w:type="dxa"/>
            <w:tcMar>
              <w:top w:w="0" w:type="dxa"/>
              <w:left w:w="108" w:type="dxa"/>
              <w:bottom w:w="0" w:type="dxa"/>
              <w:right w:w="108" w:type="dxa"/>
            </w:tcMar>
          </w:tcPr>
          <w:p w:rsidR="002928B5" w:rsidRDefault="00FA77C1">
            <w:pPr>
              <w:pStyle w:val="Standard"/>
              <w:spacing w:after="0" w:line="36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Вакцинация</w:t>
            </w:r>
          </w:p>
        </w:tc>
      </w:tr>
    </w:tbl>
    <w:p w:rsidR="002928B5" w:rsidRDefault="002928B5">
      <w:pPr>
        <w:pStyle w:val="Standard"/>
        <w:spacing w:after="0" w:line="360" w:lineRule="auto"/>
        <w:jc w:val="both"/>
        <w:rPr>
          <w:rFonts w:ascii="Times New Roman" w:hAnsi="Times New Roman" w:cs="Times New Roman"/>
          <w:color w:val="000000"/>
          <w:sz w:val="28"/>
          <w:szCs w:val="28"/>
        </w:rPr>
      </w:pPr>
    </w:p>
    <w:p w:rsidR="002928B5" w:rsidRDefault="002928B5">
      <w:pPr>
        <w:pStyle w:val="Standard"/>
        <w:spacing w:after="0" w:line="360" w:lineRule="auto"/>
        <w:jc w:val="both"/>
        <w:rPr>
          <w:rFonts w:ascii="Times New Roman" w:hAnsi="Times New Roman" w:cs="Times New Roman"/>
          <w:color w:val="000000"/>
          <w:sz w:val="28"/>
          <w:szCs w:val="28"/>
        </w:rPr>
      </w:pPr>
    </w:p>
    <w:p w:rsidR="002928B5" w:rsidRDefault="002928B5">
      <w:pPr>
        <w:pStyle w:val="Standard"/>
        <w:spacing w:after="0" w:line="360" w:lineRule="auto"/>
        <w:jc w:val="both"/>
        <w:rPr>
          <w:rFonts w:ascii="Times New Roman" w:hAnsi="Times New Roman" w:cs="Times New Roman"/>
          <w:color w:val="000000"/>
          <w:sz w:val="28"/>
          <w:szCs w:val="28"/>
        </w:rPr>
      </w:pPr>
    </w:p>
    <w:p w:rsidR="002928B5" w:rsidRDefault="00FA77C1">
      <w:pPr>
        <w:pStyle w:val="Standard"/>
        <w:spacing w:after="0" w:line="36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anchor distT="0" distB="0" distL="114300" distR="114300" simplePos="0" relativeHeight="19" behindDoc="0" locked="0" layoutInCell="1" allowOverlap="1">
            <wp:simplePos x="0" y="0"/>
            <wp:positionH relativeFrom="column">
              <wp:posOffset>867959</wp:posOffset>
            </wp:positionH>
            <wp:positionV relativeFrom="paragraph">
              <wp:posOffset>171360</wp:posOffset>
            </wp:positionV>
            <wp:extent cx="3534480" cy="6001560"/>
            <wp:effectExtent l="0" t="0" r="8820" b="0"/>
            <wp:wrapNone/>
            <wp:docPr id="24" name="Рисунок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bright="-50000"/>
                      <a:alphaModFix/>
                    </a:blip>
                    <a:srcRect/>
                    <a:stretch>
                      <a:fillRect/>
                    </a:stretch>
                  </pic:blipFill>
                  <pic:spPr>
                    <a:xfrm>
                      <a:off x="0" y="0"/>
                      <a:ext cx="3534480" cy="6001560"/>
                    </a:xfrm>
                    <a:prstGeom prst="rect">
                      <a:avLst/>
                    </a:prstGeom>
                    <a:noFill/>
                    <a:ln>
                      <a:noFill/>
                      <a:prstDash/>
                    </a:ln>
                  </pic:spPr>
                </pic:pic>
              </a:graphicData>
            </a:graphic>
          </wp:anchor>
        </w:drawing>
      </w:r>
    </w:p>
    <w:p w:rsidR="002928B5" w:rsidRDefault="002928B5">
      <w:pPr>
        <w:pStyle w:val="Standard"/>
        <w:spacing w:after="0" w:line="360" w:lineRule="auto"/>
        <w:jc w:val="both"/>
        <w:rPr>
          <w:rFonts w:ascii="Times New Roman" w:hAnsi="Times New Roman" w:cs="Times New Roman"/>
          <w:color w:val="000000"/>
          <w:sz w:val="28"/>
          <w:szCs w:val="28"/>
        </w:rPr>
      </w:pPr>
    </w:p>
    <w:p w:rsidR="002928B5" w:rsidRDefault="002928B5">
      <w:pPr>
        <w:pStyle w:val="Standard"/>
        <w:spacing w:after="0" w:line="360" w:lineRule="auto"/>
        <w:jc w:val="both"/>
        <w:rPr>
          <w:rFonts w:ascii="Times New Roman" w:hAnsi="Times New Roman" w:cs="Times New Roman"/>
          <w:color w:val="000000"/>
          <w:sz w:val="28"/>
          <w:szCs w:val="28"/>
        </w:rPr>
      </w:pPr>
    </w:p>
    <w:p w:rsidR="002928B5" w:rsidRDefault="002928B5">
      <w:pPr>
        <w:pStyle w:val="Standard"/>
        <w:spacing w:after="0" w:line="360" w:lineRule="auto"/>
        <w:jc w:val="both"/>
        <w:rPr>
          <w:rFonts w:ascii="Times New Roman" w:hAnsi="Times New Roman" w:cs="Times New Roman"/>
          <w:color w:val="000000"/>
          <w:sz w:val="28"/>
          <w:szCs w:val="28"/>
        </w:rPr>
      </w:pPr>
    </w:p>
    <w:p w:rsidR="002928B5" w:rsidRDefault="002928B5">
      <w:pPr>
        <w:pStyle w:val="Standard"/>
        <w:spacing w:after="0" w:line="360" w:lineRule="auto"/>
        <w:jc w:val="both"/>
        <w:rPr>
          <w:rFonts w:ascii="Times New Roman" w:hAnsi="Times New Roman" w:cs="Times New Roman"/>
          <w:color w:val="000000"/>
          <w:sz w:val="28"/>
          <w:szCs w:val="28"/>
        </w:rPr>
      </w:pPr>
    </w:p>
    <w:p w:rsidR="002928B5" w:rsidRDefault="002928B5">
      <w:pPr>
        <w:pStyle w:val="Standard"/>
        <w:spacing w:after="0" w:line="360" w:lineRule="auto"/>
        <w:jc w:val="both"/>
        <w:rPr>
          <w:rFonts w:ascii="Times New Roman" w:hAnsi="Times New Roman" w:cs="Times New Roman"/>
          <w:color w:val="000000"/>
          <w:sz w:val="28"/>
          <w:szCs w:val="28"/>
        </w:rPr>
      </w:pPr>
    </w:p>
    <w:p w:rsidR="002928B5" w:rsidRDefault="002928B5">
      <w:pPr>
        <w:pStyle w:val="Standard"/>
        <w:spacing w:after="0" w:line="360" w:lineRule="auto"/>
        <w:jc w:val="both"/>
        <w:rPr>
          <w:rFonts w:ascii="Times New Roman" w:hAnsi="Times New Roman" w:cs="Times New Roman"/>
          <w:color w:val="000000"/>
          <w:sz w:val="28"/>
          <w:szCs w:val="28"/>
        </w:rPr>
      </w:pPr>
    </w:p>
    <w:p w:rsidR="002928B5" w:rsidRDefault="002928B5">
      <w:pPr>
        <w:pStyle w:val="Standard"/>
        <w:spacing w:after="0" w:line="360" w:lineRule="auto"/>
        <w:jc w:val="both"/>
        <w:rPr>
          <w:rFonts w:ascii="Times New Roman" w:hAnsi="Times New Roman" w:cs="Times New Roman"/>
          <w:color w:val="000000"/>
          <w:sz w:val="28"/>
          <w:szCs w:val="28"/>
        </w:rPr>
      </w:pPr>
    </w:p>
    <w:sectPr w:rsidR="002928B5">
      <w:footerReference w:type="default" r:id="rId47"/>
      <w:pgSz w:w="11906" w:h="16838"/>
      <w:pgMar w:top="1134" w:right="851" w:bottom="1134" w:left="1701"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7426" w:rsidRDefault="00447426">
      <w:r>
        <w:separator/>
      </w:r>
    </w:p>
  </w:endnote>
  <w:endnote w:type="continuationSeparator" w:id="0">
    <w:p w:rsidR="00447426" w:rsidRDefault="004474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C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OpenSymbol">
    <w:charset w:val="00"/>
    <w:family w:val="auto"/>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41C4" w:rsidRDefault="00FA77C1">
    <w:pPr>
      <w:pStyle w:val="a8"/>
      <w:ind w:right="360"/>
    </w:pPr>
    <w:r>
      <w:fldChar w:fldCharType="begin"/>
    </w:r>
    <w:r>
      <w:instrText xml:space="preserve"> PAGE </w:instrText>
    </w:r>
    <w:r>
      <w:fldChar w:fldCharType="separate"/>
    </w:r>
    <w:r w:rsidR="001C66B8">
      <w:rPr>
        <w:noProof/>
      </w:rPr>
      <w:t>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41C4" w:rsidRDefault="00FA77C1">
    <w:pPr>
      <w:pStyle w:val="a8"/>
      <w:ind w:right="360"/>
      <w:jc w:val="center"/>
    </w:pPr>
    <w:r>
      <w:fldChar w:fldCharType="begin"/>
    </w:r>
    <w:r>
      <w:instrText xml:space="preserve"> PAGE </w:instrText>
    </w:r>
    <w:r>
      <w:fldChar w:fldCharType="separate"/>
    </w:r>
    <w:r w:rsidR="001C66B8">
      <w:rPr>
        <w:noProof/>
      </w:rPr>
      <w:t>4</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41C4" w:rsidRDefault="00FA77C1">
    <w:pPr>
      <w:pStyle w:val="a8"/>
      <w:jc w:val="center"/>
    </w:pPr>
    <w:r>
      <w:fldChar w:fldCharType="begin"/>
    </w:r>
    <w:r>
      <w:instrText xml:space="preserve"> PAGE </w:instrText>
    </w:r>
    <w:r>
      <w:fldChar w:fldCharType="separate"/>
    </w:r>
    <w:r w:rsidR="00B7600C">
      <w:rPr>
        <w:noProof/>
      </w:rPr>
      <w:t>21</w:t>
    </w:r>
    <w:r>
      <w:fldChar w:fldCharType="end"/>
    </w:r>
  </w:p>
  <w:p w:rsidR="00AF41C4" w:rsidRDefault="00447426">
    <w:pPr>
      <w:pStyle w:val="a8"/>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41C4" w:rsidRDefault="00FA77C1">
    <w:pPr>
      <w:pStyle w:val="a8"/>
      <w:jc w:val="center"/>
    </w:pPr>
    <w:r>
      <w:fldChar w:fldCharType="begin"/>
    </w:r>
    <w:r>
      <w:instrText xml:space="preserve"> PAGE </w:instrText>
    </w:r>
    <w:r>
      <w:fldChar w:fldCharType="separate"/>
    </w:r>
    <w:r>
      <w:t>31</w:t>
    </w:r>
    <w:r>
      <w:fldChar w:fldCharType="end"/>
    </w:r>
  </w:p>
  <w:p w:rsidR="00AF41C4" w:rsidRDefault="00447426">
    <w:pPr>
      <w:pStyle w:val="a8"/>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41C4" w:rsidRDefault="00FA77C1">
    <w:pPr>
      <w:pStyle w:val="a8"/>
      <w:jc w:val="center"/>
    </w:pPr>
    <w:r>
      <w:fldChar w:fldCharType="begin"/>
    </w:r>
    <w:r>
      <w:instrText xml:space="preserve"> PAGE </w:instrText>
    </w:r>
    <w:r>
      <w:fldChar w:fldCharType="separate"/>
    </w:r>
    <w:r w:rsidR="001C66B8">
      <w:rPr>
        <w:noProof/>
      </w:rPr>
      <w:t>29</w:t>
    </w:r>
    <w:r>
      <w:fldChar w:fldCharType="end"/>
    </w:r>
  </w:p>
  <w:p w:rsidR="00AF41C4" w:rsidRDefault="00447426">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7426" w:rsidRDefault="00447426">
      <w:r>
        <w:rPr>
          <w:color w:val="000000"/>
        </w:rPr>
        <w:separator/>
      </w:r>
    </w:p>
  </w:footnote>
  <w:footnote w:type="continuationSeparator" w:id="0">
    <w:p w:rsidR="00447426" w:rsidRDefault="004474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20B20"/>
    <w:multiLevelType w:val="multilevel"/>
    <w:tmpl w:val="DA8830F8"/>
    <w:styleLink w:val="Outline"/>
    <w:lvl w:ilvl="0">
      <w:start w:val="2"/>
      <w:numFmt w:val="decimal"/>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 w15:restartNumberingAfterBreak="0">
    <w:nsid w:val="312E7E5E"/>
    <w:multiLevelType w:val="multilevel"/>
    <w:tmpl w:val="828E2A06"/>
    <w:styleLink w:val="WWNum3"/>
    <w:lvl w:ilvl="0">
      <w:start w:val="2"/>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 w15:restartNumberingAfterBreak="0">
    <w:nsid w:val="561B11AC"/>
    <w:multiLevelType w:val="multilevel"/>
    <w:tmpl w:val="5058B698"/>
    <w:styleLink w:val="WW8Num1"/>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 w15:restartNumberingAfterBreak="0">
    <w:nsid w:val="6CFA0575"/>
    <w:multiLevelType w:val="multilevel"/>
    <w:tmpl w:val="FFB45DDE"/>
    <w:styleLink w:val="WWNum2"/>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1.%2.%3."/>
      <w:lvlJc w:val="right"/>
      <w:pPr>
        <w:ind w:left="2367" w:hanging="180"/>
      </w:pPr>
    </w:lvl>
    <w:lvl w:ilvl="3">
      <w:start w:val="1"/>
      <w:numFmt w:val="decimal"/>
      <w:lvlText w:val="%1.%2.%3.%4."/>
      <w:lvlJc w:val="left"/>
      <w:pPr>
        <w:ind w:left="3087" w:hanging="360"/>
      </w:pPr>
    </w:lvl>
    <w:lvl w:ilvl="4">
      <w:start w:val="1"/>
      <w:numFmt w:val="lowerLetter"/>
      <w:lvlText w:val="%1.%2.%3.%4.%5."/>
      <w:lvlJc w:val="left"/>
      <w:pPr>
        <w:ind w:left="3807" w:hanging="360"/>
      </w:pPr>
    </w:lvl>
    <w:lvl w:ilvl="5">
      <w:start w:val="1"/>
      <w:numFmt w:val="lowerRoman"/>
      <w:lvlText w:val="%1.%2.%3.%4.%5.%6."/>
      <w:lvlJc w:val="right"/>
      <w:pPr>
        <w:ind w:left="4527" w:hanging="180"/>
      </w:pPr>
    </w:lvl>
    <w:lvl w:ilvl="6">
      <w:start w:val="1"/>
      <w:numFmt w:val="decimal"/>
      <w:lvlText w:val="%1.%2.%3.%4.%5.%6.%7."/>
      <w:lvlJc w:val="left"/>
      <w:pPr>
        <w:ind w:left="5247" w:hanging="360"/>
      </w:pPr>
    </w:lvl>
    <w:lvl w:ilvl="7">
      <w:start w:val="1"/>
      <w:numFmt w:val="lowerLetter"/>
      <w:lvlText w:val="%1.%2.%3.%4.%5.%6.%7.%8."/>
      <w:lvlJc w:val="left"/>
      <w:pPr>
        <w:ind w:left="5967" w:hanging="360"/>
      </w:pPr>
    </w:lvl>
    <w:lvl w:ilvl="8">
      <w:start w:val="1"/>
      <w:numFmt w:val="lowerRoman"/>
      <w:lvlText w:val="%1.%2.%3.%4.%5.%6.%7.%8.%9."/>
      <w:lvlJc w:val="right"/>
      <w:pPr>
        <w:ind w:left="6687" w:hanging="180"/>
      </w:pPr>
    </w:lvl>
  </w:abstractNum>
  <w:abstractNum w:abstractNumId="4" w15:restartNumberingAfterBreak="0">
    <w:nsid w:val="771B1F25"/>
    <w:multiLevelType w:val="multilevel"/>
    <w:tmpl w:val="EC6A3670"/>
    <w:styleLink w:val="WWNum1"/>
    <w:lvl w:ilvl="0">
      <w:start w:val="1"/>
      <w:numFmt w:val="decimal"/>
      <w:lvlText w:val="%1."/>
      <w:lvlJc w:val="left"/>
      <w:pPr>
        <w:ind w:left="720" w:hanging="360"/>
      </w:pPr>
    </w:lvl>
    <w:lvl w:ilvl="1">
      <w:start w:val="2"/>
      <w:numFmt w:val="decimal"/>
      <w:lvlText w:val="%1.%2."/>
      <w:lvlJc w:val="left"/>
      <w:pPr>
        <w:ind w:left="927" w:hanging="360"/>
      </w:pPr>
    </w:lvl>
    <w:lvl w:ilvl="2">
      <w:start w:val="1"/>
      <w:numFmt w:val="decimal"/>
      <w:lvlText w:val="%1.%2.%3."/>
      <w:lvlJc w:val="left"/>
      <w:pPr>
        <w:ind w:left="1494" w:hanging="720"/>
      </w:pPr>
    </w:lvl>
    <w:lvl w:ilvl="3">
      <w:start w:val="1"/>
      <w:numFmt w:val="decimal"/>
      <w:lvlText w:val="%1.%2.%3.%4."/>
      <w:lvlJc w:val="left"/>
      <w:pPr>
        <w:ind w:left="1701" w:hanging="720"/>
      </w:pPr>
    </w:lvl>
    <w:lvl w:ilvl="4">
      <w:start w:val="1"/>
      <w:numFmt w:val="decimal"/>
      <w:lvlText w:val="%1.%2.%3.%4.%5."/>
      <w:lvlJc w:val="left"/>
      <w:pPr>
        <w:ind w:left="2268" w:hanging="1080"/>
      </w:pPr>
    </w:lvl>
    <w:lvl w:ilvl="5">
      <w:start w:val="1"/>
      <w:numFmt w:val="decimal"/>
      <w:lvlText w:val="%1.%2.%3.%4.%5.%6."/>
      <w:lvlJc w:val="left"/>
      <w:pPr>
        <w:ind w:left="2475" w:hanging="1080"/>
      </w:pPr>
    </w:lvl>
    <w:lvl w:ilvl="6">
      <w:start w:val="1"/>
      <w:numFmt w:val="decimal"/>
      <w:lvlText w:val="%1.%2.%3.%4.%5.%6.%7."/>
      <w:lvlJc w:val="left"/>
      <w:pPr>
        <w:ind w:left="3042" w:hanging="1440"/>
      </w:pPr>
    </w:lvl>
    <w:lvl w:ilvl="7">
      <w:start w:val="1"/>
      <w:numFmt w:val="decimal"/>
      <w:lvlText w:val="%1.%2.%3.%4.%5.%6.%7.%8."/>
      <w:lvlJc w:val="left"/>
      <w:pPr>
        <w:ind w:left="3249" w:hanging="1440"/>
      </w:pPr>
    </w:lvl>
    <w:lvl w:ilvl="8">
      <w:start w:val="1"/>
      <w:numFmt w:val="decimal"/>
      <w:lvlText w:val="%1.%2.%3.%4.%5.%6.%7.%8.%9."/>
      <w:lvlJc w:val="left"/>
      <w:pPr>
        <w:ind w:left="3816" w:hanging="1800"/>
      </w:pPr>
    </w:lvl>
  </w:abstractNum>
  <w:num w:numId="1">
    <w:abstractNumId w:val="0"/>
  </w:num>
  <w:num w:numId="2">
    <w:abstractNumId w:val="4"/>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28B5"/>
    <w:rsid w:val="001C66B8"/>
    <w:rsid w:val="002928B5"/>
    <w:rsid w:val="004179C6"/>
    <w:rsid w:val="00447426"/>
    <w:rsid w:val="00871415"/>
    <w:rsid w:val="00AB16A8"/>
    <w:rsid w:val="00B70F15"/>
    <w:rsid w:val="00B7600C"/>
    <w:rsid w:val="00FA77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EE0C7DD-7F9A-41D2-99A8-6618B8C50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kern w:val="3"/>
        <w:sz w:val="22"/>
        <w:szCs w:val="22"/>
        <w:lang w:val="ru-RU" w:eastAsia="ru-RU" w:bidi="ar-SA"/>
      </w:rPr>
    </w:rPrDefault>
    <w:pPrDefault>
      <w:pPr>
        <w:widowControl w:val="0"/>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pPr>
      <w:suppressAutoHyphens/>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Outline">
    <w:name w:val="Outline"/>
    <w:basedOn w:val="a2"/>
    <w:pPr>
      <w:numPr>
        <w:numId w:val="1"/>
      </w:numPr>
    </w:pPr>
  </w:style>
  <w:style w:type="paragraph" w:customStyle="1" w:styleId="Standard">
    <w:name w:val="Standard"/>
    <w:pPr>
      <w:widowControl/>
      <w:suppressAutoHyphens/>
      <w:spacing w:after="200" w:line="276" w:lineRule="auto"/>
    </w:pPr>
    <w:rPr>
      <w:rFonts w:cs="Calibri"/>
      <w:lang w:eastAsia="en-US"/>
    </w:rPr>
  </w:style>
  <w:style w:type="paragraph" w:customStyle="1" w:styleId="Heading">
    <w:name w:val="Heading"/>
    <w:basedOn w:val="Standard"/>
    <w:next w:val="Textbody"/>
    <w:pPr>
      <w:keepNext/>
      <w:spacing w:before="240" w:after="120"/>
    </w:pPr>
    <w:rPr>
      <w:rFonts w:ascii="Arial" w:eastAsia="Microsoft YaHei" w:hAnsi="Arial" w:cs="Mangal"/>
      <w:sz w:val="28"/>
      <w:szCs w:val="28"/>
    </w:rPr>
  </w:style>
  <w:style w:type="paragraph" w:customStyle="1" w:styleId="Textbody">
    <w:name w:val="Text body"/>
    <w:basedOn w:val="Standard"/>
    <w:pPr>
      <w:spacing w:after="120"/>
    </w:pPr>
  </w:style>
  <w:style w:type="paragraph" w:styleId="a3">
    <w:name w:val="List"/>
    <w:basedOn w:val="Textbody"/>
    <w:rPr>
      <w:rFonts w:cs="Mangal"/>
    </w:rPr>
  </w:style>
  <w:style w:type="paragraph" w:styleId="a4">
    <w:name w:val="caption"/>
    <w:basedOn w:val="Standard"/>
    <w:pPr>
      <w:suppressLineNumbers/>
      <w:spacing w:before="120" w:after="120"/>
    </w:pPr>
    <w:rPr>
      <w:rFonts w:cs="Mangal"/>
      <w:i/>
      <w:iCs/>
      <w:sz w:val="24"/>
      <w:szCs w:val="24"/>
    </w:rPr>
  </w:style>
  <w:style w:type="paragraph" w:customStyle="1" w:styleId="Index">
    <w:name w:val="Index"/>
    <w:basedOn w:val="Standard"/>
    <w:pPr>
      <w:suppressLineNumbers/>
    </w:pPr>
    <w:rPr>
      <w:rFonts w:cs="Mangal"/>
    </w:rPr>
  </w:style>
  <w:style w:type="paragraph" w:styleId="a5">
    <w:name w:val="Normal (Web)"/>
    <w:basedOn w:val="Standard"/>
    <w:pPr>
      <w:spacing w:before="100" w:after="100" w:line="240" w:lineRule="auto"/>
    </w:pPr>
    <w:rPr>
      <w:rFonts w:ascii="Times New Roman" w:eastAsia="Times New Roman" w:hAnsi="Times New Roman" w:cs="Times New Roman"/>
      <w:sz w:val="24"/>
      <w:szCs w:val="24"/>
      <w:lang w:eastAsia="ru-RU"/>
    </w:rPr>
  </w:style>
  <w:style w:type="paragraph" w:styleId="a6">
    <w:name w:val="List Paragraph"/>
    <w:basedOn w:val="Standard"/>
    <w:pPr>
      <w:ind w:left="720"/>
    </w:pPr>
  </w:style>
  <w:style w:type="paragraph" w:styleId="a7">
    <w:name w:val="header"/>
    <w:basedOn w:val="Standard"/>
    <w:pPr>
      <w:suppressLineNumbers/>
      <w:tabs>
        <w:tab w:val="center" w:pos="4677"/>
        <w:tab w:val="right" w:pos="9355"/>
      </w:tabs>
    </w:pPr>
  </w:style>
  <w:style w:type="paragraph" w:styleId="a8">
    <w:name w:val="footer"/>
    <w:basedOn w:val="Standard"/>
    <w:pPr>
      <w:suppressLineNumbers/>
      <w:tabs>
        <w:tab w:val="center" w:pos="4677"/>
        <w:tab w:val="right" w:pos="9355"/>
      </w:tab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character" w:customStyle="1" w:styleId="Internetlink">
    <w:name w:val="Internet link"/>
    <w:basedOn w:val="a0"/>
    <w:rPr>
      <w:color w:val="0000FF"/>
      <w:u w:val="single"/>
    </w:rPr>
  </w:style>
  <w:style w:type="character" w:customStyle="1" w:styleId="HeaderChar">
    <w:name w:val="Header Char"/>
    <w:basedOn w:val="a0"/>
    <w:rPr>
      <w:lang w:eastAsia="en-US"/>
    </w:rPr>
  </w:style>
  <w:style w:type="character" w:customStyle="1" w:styleId="FooterChar">
    <w:name w:val="Footer Char"/>
    <w:basedOn w:val="a0"/>
    <w:rPr>
      <w:lang w:eastAsia="en-US"/>
    </w:rPr>
  </w:style>
  <w:style w:type="character" w:styleId="a9">
    <w:name w:val="page number"/>
    <w:basedOn w:val="a0"/>
  </w:style>
  <w:style w:type="character" w:customStyle="1" w:styleId="NumberingSymbols">
    <w:name w:val="Numbering Symbols"/>
  </w:style>
  <w:style w:type="character" w:customStyle="1" w:styleId="aa">
    <w:name w:val="Нижний колонтитул Знак"/>
    <w:basedOn w:val="a0"/>
    <w:rPr>
      <w:rFonts w:cs="Calibri"/>
      <w:lang w:eastAsia="en-US"/>
    </w:rPr>
  </w:style>
  <w:style w:type="character" w:customStyle="1" w:styleId="BulletSymbols">
    <w:name w:val="Bullet Symbols"/>
    <w:rPr>
      <w:rFonts w:ascii="OpenSymbol" w:eastAsia="OpenSymbol" w:hAnsi="OpenSymbol" w:cs="OpenSymbol"/>
    </w:rPr>
  </w:style>
  <w:style w:type="numbering" w:customStyle="1" w:styleId="WWNum1">
    <w:name w:val="WWNum1"/>
    <w:basedOn w:val="a2"/>
    <w:pPr>
      <w:numPr>
        <w:numId w:val="2"/>
      </w:numPr>
    </w:pPr>
  </w:style>
  <w:style w:type="numbering" w:customStyle="1" w:styleId="WWNum2">
    <w:name w:val="WWNum2"/>
    <w:basedOn w:val="a2"/>
    <w:pPr>
      <w:numPr>
        <w:numId w:val="3"/>
      </w:numPr>
    </w:pPr>
  </w:style>
  <w:style w:type="numbering" w:customStyle="1" w:styleId="WWNum3">
    <w:name w:val="WWNum3"/>
    <w:basedOn w:val="a2"/>
    <w:pPr>
      <w:numPr>
        <w:numId w:val="4"/>
      </w:numPr>
    </w:pPr>
  </w:style>
  <w:style w:type="numbering" w:customStyle="1" w:styleId="WW8Num1">
    <w:name w:val="WW8Num1"/>
    <w:basedOn w:val="a2"/>
    <w:pPr>
      <w:numPr>
        <w:numId w:val="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yperlink" Target="http://fermer.ru/forum/soderzhanie-svinei/3071/" TargetMode="External"/><Relationship Id="rId18" Type="http://schemas.openxmlformats.org/officeDocument/2006/relationships/hyperlink" Target="http://fermer.ru/forum/soderzhanie-svinei/3071/" TargetMode="External"/><Relationship Id="rId26" Type="http://schemas.openxmlformats.org/officeDocument/2006/relationships/image" Target="media/image3.jpg"/><Relationship Id="rId39" Type="http://schemas.openxmlformats.org/officeDocument/2006/relationships/image" Target="media/image16.png"/><Relationship Id="rId21" Type="http://schemas.openxmlformats.org/officeDocument/2006/relationships/hyperlink" Target="http://fermer.ru/forum/soderzhanie-svinei/3071/" TargetMode="Externa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footer" Target="footer5.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fermer.ru/forum/soderzhanie-svinei/3071/" TargetMode="External"/><Relationship Id="rId29" Type="http://schemas.openxmlformats.org/officeDocument/2006/relationships/image" Target="media/image6.jpg"/><Relationship Id="rId11" Type="http://schemas.openxmlformats.org/officeDocument/2006/relationships/footer" Target="footer4.xml"/><Relationship Id="rId24"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4.jpg"/><Relationship Id="rId40" Type="http://schemas.openxmlformats.org/officeDocument/2006/relationships/image" Target="media/image17.png"/><Relationship Id="rId45" Type="http://schemas.openxmlformats.org/officeDocument/2006/relationships/image" Target="media/image22.jpg"/><Relationship Id="rId5" Type="http://schemas.openxmlformats.org/officeDocument/2006/relationships/footnotes" Target="footnotes.xml"/><Relationship Id="rId15" Type="http://schemas.openxmlformats.org/officeDocument/2006/relationships/hyperlink" Target="http://fermer.ru/forum/soderzhanie-svinei/3071/" TargetMode="External"/><Relationship Id="rId23" Type="http://schemas.openxmlformats.org/officeDocument/2006/relationships/hyperlink" Target="http://fermer.ru/forum/soderzhanie-svinei/3071/" TargetMode="External"/><Relationship Id="rId28" Type="http://schemas.openxmlformats.org/officeDocument/2006/relationships/image" Target="media/image5.jpg"/><Relationship Id="rId36" Type="http://schemas.openxmlformats.org/officeDocument/2006/relationships/image" Target="media/image13.jpg"/><Relationship Id="rId49" Type="http://schemas.openxmlformats.org/officeDocument/2006/relationships/theme" Target="theme/theme1.xml"/><Relationship Id="rId10" Type="http://schemas.openxmlformats.org/officeDocument/2006/relationships/footer" Target="footer3.xml"/><Relationship Id="rId19" Type="http://schemas.openxmlformats.org/officeDocument/2006/relationships/hyperlink" Target="http://fermer.ru/forum/soderzhanie-svinei/3071/" TargetMode="External"/><Relationship Id="rId31" Type="http://schemas.openxmlformats.org/officeDocument/2006/relationships/image" Target="media/image8.png"/><Relationship Id="rId44" Type="http://schemas.openxmlformats.org/officeDocument/2006/relationships/image" Target="media/image21.jpg"/><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hyperlink" Target="http://fermer.ru/forum/soderzhanie-svinei/3071/" TargetMode="External"/><Relationship Id="rId22" Type="http://schemas.openxmlformats.org/officeDocument/2006/relationships/hyperlink" Target="http://fermer.ru/forum/soderzhanie-svinei/3071/" TargetMode="External"/><Relationship Id="rId27" Type="http://schemas.openxmlformats.org/officeDocument/2006/relationships/image" Target="media/image4.jp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fontTable" Target="fontTable.xml"/><Relationship Id="rId8"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hyperlink" Target="http://fermer.ru/forum/soderzhanie-svinei/3071/" TargetMode="External"/><Relationship Id="rId17" Type="http://schemas.openxmlformats.org/officeDocument/2006/relationships/hyperlink" Target="http://fermer.ru/forum/soderzhanie-svinei/3071/" TargetMode="External"/><Relationship Id="rId25" Type="http://schemas.openxmlformats.org/officeDocument/2006/relationships/image" Target="media/image2.jpg"/><Relationship Id="rId33" Type="http://schemas.openxmlformats.org/officeDocument/2006/relationships/image" Target="media/image10.png"/><Relationship Id="rId38" Type="http://schemas.openxmlformats.org/officeDocument/2006/relationships/image" Target="media/image15.jpg"/><Relationship Id="rId46" Type="http://schemas.openxmlformats.org/officeDocument/2006/relationships/image" Target="media/image23.png"/><Relationship Id="rId20" Type="http://schemas.openxmlformats.org/officeDocument/2006/relationships/hyperlink" Target="http://fermer.ru/forum/soderzhanie-svinei/3071/" TargetMode="External"/><Relationship Id="rId41" Type="http://schemas.openxmlformats.org/officeDocument/2006/relationships/image" Target="media/image18.jpg"/><Relationship Id="rId1" Type="http://schemas.openxmlformats.org/officeDocument/2006/relationships/numbering" Target="numbering.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c:style val="2"/>
  <c:chart>
    <c:autoTitleDeleted val="1"/>
    <c:plotArea>
      <c:layout/>
      <c:barChart>
        <c:barDir val="col"/>
        <c:grouping val="clustered"/>
        <c:varyColors val="0"/>
        <c:ser>
          <c:idx val="0"/>
          <c:order val="0"/>
          <c:tx>
            <c:v>да</c:v>
          </c:tx>
          <c:spPr>
            <a:solidFill>
              <a:srgbClr val="5B9BD5"/>
            </a:solidFill>
            <a:ln>
              <a:noFill/>
            </a:ln>
          </c:spPr>
          <c:invertIfNegative val="0"/>
          <c:cat>
            <c:numLit>
              <c:formatCode>General</c:formatCode>
              <c:ptCount val="5"/>
              <c:pt idx="0">
                <c:v>42827</c:v>
              </c:pt>
              <c:pt idx="1">
                <c:v>42827</c:v>
              </c:pt>
              <c:pt idx="2">
                <c:v>42827</c:v>
              </c:pt>
              <c:pt idx="3">
                <c:v>42827</c:v>
              </c:pt>
              <c:pt idx="4">
                <c:v>42827</c:v>
              </c:pt>
            </c:numLit>
          </c:cat>
          <c:val>
            <c:numLit>
              <c:formatCode>General</c:formatCode>
              <c:ptCount val="5"/>
              <c:pt idx="0">
                <c:v>7</c:v>
              </c:pt>
              <c:pt idx="1">
                <c:v>9</c:v>
              </c:pt>
              <c:pt idx="2">
                <c:v>6</c:v>
              </c:pt>
              <c:pt idx="3">
                <c:v>7</c:v>
              </c:pt>
              <c:pt idx="4">
                <c:v>3</c:v>
              </c:pt>
            </c:numLit>
          </c:val>
        </c:ser>
        <c:ser>
          <c:idx val="1"/>
          <c:order val="1"/>
          <c:tx>
            <c:v>нет</c:v>
          </c:tx>
          <c:spPr>
            <a:solidFill>
              <a:srgbClr val="ED7D31"/>
            </a:solidFill>
            <a:ln>
              <a:noFill/>
            </a:ln>
          </c:spPr>
          <c:invertIfNegative val="0"/>
          <c:cat>
            <c:numLit>
              <c:formatCode>General</c:formatCode>
              <c:ptCount val="5"/>
              <c:pt idx="0">
                <c:v>42827</c:v>
              </c:pt>
              <c:pt idx="1">
                <c:v>42827</c:v>
              </c:pt>
              <c:pt idx="2">
                <c:v>42827</c:v>
              </c:pt>
              <c:pt idx="3">
                <c:v>42827</c:v>
              </c:pt>
              <c:pt idx="4">
                <c:v>42827</c:v>
              </c:pt>
            </c:numLit>
          </c:cat>
          <c:val>
            <c:numLit>
              <c:formatCode>General</c:formatCode>
              <c:ptCount val="5"/>
              <c:pt idx="0">
                <c:v>14</c:v>
              </c:pt>
              <c:pt idx="1">
                <c:v>7</c:v>
              </c:pt>
              <c:pt idx="2">
                <c:v>14</c:v>
              </c:pt>
              <c:pt idx="3">
                <c:v>15</c:v>
              </c:pt>
              <c:pt idx="4">
                <c:v>8</c:v>
              </c:pt>
            </c:numLit>
          </c:val>
        </c:ser>
        <c:ser>
          <c:idx val="2"/>
          <c:order val="2"/>
          <c:tx>
            <c:v>не знаю</c:v>
          </c:tx>
          <c:spPr>
            <a:solidFill>
              <a:srgbClr val="A5A5A5"/>
            </a:solidFill>
            <a:ln>
              <a:noFill/>
            </a:ln>
          </c:spPr>
          <c:invertIfNegative val="0"/>
          <c:cat>
            <c:numLit>
              <c:formatCode>General</c:formatCode>
              <c:ptCount val="5"/>
              <c:pt idx="0">
                <c:v>42827</c:v>
              </c:pt>
              <c:pt idx="1">
                <c:v>42827</c:v>
              </c:pt>
              <c:pt idx="2">
                <c:v>42827</c:v>
              </c:pt>
              <c:pt idx="3">
                <c:v>42827</c:v>
              </c:pt>
              <c:pt idx="4">
                <c:v>42827</c:v>
              </c:pt>
            </c:numLit>
          </c:cat>
          <c:val>
            <c:numLit>
              <c:formatCode>General</c:formatCode>
              <c:ptCount val="5"/>
              <c:pt idx="0">
                <c:v>7</c:v>
              </c:pt>
              <c:pt idx="1">
                <c:v>12</c:v>
              </c:pt>
              <c:pt idx="2">
                <c:v>8</c:v>
              </c:pt>
              <c:pt idx="3">
                <c:v>6</c:v>
              </c:pt>
              <c:pt idx="4">
                <c:v>17</c:v>
              </c:pt>
            </c:numLit>
          </c:val>
        </c:ser>
        <c:dLbls>
          <c:showLegendKey val="0"/>
          <c:showVal val="0"/>
          <c:showCatName val="0"/>
          <c:showSerName val="0"/>
          <c:showPercent val="0"/>
          <c:showBubbleSize val="0"/>
        </c:dLbls>
        <c:gapWidth val="219"/>
        <c:overlap val="-27"/>
        <c:axId val="-89587904"/>
        <c:axId val="-89589536"/>
      </c:barChart>
      <c:valAx>
        <c:axId val="-89589536"/>
        <c:scaling>
          <c:orientation val="minMax"/>
        </c:scaling>
        <c:delete val="0"/>
        <c:axPos val="l"/>
        <c:majorGridlines>
          <c:spPr>
            <a:ln w="9360">
              <a:solidFill>
                <a:srgbClr val="D9D9D9"/>
              </a:solidFill>
            </a:ln>
          </c:spPr>
        </c:majorGridlines>
        <c:numFmt formatCode="General" sourceLinked="0"/>
        <c:majorTickMark val="none"/>
        <c:minorTickMark val="none"/>
        <c:tickLblPos val="nextTo"/>
        <c:spPr>
          <a:ln>
            <a:noFill/>
          </a:ln>
        </c:spPr>
        <c:txPr>
          <a:bodyPr/>
          <a:lstStyle/>
          <a:p>
            <a:pPr>
              <a:defRPr lang="ru-RU" sz="900" b="0" baseline="0">
                <a:solidFill>
                  <a:srgbClr val="595959"/>
                </a:solidFill>
                <a:latin typeface="Calibri"/>
              </a:defRPr>
            </a:pPr>
            <a:endParaRPr lang="ru-RU"/>
          </a:p>
        </c:txPr>
        <c:crossAx val="-89587904"/>
        <c:crosses val="autoZero"/>
        <c:crossBetween val="between"/>
      </c:valAx>
      <c:catAx>
        <c:axId val="-89587904"/>
        <c:scaling>
          <c:orientation val="minMax"/>
        </c:scaling>
        <c:delete val="0"/>
        <c:axPos val="b"/>
        <c:numFmt formatCode="General" sourceLinked="0"/>
        <c:majorTickMark val="none"/>
        <c:minorTickMark val="none"/>
        <c:tickLblPos val="low"/>
        <c:spPr>
          <a:ln w="9360">
            <a:solidFill>
              <a:srgbClr val="D9D9D9"/>
            </a:solidFill>
          </a:ln>
        </c:spPr>
        <c:txPr>
          <a:bodyPr/>
          <a:lstStyle/>
          <a:p>
            <a:pPr>
              <a:defRPr lang="ru-RU" sz="900" b="0" baseline="0">
                <a:solidFill>
                  <a:srgbClr val="595959"/>
                </a:solidFill>
                <a:latin typeface="Calibri"/>
              </a:defRPr>
            </a:pPr>
            <a:endParaRPr lang="ru-RU"/>
          </a:p>
        </c:txPr>
        <c:crossAx val="-89589536"/>
        <c:crossesAt val="0"/>
        <c:auto val="1"/>
        <c:lblAlgn val="ctr"/>
        <c:lblOffset val="100"/>
        <c:noMultiLvlLbl val="0"/>
      </c:catAx>
      <c:spPr>
        <a:noFill/>
        <a:ln>
          <a:noFill/>
        </a:ln>
      </c:spPr>
    </c:plotArea>
    <c:legend>
      <c:legendPos val="r"/>
      <c:overlay val="0"/>
      <c:spPr>
        <a:noFill/>
        <a:ln>
          <a:noFill/>
        </a:ln>
      </c:spPr>
      <c:txPr>
        <a:bodyPr/>
        <a:lstStyle/>
        <a:p>
          <a:pPr>
            <a:defRPr lang="ru-RU" sz="900" b="0" baseline="0">
              <a:solidFill>
                <a:srgbClr val="595959"/>
              </a:solidFill>
              <a:latin typeface="Calibri"/>
            </a:defRPr>
          </a:pPr>
          <a:endParaRPr lang="ru-RU"/>
        </a:p>
      </c:txPr>
    </c:legend>
    <c:plotVisOnly val="1"/>
    <c:dispBlanksAs val="gap"/>
    <c:showDLblsOverMax val="0"/>
  </c:chart>
  <c:spPr>
    <a:ln w="9360">
      <a:solidFill>
        <a:srgbClr val="D9D9D9"/>
      </a:solidFill>
      <a:prstDash val="solid"/>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29</Pages>
  <Words>5790</Words>
  <Characters>33003</Characters>
  <Application>Microsoft Office Word</Application>
  <DocSecurity>0</DocSecurity>
  <Lines>275</Lines>
  <Paragraphs>77</Paragraphs>
  <ScaleCrop>false</ScaleCrop>
  <HeadingPairs>
    <vt:vector size="2" baseType="variant">
      <vt:variant>
        <vt:lpstr>Название</vt:lpstr>
      </vt:variant>
      <vt:variant>
        <vt:i4>1</vt:i4>
      </vt:variant>
    </vt:vector>
  </HeadingPairs>
  <TitlesOfParts>
    <vt:vector size="1" baseType="lpstr">
      <vt:lpstr>Государственное бюджетное общеобразовательное учреждениеСамарской области средняя общеобразовательная школа имени В</vt:lpstr>
    </vt:vector>
  </TitlesOfParts>
  <Company/>
  <LinksUpToDate>false</LinksUpToDate>
  <CharactersWithSpaces>38716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Государственное бюджетное общеобразовательное учреждениеСамарской области средняя общеобразовательная школа имени В</dc:title>
  <dc:creator>DNK</dc:creator>
  <cp:lastModifiedBy>User</cp:lastModifiedBy>
  <cp:revision>2</cp:revision>
  <cp:lastPrinted>2018-02-22T04:22:00Z</cp:lastPrinted>
  <dcterms:created xsi:type="dcterms:W3CDTF">2018-09-14T07:15:00Z</dcterms:created>
  <dcterms:modified xsi:type="dcterms:W3CDTF">2018-09-14T07:15:00Z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DNK</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