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C36" w:rsidRPr="00152F8A" w:rsidRDefault="00C36C36" w:rsidP="00C36C36">
      <w:pPr>
        <w:jc w:val="center"/>
        <w:rPr>
          <w:rFonts w:ascii="Times New Roman" w:hAnsi="Times New Roman" w:cs="Times New Roman"/>
          <w:sz w:val="24"/>
          <w:szCs w:val="24"/>
        </w:rPr>
      </w:pPr>
      <w:r w:rsidRPr="00152F8A">
        <w:rPr>
          <w:rFonts w:ascii="Times New Roman" w:hAnsi="Times New Roman" w:cs="Times New Roman"/>
          <w:sz w:val="24"/>
          <w:szCs w:val="24"/>
        </w:rPr>
        <w:t xml:space="preserve">Российская Федерация </w:t>
      </w:r>
    </w:p>
    <w:p w:rsidR="00C36C36" w:rsidRPr="00152F8A" w:rsidRDefault="00C36C36" w:rsidP="00C36C36">
      <w:pPr>
        <w:jc w:val="center"/>
        <w:rPr>
          <w:rFonts w:ascii="Times New Roman" w:hAnsi="Times New Roman" w:cs="Times New Roman"/>
          <w:sz w:val="24"/>
          <w:szCs w:val="24"/>
        </w:rPr>
      </w:pPr>
      <w:r w:rsidRPr="00152F8A">
        <w:rPr>
          <w:rFonts w:ascii="Times New Roman" w:hAnsi="Times New Roman" w:cs="Times New Roman"/>
          <w:sz w:val="24"/>
          <w:szCs w:val="24"/>
        </w:rPr>
        <w:t>МИНИСТЕРСТВО ОБРАЗОВАНИЯ НАУКИ АМУРСКОЙ ОБЛАСТИ МУНИЦИПАЛЬНОЕ БЮДЖЕТНОЕ ОБЩЕОБРАЗОВАТЕЛЬНОЕ УЧРЕЖДЕНИЕ «РАЗДОЛЬНЕНСКАЯ СРЕДНЯЯ ОБРАЗОВАТЕЛЬНАЯ ШКОЛА ИМЕНИ Г.П.КОТЕНКО»</w:t>
      </w:r>
    </w:p>
    <w:p w:rsidR="00C36C36" w:rsidRDefault="00C36C36" w:rsidP="00C36C36">
      <w:pPr>
        <w:jc w:val="center"/>
        <w:rPr>
          <w:rFonts w:ascii="Times New Roman" w:hAnsi="Times New Roman" w:cs="Times New Roman"/>
          <w:b/>
          <w:sz w:val="24"/>
          <w:szCs w:val="24"/>
        </w:rPr>
      </w:pPr>
    </w:p>
    <w:p w:rsidR="00C36C36" w:rsidRDefault="00C36C36" w:rsidP="00C36C36">
      <w:pPr>
        <w:jc w:val="center"/>
        <w:rPr>
          <w:rFonts w:ascii="Times New Roman" w:eastAsia="Times New Roman" w:hAnsi="Times New Roman" w:cs="Times New Roman"/>
          <w:b/>
          <w:i/>
          <w:color w:val="000000"/>
          <w:sz w:val="40"/>
          <w:szCs w:val="40"/>
        </w:rPr>
      </w:pPr>
      <w:r w:rsidRPr="00844D2D">
        <w:rPr>
          <w:rFonts w:ascii="Times New Roman" w:eastAsia="Times New Roman" w:hAnsi="Times New Roman" w:cs="Times New Roman"/>
          <w:b/>
          <w:i/>
          <w:color w:val="000000"/>
          <w:sz w:val="40"/>
          <w:szCs w:val="40"/>
        </w:rPr>
        <w:t xml:space="preserve">Оценка коллекции лилий сортогруппы азиатские гибриды по </w:t>
      </w:r>
      <w:r>
        <w:rPr>
          <w:rFonts w:ascii="Times New Roman" w:eastAsia="Times New Roman" w:hAnsi="Times New Roman" w:cs="Times New Roman"/>
          <w:b/>
          <w:i/>
          <w:color w:val="000000"/>
          <w:sz w:val="40"/>
          <w:szCs w:val="40"/>
        </w:rPr>
        <w:t>комплексу декоративных признаков</w:t>
      </w:r>
      <w:bookmarkStart w:id="0" w:name="_GoBack"/>
      <w:r>
        <w:rPr>
          <w:rFonts w:ascii="Times New Roman" w:hAnsi="Times New Roman" w:cs="Times New Roman"/>
          <w:noProof/>
          <w:sz w:val="24"/>
          <w:szCs w:val="24"/>
          <w:lang w:eastAsia="ru-RU"/>
        </w:rPr>
        <w:drawing>
          <wp:inline distT="0" distB="0" distL="0" distR="0" wp14:anchorId="060206A2" wp14:editId="16C52CFA">
            <wp:extent cx="3248025" cy="4330700"/>
            <wp:effectExtent l="0" t="0" r="9525" b="0"/>
            <wp:docPr id="8" name="Рисунок 8" descr="E:\Фото лилии\Виш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лилии\Вишен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935" cy="4335914"/>
                    </a:xfrm>
                    <a:prstGeom prst="rect">
                      <a:avLst/>
                    </a:prstGeom>
                    <a:noFill/>
                    <a:ln>
                      <a:noFill/>
                    </a:ln>
                  </pic:spPr>
                </pic:pic>
              </a:graphicData>
            </a:graphic>
          </wp:inline>
        </w:drawing>
      </w:r>
      <w:bookmarkEnd w:id="0"/>
    </w:p>
    <w:p w:rsidR="00C36C36" w:rsidRDefault="00C36C36" w:rsidP="00C36C36">
      <w:pPr>
        <w:jc w:val="center"/>
        <w:rPr>
          <w:rFonts w:ascii="Times New Roman" w:eastAsia="Times New Roman" w:hAnsi="Times New Roman" w:cs="Times New Roman"/>
          <w:b/>
          <w:i/>
          <w:color w:val="000000"/>
          <w:sz w:val="40"/>
          <w:szCs w:val="40"/>
        </w:rPr>
      </w:pPr>
    </w:p>
    <w:p w:rsidR="00C36C36" w:rsidRDefault="00C36C36" w:rsidP="00C36C3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Выполнил:</w:t>
      </w:r>
      <w:r>
        <w:rPr>
          <w:rFonts w:ascii="Times New Roman" w:eastAsia="Times New Roman" w:hAnsi="Times New Roman" w:cs="Times New Roman"/>
          <w:color w:val="000000"/>
          <w:sz w:val="24"/>
          <w:szCs w:val="24"/>
        </w:rPr>
        <w:t xml:space="preserve"> Бавеян Эдгар, учащийся 11 класса МБОУ «Раздольненская СОШ имени Г.П.Котенко»</w:t>
      </w:r>
    </w:p>
    <w:p w:rsidR="00C36C36" w:rsidRDefault="00C36C36" w:rsidP="00C36C36">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Руководитель:</w:t>
      </w:r>
      <w:r>
        <w:rPr>
          <w:rFonts w:ascii="Times New Roman" w:eastAsia="Times New Roman" w:hAnsi="Times New Roman" w:cs="Times New Roman"/>
          <w:color w:val="000000"/>
          <w:sz w:val="24"/>
          <w:szCs w:val="24"/>
        </w:rPr>
        <w:t xml:space="preserve"> Анохина Ольга Михайловна</w:t>
      </w:r>
      <w:r>
        <w:rPr>
          <w:rFonts w:ascii="Times New Roman" w:eastAsia="Times New Roman" w:hAnsi="Times New Roman" w:cs="Times New Roman"/>
          <w:color w:val="000000"/>
          <w:sz w:val="24"/>
          <w:szCs w:val="24"/>
        </w:rPr>
        <w:t>, учитель биологии</w:t>
      </w:r>
      <w:r w:rsidRPr="00C36C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МБОУ «Раздольненская СОШ имени Г.П.Котенко»</w:t>
      </w:r>
    </w:p>
    <w:p w:rsidR="00C36C36" w:rsidRDefault="00C36C36" w:rsidP="00C36C36">
      <w:pPr>
        <w:rPr>
          <w:rFonts w:ascii="Times New Roman" w:eastAsia="Times New Roman" w:hAnsi="Times New Roman" w:cs="Times New Roman"/>
          <w:color w:val="000000"/>
          <w:sz w:val="24"/>
          <w:szCs w:val="24"/>
        </w:rPr>
      </w:pPr>
    </w:p>
    <w:p w:rsidR="00C36C36" w:rsidRDefault="00C36C36" w:rsidP="00C36C3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Раздольное</w:t>
      </w:r>
    </w:p>
    <w:p w:rsidR="00C36C36" w:rsidRDefault="00C36C36" w:rsidP="00C36C3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p w:rsidR="001D7129" w:rsidRDefault="00EA747E" w:rsidP="00EA747E">
      <w:pPr>
        <w:jc w:val="center"/>
        <w:rPr>
          <w:rFonts w:ascii="Times New Roman" w:hAnsi="Times New Roman" w:cs="Times New Roman"/>
          <w:b/>
          <w:i/>
          <w:sz w:val="28"/>
          <w:szCs w:val="28"/>
        </w:rPr>
      </w:pPr>
      <w:r w:rsidRPr="00EA747E">
        <w:rPr>
          <w:rFonts w:ascii="Times New Roman" w:hAnsi="Times New Roman" w:cs="Times New Roman"/>
          <w:b/>
          <w:i/>
          <w:sz w:val="28"/>
          <w:szCs w:val="28"/>
        </w:rPr>
        <w:lastRenderedPageBreak/>
        <w:t>Содержание</w:t>
      </w:r>
    </w:p>
    <w:p w:rsidR="007D0694" w:rsidRDefault="00EA747E" w:rsidP="007D0694">
      <w:pPr>
        <w:rPr>
          <w:rFonts w:ascii="Times New Roman" w:hAnsi="Times New Roman" w:cs="Times New Roman"/>
          <w:sz w:val="28"/>
          <w:szCs w:val="28"/>
        </w:rPr>
      </w:pPr>
      <w:r w:rsidRPr="00EA747E">
        <w:rPr>
          <w:rFonts w:ascii="Times New Roman" w:hAnsi="Times New Roman" w:cs="Times New Roman"/>
          <w:b/>
          <w:sz w:val="28"/>
          <w:szCs w:val="28"/>
        </w:rPr>
        <w:t>Введение</w:t>
      </w:r>
      <w:r>
        <w:rPr>
          <w:rFonts w:ascii="Times New Roman" w:hAnsi="Times New Roman" w:cs="Times New Roman"/>
          <w:sz w:val="28"/>
          <w:szCs w:val="28"/>
        </w:rPr>
        <w:t>……</w:t>
      </w:r>
      <w:r w:rsidR="002A1B3F">
        <w:rPr>
          <w:rFonts w:ascii="Times New Roman" w:hAnsi="Times New Roman" w:cs="Times New Roman"/>
          <w:sz w:val="28"/>
          <w:szCs w:val="28"/>
        </w:rPr>
        <w:t>……………………………………………………………..</w:t>
      </w:r>
      <w:r w:rsidR="007D0694">
        <w:rPr>
          <w:rFonts w:ascii="Times New Roman" w:hAnsi="Times New Roman" w:cs="Times New Roman"/>
          <w:sz w:val="28"/>
          <w:szCs w:val="28"/>
        </w:rPr>
        <w:t>……</w:t>
      </w:r>
      <w:r w:rsidR="002A1B3F">
        <w:rPr>
          <w:rFonts w:ascii="Times New Roman" w:hAnsi="Times New Roman" w:cs="Times New Roman"/>
          <w:sz w:val="28"/>
          <w:szCs w:val="28"/>
        </w:rPr>
        <w:t>…</w:t>
      </w:r>
      <w:r w:rsidR="007D0694">
        <w:rPr>
          <w:rFonts w:ascii="Times New Roman" w:hAnsi="Times New Roman" w:cs="Times New Roman"/>
          <w:sz w:val="28"/>
          <w:szCs w:val="28"/>
        </w:rPr>
        <w:t>3</w:t>
      </w:r>
    </w:p>
    <w:p w:rsidR="00C11AF7" w:rsidRDefault="00EA747E" w:rsidP="007D0694">
      <w:pPr>
        <w:spacing w:after="0"/>
        <w:rPr>
          <w:rFonts w:ascii="Times New Roman" w:hAnsi="Times New Roman" w:cs="Times New Roman"/>
          <w:sz w:val="28"/>
          <w:szCs w:val="28"/>
        </w:rPr>
      </w:pPr>
      <w:r>
        <w:rPr>
          <w:rFonts w:ascii="Times New Roman" w:hAnsi="Times New Roman" w:cs="Times New Roman"/>
          <w:b/>
          <w:sz w:val="28"/>
          <w:szCs w:val="28"/>
        </w:rPr>
        <w:t>Глава 1. Литературный обзор</w:t>
      </w:r>
      <w:r>
        <w:rPr>
          <w:rFonts w:ascii="Times New Roman" w:hAnsi="Times New Roman" w:cs="Times New Roman"/>
          <w:sz w:val="28"/>
          <w:szCs w:val="28"/>
        </w:rPr>
        <w:t xml:space="preserve"> ………………………………………………..</w:t>
      </w:r>
      <w:r w:rsidR="00A101AC">
        <w:rPr>
          <w:rFonts w:ascii="Times New Roman" w:hAnsi="Times New Roman" w:cs="Times New Roman"/>
          <w:sz w:val="28"/>
          <w:szCs w:val="28"/>
        </w:rPr>
        <w:t>.</w:t>
      </w:r>
      <w:r w:rsidR="002A1B3F">
        <w:rPr>
          <w:rFonts w:ascii="Times New Roman" w:hAnsi="Times New Roman" w:cs="Times New Roman"/>
          <w:sz w:val="28"/>
          <w:szCs w:val="28"/>
        </w:rPr>
        <w:t>.</w:t>
      </w:r>
      <w:r>
        <w:rPr>
          <w:rFonts w:ascii="Times New Roman" w:hAnsi="Times New Roman" w:cs="Times New Roman"/>
          <w:sz w:val="28"/>
          <w:szCs w:val="28"/>
        </w:rPr>
        <w:t>4</w:t>
      </w:r>
    </w:p>
    <w:p w:rsidR="00C11AF7" w:rsidRDefault="00C11AF7" w:rsidP="00C11AF7">
      <w:pPr>
        <w:spacing w:after="0"/>
        <w:rPr>
          <w:rFonts w:ascii="Times New Roman" w:hAnsi="Times New Roman" w:cs="Times New Roman"/>
          <w:sz w:val="28"/>
          <w:szCs w:val="28"/>
        </w:rPr>
      </w:pPr>
      <w:r w:rsidRPr="00C11AF7">
        <w:rPr>
          <w:rFonts w:ascii="Times New Roman" w:hAnsi="Times New Roman" w:cs="Times New Roman"/>
          <w:sz w:val="28"/>
          <w:szCs w:val="28"/>
        </w:rPr>
        <w:t xml:space="preserve">  </w:t>
      </w:r>
      <w:r>
        <w:rPr>
          <w:rFonts w:ascii="Times New Roman" w:hAnsi="Times New Roman" w:cs="Times New Roman"/>
          <w:sz w:val="28"/>
          <w:szCs w:val="28"/>
        </w:rPr>
        <w:t xml:space="preserve">     1.1. </w:t>
      </w:r>
      <w:r w:rsidRPr="00C11AF7">
        <w:rPr>
          <w:rFonts w:ascii="Times New Roman" w:hAnsi="Times New Roman" w:cs="Times New Roman"/>
          <w:sz w:val="28"/>
          <w:szCs w:val="28"/>
        </w:rPr>
        <w:t>Видовые лилии</w:t>
      </w:r>
      <w:r w:rsidR="002A1B3F">
        <w:rPr>
          <w:rFonts w:ascii="Times New Roman" w:hAnsi="Times New Roman" w:cs="Times New Roman"/>
          <w:sz w:val="28"/>
          <w:szCs w:val="28"/>
        </w:rPr>
        <w:t>..........................................................................................4</w:t>
      </w:r>
    </w:p>
    <w:p w:rsidR="00C11AF7" w:rsidRDefault="00C11AF7" w:rsidP="00C11AF7">
      <w:pPr>
        <w:spacing w:after="0"/>
        <w:rPr>
          <w:rFonts w:ascii="Times New Roman" w:hAnsi="Times New Roman" w:cs="Times New Roman"/>
          <w:sz w:val="28"/>
          <w:szCs w:val="28"/>
        </w:rPr>
      </w:pPr>
      <w:r>
        <w:rPr>
          <w:rFonts w:ascii="Times New Roman" w:hAnsi="Times New Roman" w:cs="Times New Roman"/>
          <w:sz w:val="28"/>
          <w:szCs w:val="28"/>
        </w:rPr>
        <w:t xml:space="preserve">       1.2. Морфологическое строение лилий…………………………………</w:t>
      </w:r>
      <w:r w:rsidR="002A1B3F">
        <w:rPr>
          <w:rFonts w:ascii="Times New Roman" w:hAnsi="Times New Roman" w:cs="Times New Roman"/>
          <w:sz w:val="28"/>
          <w:szCs w:val="28"/>
        </w:rPr>
        <w:t>…..</w:t>
      </w:r>
      <w:r>
        <w:rPr>
          <w:rFonts w:ascii="Times New Roman" w:hAnsi="Times New Roman" w:cs="Times New Roman"/>
          <w:sz w:val="28"/>
          <w:szCs w:val="28"/>
        </w:rPr>
        <w:t>4</w:t>
      </w:r>
      <w:r>
        <w:rPr>
          <w:rFonts w:ascii="Times New Roman" w:hAnsi="Times New Roman" w:cs="Times New Roman"/>
          <w:sz w:val="28"/>
          <w:szCs w:val="28"/>
        </w:rPr>
        <w:br/>
        <w:t xml:space="preserve">       1.3 Биологические особенности…………………………………………</w:t>
      </w:r>
      <w:r w:rsidR="002A1B3F">
        <w:rPr>
          <w:rFonts w:ascii="Times New Roman" w:hAnsi="Times New Roman" w:cs="Times New Roman"/>
          <w:sz w:val="28"/>
          <w:szCs w:val="28"/>
        </w:rPr>
        <w:t>....</w:t>
      </w:r>
      <w:r>
        <w:rPr>
          <w:rFonts w:ascii="Times New Roman" w:hAnsi="Times New Roman" w:cs="Times New Roman"/>
          <w:sz w:val="28"/>
          <w:szCs w:val="28"/>
        </w:rPr>
        <w:t>.6</w:t>
      </w:r>
    </w:p>
    <w:p w:rsidR="00C11AF7" w:rsidRDefault="00C11AF7" w:rsidP="00C11AF7">
      <w:pPr>
        <w:spacing w:after="0"/>
        <w:rPr>
          <w:rFonts w:ascii="Times New Roman" w:hAnsi="Times New Roman" w:cs="Times New Roman"/>
          <w:sz w:val="28"/>
          <w:szCs w:val="28"/>
        </w:rPr>
      </w:pPr>
      <w:r>
        <w:rPr>
          <w:rFonts w:ascii="Times New Roman" w:hAnsi="Times New Roman" w:cs="Times New Roman"/>
          <w:sz w:val="28"/>
          <w:szCs w:val="28"/>
        </w:rPr>
        <w:t xml:space="preserve">       1.4 Вредители и болезни лилий и методы борьбы с ними………………</w:t>
      </w:r>
      <w:r w:rsidR="002A1B3F">
        <w:rPr>
          <w:rFonts w:ascii="Times New Roman" w:hAnsi="Times New Roman" w:cs="Times New Roman"/>
          <w:sz w:val="28"/>
          <w:szCs w:val="28"/>
        </w:rPr>
        <w:t>..</w:t>
      </w:r>
      <w:r>
        <w:rPr>
          <w:rFonts w:ascii="Times New Roman" w:hAnsi="Times New Roman" w:cs="Times New Roman"/>
          <w:sz w:val="28"/>
          <w:szCs w:val="28"/>
        </w:rPr>
        <w:t>7</w:t>
      </w:r>
    </w:p>
    <w:p w:rsidR="00C11AF7" w:rsidRDefault="00C11AF7" w:rsidP="00C11AF7">
      <w:pPr>
        <w:spacing w:after="0"/>
        <w:rPr>
          <w:rFonts w:ascii="Times New Roman" w:hAnsi="Times New Roman" w:cs="Times New Roman"/>
          <w:sz w:val="28"/>
          <w:szCs w:val="28"/>
        </w:rPr>
      </w:pPr>
      <w:r>
        <w:rPr>
          <w:rFonts w:ascii="Times New Roman" w:hAnsi="Times New Roman" w:cs="Times New Roman"/>
          <w:sz w:val="28"/>
          <w:szCs w:val="28"/>
        </w:rPr>
        <w:t xml:space="preserve">       1.5 Садовая классификация лилий…</w:t>
      </w:r>
      <w:r w:rsidR="002A1B3F">
        <w:rPr>
          <w:rFonts w:ascii="Times New Roman" w:hAnsi="Times New Roman" w:cs="Times New Roman"/>
          <w:sz w:val="28"/>
          <w:szCs w:val="28"/>
        </w:rPr>
        <w:t>………………………………………</w:t>
      </w:r>
      <w:r>
        <w:rPr>
          <w:rFonts w:ascii="Times New Roman" w:hAnsi="Times New Roman" w:cs="Times New Roman"/>
          <w:sz w:val="28"/>
          <w:szCs w:val="28"/>
        </w:rPr>
        <w:t>9</w:t>
      </w:r>
    </w:p>
    <w:p w:rsidR="007D0694" w:rsidRDefault="00C11AF7" w:rsidP="007D0694">
      <w:pPr>
        <w:rPr>
          <w:rFonts w:ascii="Times New Roman" w:hAnsi="Times New Roman" w:cs="Times New Roman"/>
          <w:sz w:val="28"/>
          <w:szCs w:val="28"/>
        </w:rPr>
      </w:pPr>
      <w:r>
        <w:rPr>
          <w:rFonts w:ascii="Times New Roman" w:hAnsi="Times New Roman" w:cs="Times New Roman"/>
          <w:sz w:val="28"/>
          <w:szCs w:val="28"/>
        </w:rPr>
        <w:t xml:space="preserve">       1.6 Агротехника выращивания лилий………………………………..……11</w:t>
      </w:r>
    </w:p>
    <w:p w:rsidR="007D0694" w:rsidRPr="007D0694" w:rsidRDefault="007D0694" w:rsidP="007D0694">
      <w:pPr>
        <w:spacing w:after="0"/>
        <w:rPr>
          <w:rFonts w:ascii="Times New Roman" w:hAnsi="Times New Roman" w:cs="Times New Roman"/>
          <w:sz w:val="28"/>
          <w:szCs w:val="28"/>
        </w:rPr>
      </w:pPr>
      <w:r>
        <w:rPr>
          <w:rFonts w:ascii="Times New Roman" w:hAnsi="Times New Roman" w:cs="Times New Roman"/>
          <w:b/>
          <w:sz w:val="28"/>
          <w:szCs w:val="28"/>
        </w:rPr>
        <w:t>Глава 2. Условия</w:t>
      </w:r>
      <w:r>
        <w:rPr>
          <w:rFonts w:ascii="Times New Roman" w:hAnsi="Times New Roman" w:cs="Times New Roman"/>
          <w:sz w:val="28"/>
          <w:szCs w:val="28"/>
        </w:rPr>
        <w:t>………………………………………………………………</w:t>
      </w:r>
      <w:r w:rsidR="002A1B3F">
        <w:rPr>
          <w:rFonts w:ascii="Times New Roman" w:hAnsi="Times New Roman" w:cs="Times New Roman"/>
          <w:sz w:val="28"/>
          <w:szCs w:val="28"/>
        </w:rPr>
        <w:t>.</w:t>
      </w:r>
      <w:r>
        <w:rPr>
          <w:rFonts w:ascii="Times New Roman" w:hAnsi="Times New Roman" w:cs="Times New Roman"/>
          <w:sz w:val="28"/>
          <w:szCs w:val="28"/>
        </w:rPr>
        <w:t>14</w:t>
      </w:r>
    </w:p>
    <w:p w:rsidR="007D0694" w:rsidRDefault="007D0694" w:rsidP="007D0694">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2.1 Погодные условия……………………………………………………</w:t>
      </w:r>
      <w:r w:rsidR="002A1B3F">
        <w:rPr>
          <w:rFonts w:ascii="Times New Roman" w:hAnsi="Times New Roman" w:cs="Times New Roman"/>
          <w:sz w:val="28"/>
          <w:szCs w:val="28"/>
        </w:rPr>
        <w:t>....</w:t>
      </w:r>
      <w:r>
        <w:rPr>
          <w:rFonts w:ascii="Times New Roman" w:hAnsi="Times New Roman" w:cs="Times New Roman"/>
          <w:sz w:val="28"/>
          <w:szCs w:val="28"/>
        </w:rPr>
        <w:t>14</w:t>
      </w:r>
    </w:p>
    <w:p w:rsidR="007D0694" w:rsidRPr="007D0694" w:rsidRDefault="007D0694" w:rsidP="007D0694">
      <w:pPr>
        <w:spacing w:after="0"/>
        <w:rPr>
          <w:rFonts w:ascii="Times New Roman" w:hAnsi="Times New Roman" w:cs="Times New Roman"/>
          <w:sz w:val="28"/>
          <w:szCs w:val="28"/>
        </w:rPr>
      </w:pPr>
      <w:r>
        <w:rPr>
          <w:rFonts w:ascii="Times New Roman" w:hAnsi="Times New Roman" w:cs="Times New Roman"/>
          <w:sz w:val="28"/>
          <w:szCs w:val="28"/>
        </w:rPr>
        <w:t xml:space="preserve">       2.2 Материал и методика проведения опыта………………...............……15</w:t>
      </w:r>
    </w:p>
    <w:p w:rsidR="007D0694" w:rsidRDefault="007D0694" w:rsidP="007D0694">
      <w:pPr>
        <w:spacing w:before="240" w:after="0"/>
        <w:rPr>
          <w:rFonts w:ascii="Times New Roman" w:hAnsi="Times New Roman" w:cs="Times New Roman"/>
          <w:sz w:val="28"/>
          <w:szCs w:val="28"/>
        </w:rPr>
      </w:pPr>
      <w:r>
        <w:rPr>
          <w:rFonts w:ascii="Times New Roman" w:hAnsi="Times New Roman" w:cs="Times New Roman"/>
          <w:b/>
          <w:sz w:val="28"/>
          <w:szCs w:val="28"/>
        </w:rPr>
        <w:t>Глава 3. Результаты исследований и их обсуждение</w:t>
      </w:r>
      <w:r>
        <w:rPr>
          <w:rFonts w:ascii="Times New Roman" w:hAnsi="Times New Roman" w:cs="Times New Roman"/>
          <w:sz w:val="28"/>
          <w:szCs w:val="28"/>
        </w:rPr>
        <w:t>………………………17</w:t>
      </w:r>
    </w:p>
    <w:p w:rsidR="007D0694" w:rsidRDefault="007D0694" w:rsidP="00A101AC">
      <w:pPr>
        <w:spacing w:after="0"/>
        <w:rPr>
          <w:rFonts w:ascii="Times New Roman" w:hAnsi="Times New Roman" w:cs="Times New Roman"/>
          <w:sz w:val="28"/>
          <w:szCs w:val="28"/>
        </w:rPr>
      </w:pPr>
      <w:r>
        <w:rPr>
          <w:rFonts w:ascii="Times New Roman" w:hAnsi="Times New Roman" w:cs="Times New Roman"/>
          <w:sz w:val="28"/>
          <w:szCs w:val="28"/>
        </w:rPr>
        <w:t xml:space="preserve">        Фенологическое развитие растений……………………………………....17</w:t>
      </w:r>
    </w:p>
    <w:p w:rsidR="00A101AC" w:rsidRPr="00A101AC" w:rsidRDefault="00A101AC" w:rsidP="00A101AC">
      <w:pPr>
        <w:spacing w:after="0"/>
        <w:rPr>
          <w:rFonts w:ascii="Times New Roman" w:hAnsi="Times New Roman" w:cs="Times New Roman"/>
          <w:sz w:val="28"/>
          <w:szCs w:val="28"/>
        </w:rPr>
      </w:pPr>
      <w:r w:rsidRPr="00A101AC">
        <w:rPr>
          <w:rFonts w:ascii="Times New Roman" w:hAnsi="Times New Roman" w:cs="Times New Roman"/>
          <w:sz w:val="28"/>
          <w:szCs w:val="28"/>
        </w:rPr>
        <w:t xml:space="preserve">        Форма, величина и окраска цветка</w:t>
      </w:r>
      <w:r>
        <w:rPr>
          <w:rFonts w:ascii="Times New Roman" w:hAnsi="Times New Roman" w:cs="Times New Roman"/>
          <w:sz w:val="28"/>
          <w:szCs w:val="28"/>
        </w:rPr>
        <w:t>………………………………………..18</w:t>
      </w:r>
    </w:p>
    <w:p w:rsidR="00A101AC" w:rsidRDefault="00A101AC" w:rsidP="00A101AC">
      <w:pPr>
        <w:spacing w:after="0"/>
        <w:rPr>
          <w:rFonts w:ascii="Times New Roman" w:hAnsi="Times New Roman" w:cs="Times New Roman"/>
          <w:sz w:val="28"/>
          <w:szCs w:val="28"/>
        </w:rPr>
      </w:pPr>
      <w:r w:rsidRPr="00A101A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01AC">
        <w:rPr>
          <w:rFonts w:ascii="Times New Roman" w:hAnsi="Times New Roman" w:cs="Times New Roman"/>
          <w:sz w:val="28"/>
          <w:szCs w:val="28"/>
        </w:rPr>
        <w:t>Высота куста и величина соцветия</w:t>
      </w:r>
      <w:r>
        <w:rPr>
          <w:rFonts w:ascii="Times New Roman" w:hAnsi="Times New Roman" w:cs="Times New Roman"/>
          <w:sz w:val="28"/>
          <w:szCs w:val="28"/>
        </w:rPr>
        <w:t>………………………………………</w:t>
      </w:r>
      <w:r w:rsidR="002A1B3F">
        <w:rPr>
          <w:rFonts w:ascii="Times New Roman" w:hAnsi="Times New Roman" w:cs="Times New Roman"/>
          <w:sz w:val="28"/>
          <w:szCs w:val="28"/>
        </w:rPr>
        <w:t>..</w:t>
      </w:r>
      <w:r>
        <w:rPr>
          <w:rFonts w:ascii="Times New Roman" w:hAnsi="Times New Roman" w:cs="Times New Roman"/>
          <w:sz w:val="28"/>
          <w:szCs w:val="28"/>
        </w:rPr>
        <w:t>19</w:t>
      </w:r>
    </w:p>
    <w:p w:rsidR="00A101AC" w:rsidRDefault="00A101AC" w:rsidP="00A101A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101AC">
        <w:rPr>
          <w:rFonts w:ascii="Times New Roman" w:hAnsi="Times New Roman" w:cs="Times New Roman"/>
          <w:sz w:val="28"/>
          <w:szCs w:val="28"/>
        </w:rPr>
        <w:t>Форма соцветий и положение цветка</w:t>
      </w:r>
      <w:r>
        <w:rPr>
          <w:rFonts w:ascii="Times New Roman" w:hAnsi="Times New Roman" w:cs="Times New Roman"/>
          <w:sz w:val="28"/>
          <w:szCs w:val="28"/>
        </w:rPr>
        <w:t>………………………………….…</w:t>
      </w:r>
      <w:r w:rsidR="002A1B3F">
        <w:rPr>
          <w:rFonts w:ascii="Times New Roman" w:hAnsi="Times New Roman" w:cs="Times New Roman"/>
          <w:sz w:val="28"/>
          <w:szCs w:val="28"/>
        </w:rPr>
        <w:t>..</w:t>
      </w:r>
      <w:r>
        <w:rPr>
          <w:rFonts w:ascii="Times New Roman" w:hAnsi="Times New Roman" w:cs="Times New Roman"/>
          <w:sz w:val="28"/>
          <w:szCs w:val="28"/>
        </w:rPr>
        <w:t>20</w:t>
      </w:r>
    </w:p>
    <w:p w:rsidR="00A101AC" w:rsidRDefault="00A101AC" w:rsidP="00A101A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101AC">
        <w:rPr>
          <w:rFonts w:ascii="Times New Roman" w:hAnsi="Times New Roman" w:cs="Times New Roman"/>
          <w:sz w:val="28"/>
          <w:szCs w:val="28"/>
        </w:rPr>
        <w:t>Оценка декоративной ценности изучаемых сортов</w:t>
      </w:r>
      <w:r>
        <w:rPr>
          <w:rFonts w:ascii="Times New Roman" w:hAnsi="Times New Roman" w:cs="Times New Roman"/>
          <w:sz w:val="28"/>
          <w:szCs w:val="28"/>
        </w:rPr>
        <w:t>………………………21</w:t>
      </w:r>
    </w:p>
    <w:p w:rsidR="00A101AC" w:rsidRDefault="00A101AC" w:rsidP="00A101A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101AC">
        <w:rPr>
          <w:rFonts w:ascii="Times New Roman" w:hAnsi="Times New Roman" w:cs="Times New Roman"/>
          <w:sz w:val="28"/>
          <w:szCs w:val="28"/>
        </w:rPr>
        <w:t>Описание изучаемых сортов лилий</w:t>
      </w:r>
      <w:r>
        <w:rPr>
          <w:rFonts w:ascii="Times New Roman" w:hAnsi="Times New Roman" w:cs="Times New Roman"/>
          <w:sz w:val="28"/>
          <w:szCs w:val="28"/>
        </w:rPr>
        <w:t>…………………………..………..…..22</w:t>
      </w:r>
    </w:p>
    <w:p w:rsidR="00A101AC" w:rsidRDefault="00A101AC" w:rsidP="00A101AC">
      <w:pPr>
        <w:rPr>
          <w:rFonts w:ascii="Times New Roman" w:hAnsi="Times New Roman" w:cs="Times New Roman"/>
          <w:sz w:val="28"/>
          <w:szCs w:val="28"/>
        </w:rPr>
      </w:pPr>
      <w:r>
        <w:rPr>
          <w:rFonts w:ascii="Times New Roman" w:hAnsi="Times New Roman" w:cs="Times New Roman"/>
          <w:sz w:val="28"/>
          <w:szCs w:val="28"/>
        </w:rPr>
        <w:t xml:space="preserve">       Выводы………………………………………………………………………25</w:t>
      </w:r>
    </w:p>
    <w:p w:rsidR="00870B29" w:rsidRDefault="00A101AC" w:rsidP="00A101AC">
      <w:pPr>
        <w:rPr>
          <w:rFonts w:ascii="Times New Roman" w:hAnsi="Times New Roman" w:cs="Times New Roman"/>
          <w:sz w:val="28"/>
          <w:szCs w:val="28"/>
        </w:rPr>
      </w:pPr>
      <w:r>
        <w:rPr>
          <w:rFonts w:ascii="Times New Roman" w:hAnsi="Times New Roman" w:cs="Times New Roman"/>
          <w:sz w:val="28"/>
          <w:szCs w:val="28"/>
        </w:rPr>
        <w:t>Список литературы……………………………………………………………..</w:t>
      </w:r>
      <w:r w:rsidR="002A1B3F">
        <w:rPr>
          <w:rFonts w:ascii="Times New Roman" w:hAnsi="Times New Roman" w:cs="Times New Roman"/>
          <w:sz w:val="28"/>
          <w:szCs w:val="28"/>
        </w:rPr>
        <w:t>.</w:t>
      </w:r>
      <w:r>
        <w:rPr>
          <w:rFonts w:ascii="Times New Roman" w:hAnsi="Times New Roman" w:cs="Times New Roman"/>
          <w:sz w:val="28"/>
          <w:szCs w:val="28"/>
        </w:rPr>
        <w:t>26</w:t>
      </w:r>
    </w:p>
    <w:p w:rsidR="00A101AC" w:rsidRPr="00A101AC" w:rsidRDefault="00870B29" w:rsidP="00A101AC">
      <w:pPr>
        <w:rPr>
          <w:rFonts w:ascii="Times New Roman" w:hAnsi="Times New Roman" w:cs="Times New Roman"/>
          <w:sz w:val="28"/>
          <w:szCs w:val="28"/>
        </w:rPr>
      </w:pPr>
      <w:r>
        <w:rPr>
          <w:rFonts w:ascii="Times New Roman" w:hAnsi="Times New Roman" w:cs="Times New Roman"/>
          <w:sz w:val="28"/>
          <w:szCs w:val="28"/>
        </w:rPr>
        <w:t>Приложение……………………………………………………………………...27</w:t>
      </w:r>
      <w:r w:rsidR="00A101AC" w:rsidRPr="00A101AC">
        <w:rPr>
          <w:rFonts w:ascii="Times New Roman" w:hAnsi="Times New Roman" w:cs="Times New Roman"/>
          <w:sz w:val="28"/>
          <w:szCs w:val="28"/>
        </w:rPr>
        <w:br/>
      </w:r>
    </w:p>
    <w:p w:rsidR="00A101AC" w:rsidRPr="00A101AC" w:rsidRDefault="00A101AC" w:rsidP="00A101AC">
      <w:pPr>
        <w:spacing w:line="240" w:lineRule="auto"/>
        <w:rPr>
          <w:rFonts w:ascii="Times New Roman" w:hAnsi="Times New Roman" w:cs="Times New Roman"/>
          <w:sz w:val="28"/>
          <w:szCs w:val="28"/>
        </w:rPr>
      </w:pPr>
    </w:p>
    <w:p w:rsidR="00A101AC" w:rsidRPr="007D0694" w:rsidRDefault="00A101AC" w:rsidP="007D0694">
      <w:pPr>
        <w:spacing w:after="0"/>
        <w:rPr>
          <w:rFonts w:ascii="Times New Roman" w:hAnsi="Times New Roman" w:cs="Times New Roman"/>
          <w:sz w:val="28"/>
          <w:szCs w:val="28"/>
        </w:rPr>
      </w:pPr>
    </w:p>
    <w:p w:rsidR="00C11AF7" w:rsidRPr="00C11AF7" w:rsidRDefault="00C11AF7" w:rsidP="00C11AF7">
      <w:pPr>
        <w:spacing w:after="0"/>
        <w:rPr>
          <w:rFonts w:ascii="Times New Roman" w:hAnsi="Times New Roman" w:cs="Times New Roman"/>
          <w:sz w:val="28"/>
          <w:szCs w:val="28"/>
        </w:rPr>
      </w:pPr>
    </w:p>
    <w:p w:rsidR="00C11AF7" w:rsidRPr="00C11AF7" w:rsidRDefault="00C11AF7" w:rsidP="00C11AF7"/>
    <w:p w:rsidR="00C11AF7" w:rsidRDefault="00C11AF7" w:rsidP="00C11AF7">
      <w:pPr>
        <w:spacing w:after="0"/>
        <w:rPr>
          <w:rFonts w:ascii="Times New Roman" w:hAnsi="Times New Roman" w:cs="Times New Roman"/>
          <w:sz w:val="28"/>
          <w:szCs w:val="28"/>
        </w:rPr>
      </w:pPr>
    </w:p>
    <w:p w:rsidR="00C11AF7" w:rsidRDefault="00C11AF7" w:rsidP="00C11AF7">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C11AF7" w:rsidRDefault="00C11AF7" w:rsidP="00C11AF7">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A747E" w:rsidRPr="00EA747E" w:rsidRDefault="00EA747E" w:rsidP="00EA747E">
      <w:pPr>
        <w:rPr>
          <w:rFonts w:ascii="Times New Roman" w:hAnsi="Times New Roman" w:cs="Times New Roman"/>
          <w:sz w:val="28"/>
          <w:szCs w:val="28"/>
        </w:rPr>
      </w:pPr>
    </w:p>
    <w:p w:rsidR="001D7129" w:rsidRDefault="001D7129">
      <w:pPr>
        <w:rPr>
          <w:rFonts w:ascii="Times New Roman" w:hAnsi="Times New Roman" w:cs="Times New Roman"/>
          <w:b/>
          <w:sz w:val="28"/>
          <w:szCs w:val="28"/>
        </w:rPr>
      </w:pPr>
      <w:r>
        <w:rPr>
          <w:rFonts w:ascii="Times New Roman" w:hAnsi="Times New Roman" w:cs="Times New Roman"/>
          <w:b/>
          <w:sz w:val="28"/>
          <w:szCs w:val="28"/>
        </w:rPr>
        <w:br w:type="page"/>
      </w:r>
    </w:p>
    <w:p w:rsidR="009C1BE6" w:rsidRDefault="006E5200" w:rsidP="006E5200">
      <w:pPr>
        <w:jc w:val="center"/>
        <w:rPr>
          <w:rFonts w:ascii="Times New Roman" w:hAnsi="Times New Roman" w:cs="Times New Roman"/>
          <w:b/>
          <w:sz w:val="28"/>
          <w:szCs w:val="28"/>
        </w:rPr>
      </w:pPr>
      <w:r w:rsidRPr="006E5200">
        <w:rPr>
          <w:rFonts w:ascii="Times New Roman" w:hAnsi="Times New Roman" w:cs="Times New Roman"/>
          <w:b/>
          <w:sz w:val="28"/>
          <w:szCs w:val="28"/>
        </w:rPr>
        <w:lastRenderedPageBreak/>
        <w:t>Введение</w:t>
      </w:r>
    </w:p>
    <w:p w:rsidR="00177F2A" w:rsidRDefault="00177F2A" w:rsidP="00177F2A">
      <w:pPr>
        <w:rPr>
          <w:rFonts w:ascii="Times New Roman" w:hAnsi="Times New Roman" w:cs="Times New Roman"/>
          <w:sz w:val="28"/>
          <w:szCs w:val="28"/>
        </w:rPr>
      </w:pPr>
      <w:r>
        <w:rPr>
          <w:rFonts w:ascii="Times New Roman" w:hAnsi="Times New Roman" w:cs="Times New Roman"/>
          <w:sz w:val="28"/>
          <w:szCs w:val="28"/>
        </w:rPr>
        <w:t xml:space="preserve">       </w:t>
      </w:r>
      <w:r w:rsidR="006E5200">
        <w:rPr>
          <w:rFonts w:ascii="Times New Roman" w:hAnsi="Times New Roman" w:cs="Times New Roman"/>
          <w:sz w:val="28"/>
          <w:szCs w:val="28"/>
        </w:rPr>
        <w:t>Каким бы не был сад, ему всегда подойдёт цветочное убранство: изящные вазоны, сложные миксбордеры, небольшие клумбы или солитеры. Огромные и маленькие, эти творения человеческих рук превращают серые будни в солнечные праздники и создают особую неповторимую атмосферу, а война ароматов и буйство красок пробуждают в душе восторг и радость. Главную роль при  создании такой цветочной гармонии играют луковичные растения. На них всегда можно положиться: при минимальном уходе они прекрасно растут и цветут. Весной из земли показываются нежные и очень симпатичные ростки лилий. А летом, подросшие и окрепшие, они порадуют вас пышным цветением. Лилии являются образцом природной грации, изящества и желанны в любом саду. Не напрасно лилию считают королевским цветком и приписывают ей божественное происхождение.</w:t>
      </w:r>
      <w:r>
        <w:rPr>
          <w:rFonts w:ascii="Times New Roman" w:hAnsi="Times New Roman" w:cs="Times New Roman"/>
          <w:sz w:val="28"/>
          <w:szCs w:val="28"/>
        </w:rPr>
        <w:t xml:space="preserve"> </w:t>
      </w:r>
    </w:p>
    <w:p w:rsidR="00177F2A" w:rsidRDefault="00177F2A" w:rsidP="00177F2A">
      <w:pPr>
        <w:rPr>
          <w:rFonts w:ascii="Times New Roman" w:hAnsi="Times New Roman" w:cs="Times New Roman"/>
          <w:sz w:val="28"/>
          <w:szCs w:val="28"/>
        </w:rPr>
      </w:pPr>
      <w:r>
        <w:rPr>
          <w:rFonts w:ascii="Times New Roman" w:hAnsi="Times New Roman" w:cs="Times New Roman"/>
          <w:sz w:val="28"/>
          <w:szCs w:val="28"/>
        </w:rPr>
        <w:t xml:space="preserve">     Лилии – это многолетние травянистые луковичные растения, зимующие в открытом грунте. Осенью надземная часть полностью отмирает, а весной с наступлением тёплых дней опять появляются новые побеги. На одном месте лилии могут расти 3 – 4 года и считаются лёгким в выращивании многолетником.</w:t>
      </w:r>
      <w:r w:rsidR="00621A0F">
        <w:rPr>
          <w:rFonts w:ascii="Times New Roman" w:hAnsi="Times New Roman" w:cs="Times New Roman"/>
          <w:sz w:val="28"/>
          <w:szCs w:val="28"/>
        </w:rPr>
        <w:t xml:space="preserve"> </w:t>
      </w:r>
    </w:p>
    <w:p w:rsidR="00621A0F" w:rsidRDefault="00621A0F" w:rsidP="00177F2A">
      <w:pPr>
        <w:rPr>
          <w:rFonts w:ascii="Times New Roman" w:hAnsi="Times New Roman" w:cs="Times New Roman"/>
          <w:sz w:val="28"/>
          <w:szCs w:val="28"/>
        </w:rPr>
      </w:pPr>
      <w:r>
        <w:rPr>
          <w:rFonts w:ascii="Times New Roman" w:hAnsi="Times New Roman" w:cs="Times New Roman"/>
          <w:sz w:val="28"/>
          <w:szCs w:val="28"/>
        </w:rPr>
        <w:t xml:space="preserve">       В настоящее время в природе лилии можно встретить в Европе, Азии и в Северной Америке. Так же лилии в диком виде широко распространены на Кавказе, в Сибири, на Урале, в средней полосе России и на Дальнем Востоке; в том числе и в Амурской обла</w:t>
      </w:r>
      <w:r w:rsidR="00561649">
        <w:rPr>
          <w:rFonts w:ascii="Times New Roman" w:hAnsi="Times New Roman" w:cs="Times New Roman"/>
          <w:sz w:val="28"/>
          <w:szCs w:val="28"/>
        </w:rPr>
        <w:t>с</w:t>
      </w:r>
      <w:r>
        <w:rPr>
          <w:rFonts w:ascii="Times New Roman" w:hAnsi="Times New Roman" w:cs="Times New Roman"/>
          <w:sz w:val="28"/>
          <w:szCs w:val="28"/>
        </w:rPr>
        <w:t>ти.</w:t>
      </w:r>
    </w:p>
    <w:p w:rsidR="00561649" w:rsidRDefault="00561649" w:rsidP="00561649">
      <w:pPr>
        <w:tabs>
          <w:tab w:val="left" w:pos="8662"/>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Поэтому целью нашего исследования явилось:</w:t>
      </w:r>
    </w:p>
    <w:p w:rsidR="00561649" w:rsidRDefault="00561649" w:rsidP="00561649">
      <w:pPr>
        <w:tabs>
          <w:tab w:val="left" w:pos="8662"/>
        </w:tabs>
        <w:spacing w:after="0" w:line="240" w:lineRule="auto"/>
        <w:jc w:val="both"/>
        <w:rPr>
          <w:rFonts w:ascii="Times New Roman" w:eastAsia="Times New Roman" w:hAnsi="Times New Roman" w:cs="Times New Roman"/>
          <w:b/>
          <w:color w:val="000000"/>
          <w:sz w:val="28"/>
        </w:rPr>
      </w:pPr>
      <w:r w:rsidRPr="004221BD">
        <w:rPr>
          <w:rFonts w:ascii="Times New Roman" w:eastAsia="Times New Roman" w:hAnsi="Times New Roman" w:cs="Times New Roman"/>
          <w:b/>
          <w:color w:val="000000"/>
          <w:sz w:val="28"/>
        </w:rPr>
        <w:t>П</w:t>
      </w:r>
      <w:r>
        <w:rPr>
          <w:rFonts w:ascii="Times New Roman" w:eastAsia="Times New Roman" w:hAnsi="Times New Roman" w:cs="Times New Roman"/>
          <w:b/>
          <w:color w:val="000000"/>
          <w:sz w:val="28"/>
        </w:rPr>
        <w:t>ровест</w:t>
      </w:r>
      <w:r w:rsidR="009346F3">
        <w:rPr>
          <w:rFonts w:ascii="Times New Roman" w:eastAsia="Times New Roman" w:hAnsi="Times New Roman" w:cs="Times New Roman"/>
          <w:b/>
          <w:color w:val="000000"/>
          <w:sz w:val="28"/>
        </w:rPr>
        <w:t>и оценку коллекции лилий сортог</w:t>
      </w:r>
      <w:r>
        <w:rPr>
          <w:rFonts w:ascii="Times New Roman" w:eastAsia="Times New Roman" w:hAnsi="Times New Roman" w:cs="Times New Roman"/>
          <w:b/>
          <w:color w:val="000000"/>
          <w:sz w:val="28"/>
        </w:rPr>
        <w:t>руппы азиатские гибриды</w:t>
      </w:r>
      <w:r w:rsidRPr="004221BD">
        <w:rPr>
          <w:rFonts w:ascii="Times New Roman" w:eastAsia="Times New Roman" w:hAnsi="Times New Roman" w:cs="Times New Roman"/>
          <w:b/>
          <w:color w:val="000000"/>
          <w:sz w:val="28"/>
        </w:rPr>
        <w:t xml:space="preserve"> по комплексу декоративных признаков.</w:t>
      </w:r>
    </w:p>
    <w:p w:rsidR="00561649" w:rsidRPr="004221BD" w:rsidRDefault="00561649" w:rsidP="00561649">
      <w:pPr>
        <w:tabs>
          <w:tab w:val="left" w:pos="8662"/>
        </w:tabs>
        <w:spacing w:after="0" w:line="240" w:lineRule="auto"/>
        <w:jc w:val="both"/>
        <w:rPr>
          <w:rFonts w:ascii="Times New Roman" w:eastAsia="Times New Roman" w:hAnsi="Times New Roman" w:cs="Times New Roman"/>
          <w:b/>
          <w:color w:val="000000"/>
          <w:sz w:val="28"/>
        </w:rPr>
      </w:pPr>
    </w:p>
    <w:p w:rsidR="00561649" w:rsidRPr="00625D7E" w:rsidRDefault="00561649" w:rsidP="00561649">
      <w:pPr>
        <w:spacing w:after="0" w:line="240" w:lineRule="auto"/>
        <w:rPr>
          <w:rFonts w:ascii="Times New Roman" w:hAnsi="Times New Roman" w:cs="Times New Roman"/>
          <w:sz w:val="28"/>
          <w:szCs w:val="28"/>
        </w:rPr>
      </w:pPr>
      <w:r w:rsidRPr="00625D7E">
        <w:rPr>
          <w:rFonts w:ascii="Times New Roman" w:hAnsi="Times New Roman" w:cs="Times New Roman"/>
          <w:sz w:val="28"/>
          <w:szCs w:val="28"/>
        </w:rPr>
        <w:t xml:space="preserve">Для достижения поставленной цели мы решаем следующие задачи: </w:t>
      </w:r>
    </w:p>
    <w:p w:rsidR="00561649" w:rsidRPr="00852003" w:rsidRDefault="00561649" w:rsidP="00561649">
      <w:pPr>
        <w:spacing w:after="0" w:line="240" w:lineRule="auto"/>
        <w:rPr>
          <w:rFonts w:ascii="Times New Roman" w:hAnsi="Times New Roman" w:cs="Times New Roman"/>
          <w:b/>
          <w:i/>
          <w:sz w:val="28"/>
          <w:szCs w:val="28"/>
        </w:rPr>
      </w:pPr>
      <w:r w:rsidRPr="00852003">
        <w:rPr>
          <w:rFonts w:ascii="Times New Roman" w:hAnsi="Times New Roman" w:cs="Times New Roman"/>
          <w:b/>
          <w:i/>
          <w:sz w:val="28"/>
          <w:szCs w:val="28"/>
        </w:rPr>
        <w:t>1. Провести фенологические наблюдения за развитием растений.</w:t>
      </w:r>
    </w:p>
    <w:p w:rsidR="00561649" w:rsidRPr="00852003" w:rsidRDefault="00561649" w:rsidP="00561649">
      <w:pPr>
        <w:spacing w:after="0" w:line="240" w:lineRule="auto"/>
        <w:rPr>
          <w:rFonts w:ascii="Times New Roman" w:hAnsi="Times New Roman" w:cs="Times New Roman"/>
          <w:b/>
          <w:i/>
          <w:sz w:val="28"/>
          <w:szCs w:val="28"/>
        </w:rPr>
      </w:pPr>
      <w:r w:rsidRPr="00852003">
        <w:rPr>
          <w:rFonts w:ascii="Times New Roman" w:hAnsi="Times New Roman" w:cs="Times New Roman"/>
          <w:b/>
          <w:i/>
          <w:sz w:val="28"/>
          <w:szCs w:val="28"/>
        </w:rPr>
        <w:t>2. Провести биометрические измерения наблюдаемых растений.</w:t>
      </w:r>
    </w:p>
    <w:p w:rsidR="00561649" w:rsidRPr="00852003" w:rsidRDefault="009346F3" w:rsidP="00561649">
      <w:pPr>
        <w:spacing w:after="0" w:line="240" w:lineRule="auto"/>
        <w:rPr>
          <w:rFonts w:ascii="Times New Roman" w:hAnsi="Times New Roman" w:cs="Times New Roman"/>
          <w:b/>
          <w:i/>
          <w:sz w:val="28"/>
          <w:szCs w:val="28"/>
        </w:rPr>
      </w:pPr>
      <w:r>
        <w:rPr>
          <w:rFonts w:ascii="Times New Roman" w:hAnsi="Times New Roman" w:cs="Times New Roman"/>
          <w:b/>
          <w:i/>
          <w:sz w:val="28"/>
          <w:szCs w:val="28"/>
        </w:rPr>
        <w:t>3</w:t>
      </w:r>
      <w:r w:rsidR="00561649" w:rsidRPr="00852003">
        <w:rPr>
          <w:rFonts w:ascii="Times New Roman" w:hAnsi="Times New Roman" w:cs="Times New Roman"/>
          <w:b/>
          <w:i/>
          <w:sz w:val="28"/>
          <w:szCs w:val="28"/>
        </w:rPr>
        <w:t>. Составить характеристику изучаемых сортов по комплексу декоративных признаков и выделить группу перспективных.</w:t>
      </w:r>
    </w:p>
    <w:p w:rsidR="00561649" w:rsidRDefault="00561649" w:rsidP="00561649">
      <w:pPr>
        <w:spacing w:after="0" w:line="240" w:lineRule="auto"/>
        <w:rPr>
          <w:rFonts w:ascii="Times New Roman" w:hAnsi="Times New Roman" w:cs="Times New Roman"/>
          <w:b/>
          <w:sz w:val="28"/>
          <w:szCs w:val="28"/>
        </w:rPr>
      </w:pPr>
    </w:p>
    <w:p w:rsidR="00561649" w:rsidRDefault="00561649" w:rsidP="00561649">
      <w:pPr>
        <w:spacing w:after="0" w:line="240" w:lineRule="auto"/>
        <w:rPr>
          <w:rFonts w:ascii="Times New Roman" w:hAnsi="Times New Roman" w:cs="Times New Roman"/>
          <w:b/>
          <w:sz w:val="28"/>
          <w:szCs w:val="28"/>
        </w:rPr>
      </w:pPr>
    </w:p>
    <w:p w:rsidR="001334FD" w:rsidRDefault="001334FD" w:rsidP="00561649">
      <w:pPr>
        <w:spacing w:after="0" w:line="240" w:lineRule="auto"/>
        <w:rPr>
          <w:rFonts w:ascii="Times New Roman" w:hAnsi="Times New Roman" w:cs="Times New Roman"/>
          <w:b/>
          <w:sz w:val="28"/>
          <w:szCs w:val="28"/>
        </w:rPr>
      </w:pPr>
    </w:p>
    <w:p w:rsidR="001334FD" w:rsidRDefault="001334FD" w:rsidP="00561649">
      <w:pPr>
        <w:spacing w:after="0" w:line="240" w:lineRule="auto"/>
        <w:rPr>
          <w:rFonts w:ascii="Times New Roman" w:hAnsi="Times New Roman" w:cs="Times New Roman"/>
          <w:b/>
          <w:sz w:val="28"/>
          <w:szCs w:val="28"/>
        </w:rPr>
      </w:pPr>
    </w:p>
    <w:p w:rsidR="001334FD" w:rsidRDefault="001334FD" w:rsidP="00561649">
      <w:pPr>
        <w:spacing w:after="0" w:line="240" w:lineRule="auto"/>
        <w:rPr>
          <w:rFonts w:ascii="Times New Roman" w:hAnsi="Times New Roman" w:cs="Times New Roman"/>
          <w:b/>
          <w:sz w:val="28"/>
          <w:szCs w:val="28"/>
        </w:rPr>
      </w:pPr>
    </w:p>
    <w:p w:rsidR="001334FD" w:rsidRDefault="001334FD" w:rsidP="00561649">
      <w:pPr>
        <w:spacing w:after="0" w:line="240" w:lineRule="auto"/>
        <w:rPr>
          <w:rFonts w:ascii="Times New Roman" w:hAnsi="Times New Roman" w:cs="Times New Roman"/>
          <w:b/>
          <w:sz w:val="28"/>
          <w:szCs w:val="28"/>
        </w:rPr>
      </w:pPr>
    </w:p>
    <w:p w:rsidR="001334FD" w:rsidRDefault="001334FD" w:rsidP="00561649">
      <w:pPr>
        <w:spacing w:after="0" w:line="240" w:lineRule="auto"/>
        <w:rPr>
          <w:rFonts w:ascii="Times New Roman" w:hAnsi="Times New Roman" w:cs="Times New Roman"/>
          <w:b/>
          <w:sz w:val="28"/>
          <w:szCs w:val="28"/>
        </w:rPr>
      </w:pPr>
    </w:p>
    <w:p w:rsidR="001334FD" w:rsidRDefault="001334FD" w:rsidP="00561649">
      <w:pPr>
        <w:spacing w:after="0" w:line="240" w:lineRule="auto"/>
        <w:rPr>
          <w:rFonts w:ascii="Times New Roman" w:hAnsi="Times New Roman" w:cs="Times New Roman"/>
          <w:b/>
          <w:sz w:val="28"/>
          <w:szCs w:val="28"/>
        </w:rPr>
      </w:pPr>
    </w:p>
    <w:p w:rsidR="00561649" w:rsidRDefault="001334FD" w:rsidP="0056164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Глава 1. Литературный обзор</w:t>
      </w:r>
    </w:p>
    <w:p w:rsidR="00561649" w:rsidRDefault="00561649" w:rsidP="00561649">
      <w:pPr>
        <w:spacing w:after="0" w:line="240" w:lineRule="auto"/>
        <w:rPr>
          <w:rFonts w:ascii="Times New Roman" w:hAnsi="Times New Roman" w:cs="Times New Roman"/>
          <w:b/>
          <w:sz w:val="28"/>
          <w:szCs w:val="28"/>
        </w:rPr>
      </w:pPr>
    </w:p>
    <w:p w:rsidR="00503B02" w:rsidRDefault="00561649" w:rsidP="00503B02">
      <w:pPr>
        <w:pStyle w:val="a3"/>
        <w:numPr>
          <w:ilvl w:val="1"/>
          <w:numId w:val="1"/>
        </w:numPr>
        <w:spacing w:after="0" w:line="240" w:lineRule="auto"/>
        <w:rPr>
          <w:rFonts w:ascii="Times New Roman" w:hAnsi="Times New Roman" w:cs="Times New Roman"/>
          <w:b/>
          <w:sz w:val="28"/>
          <w:szCs w:val="28"/>
        </w:rPr>
      </w:pPr>
      <w:r w:rsidRPr="00B72E83">
        <w:rPr>
          <w:rFonts w:ascii="Times New Roman" w:hAnsi="Times New Roman" w:cs="Times New Roman"/>
          <w:b/>
          <w:sz w:val="28"/>
          <w:szCs w:val="28"/>
        </w:rPr>
        <w:t>Видовые лилии</w:t>
      </w:r>
    </w:p>
    <w:p w:rsidR="00BF1EC2" w:rsidRDefault="00503B02" w:rsidP="00503B0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03B02">
        <w:rPr>
          <w:rFonts w:ascii="Times New Roman" w:hAnsi="Times New Roman" w:cs="Times New Roman"/>
          <w:sz w:val="28"/>
          <w:szCs w:val="28"/>
        </w:rPr>
        <w:t>В настоящее время известно около 100 видов лилий, представители 16 из них произрастают в нашей стране. Все они являются ценным генофондом и используются</w:t>
      </w:r>
      <w:r>
        <w:rPr>
          <w:rFonts w:ascii="Times New Roman" w:hAnsi="Times New Roman" w:cs="Times New Roman"/>
          <w:sz w:val="28"/>
          <w:szCs w:val="28"/>
        </w:rPr>
        <w:t xml:space="preserve"> селекционерами для получения новых устойчивых сортов. Некоторые из них, благодаря своим высоким декоративным качествам, украшают парки и приусадебные участки. Далее приведены самые распространённые – Видовые лилии:</w:t>
      </w:r>
    </w:p>
    <w:p w:rsidR="00503B02" w:rsidRPr="00503B02" w:rsidRDefault="00503B02" w:rsidP="00503B02">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Белоснежная</w:t>
      </w:r>
    </w:p>
    <w:p w:rsidR="00503B02" w:rsidRPr="00503B02" w:rsidRDefault="00503B02" w:rsidP="00503B02">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Генри</w:t>
      </w:r>
    </w:p>
    <w:p w:rsidR="00503B02" w:rsidRPr="002F7C0C" w:rsidRDefault="002F7C0C" w:rsidP="00503B02">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 xml:space="preserve">Лилия Даурская </w:t>
      </w:r>
    </w:p>
    <w:p w:rsidR="002F7C0C" w:rsidRPr="002F7C0C" w:rsidRDefault="002F7C0C" w:rsidP="00503B02">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Золотистая</w:t>
      </w:r>
    </w:p>
    <w:p w:rsidR="002F7C0C" w:rsidRPr="002F7C0C" w:rsidRDefault="002F7C0C" w:rsidP="00503B02">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Королевская</w:t>
      </w:r>
    </w:p>
    <w:p w:rsidR="002F7C0C" w:rsidRPr="002F7C0C" w:rsidRDefault="002F7C0C" w:rsidP="002F7C0C">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Кудреватая</w:t>
      </w:r>
    </w:p>
    <w:p w:rsidR="002F7C0C" w:rsidRPr="002F7C0C" w:rsidRDefault="002F7C0C" w:rsidP="002F7C0C">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Леопардовая</w:t>
      </w:r>
    </w:p>
    <w:p w:rsidR="002F7C0C" w:rsidRPr="002F7C0C" w:rsidRDefault="002F7C0C" w:rsidP="002F7C0C">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Прекрасная</w:t>
      </w:r>
    </w:p>
    <w:p w:rsidR="002F7C0C" w:rsidRPr="002F7C0C" w:rsidRDefault="002F7C0C" w:rsidP="002F7C0C">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Совича</w:t>
      </w:r>
    </w:p>
    <w:p w:rsidR="002F7C0C" w:rsidRPr="002F7C0C" w:rsidRDefault="002F7C0C" w:rsidP="002F7C0C">
      <w:pPr>
        <w:pStyle w:val="a3"/>
        <w:numPr>
          <w:ilvl w:val="0"/>
          <w:numId w:val="4"/>
        </w:numPr>
        <w:spacing w:after="0" w:line="240" w:lineRule="auto"/>
        <w:rPr>
          <w:rFonts w:ascii="Times New Roman" w:hAnsi="Times New Roman" w:cs="Times New Roman"/>
          <w:b/>
          <w:sz w:val="28"/>
          <w:szCs w:val="28"/>
        </w:rPr>
      </w:pPr>
      <w:r>
        <w:rPr>
          <w:rFonts w:ascii="Times New Roman" w:hAnsi="Times New Roman" w:cs="Times New Roman"/>
          <w:i/>
          <w:sz w:val="28"/>
          <w:szCs w:val="28"/>
        </w:rPr>
        <w:t>Лилия Тигровая</w:t>
      </w:r>
    </w:p>
    <w:p w:rsidR="00503B02" w:rsidRPr="00503B02" w:rsidRDefault="00503B02" w:rsidP="00503B02">
      <w:pPr>
        <w:spacing w:after="0" w:line="240" w:lineRule="auto"/>
        <w:ind w:left="420"/>
        <w:rPr>
          <w:rFonts w:ascii="Times New Roman" w:hAnsi="Times New Roman" w:cs="Times New Roman"/>
          <w:sz w:val="28"/>
          <w:szCs w:val="28"/>
        </w:rPr>
      </w:pPr>
    </w:p>
    <w:p w:rsidR="00BF1EC2" w:rsidRPr="00503B02" w:rsidRDefault="00561649" w:rsidP="00503B02">
      <w:pPr>
        <w:pStyle w:val="a3"/>
        <w:numPr>
          <w:ilvl w:val="1"/>
          <w:numId w:val="1"/>
        </w:numPr>
        <w:spacing w:after="0" w:line="240" w:lineRule="auto"/>
        <w:rPr>
          <w:rFonts w:ascii="Times New Roman" w:hAnsi="Times New Roman" w:cs="Times New Roman"/>
          <w:b/>
          <w:sz w:val="28"/>
          <w:szCs w:val="28"/>
        </w:rPr>
      </w:pPr>
      <w:r w:rsidRPr="00B72E83">
        <w:rPr>
          <w:rFonts w:ascii="Times New Roman" w:hAnsi="Times New Roman" w:cs="Times New Roman"/>
          <w:b/>
          <w:sz w:val="28"/>
          <w:szCs w:val="28"/>
        </w:rPr>
        <w:t xml:space="preserve"> </w:t>
      </w:r>
      <w:r w:rsidR="00503B02">
        <w:rPr>
          <w:rFonts w:ascii="Times New Roman" w:hAnsi="Times New Roman" w:cs="Times New Roman"/>
          <w:b/>
          <w:sz w:val="28"/>
          <w:szCs w:val="28"/>
        </w:rPr>
        <w:t>Морфологическое строение лилий</w:t>
      </w:r>
    </w:p>
    <w:p w:rsidR="00BF1EC2" w:rsidRDefault="00503B02" w:rsidP="00BF1E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F1EC2" w:rsidRPr="00BF1EC2">
        <w:rPr>
          <w:rFonts w:ascii="Times New Roman" w:hAnsi="Times New Roman" w:cs="Times New Roman"/>
          <w:sz w:val="28"/>
          <w:szCs w:val="28"/>
        </w:rPr>
        <w:t xml:space="preserve"> Род лилии (</w:t>
      </w:r>
      <w:r w:rsidR="00BF1EC2" w:rsidRPr="00BF1EC2">
        <w:rPr>
          <w:rFonts w:ascii="Times New Roman" w:hAnsi="Times New Roman" w:cs="Times New Roman"/>
          <w:sz w:val="28"/>
          <w:szCs w:val="28"/>
          <w:lang w:val="en-US"/>
        </w:rPr>
        <w:t>Lilium</w:t>
      </w:r>
      <w:r w:rsidR="00BF1EC2" w:rsidRPr="00BF1EC2">
        <w:rPr>
          <w:rFonts w:ascii="Times New Roman" w:hAnsi="Times New Roman" w:cs="Times New Roman"/>
          <w:sz w:val="28"/>
          <w:szCs w:val="28"/>
        </w:rPr>
        <w:t>) относится к семейству лилейных (</w:t>
      </w:r>
      <w:r w:rsidR="00EE46D6">
        <w:rPr>
          <w:rFonts w:ascii="Times New Roman" w:hAnsi="Times New Roman" w:cs="Times New Roman"/>
          <w:sz w:val="28"/>
          <w:szCs w:val="28"/>
          <w:lang w:val="en-US"/>
        </w:rPr>
        <w:t>Liliaceae</w:t>
      </w:r>
      <w:r w:rsidR="00EE46D6" w:rsidRPr="00EE46D6">
        <w:rPr>
          <w:rFonts w:ascii="Times New Roman" w:hAnsi="Times New Roman" w:cs="Times New Roman"/>
          <w:sz w:val="28"/>
          <w:szCs w:val="28"/>
        </w:rPr>
        <w:t>)</w:t>
      </w:r>
      <w:r w:rsidR="00EE46D6">
        <w:rPr>
          <w:rFonts w:ascii="Times New Roman" w:hAnsi="Times New Roman" w:cs="Times New Roman"/>
          <w:sz w:val="28"/>
          <w:szCs w:val="28"/>
        </w:rPr>
        <w:t xml:space="preserve">. </w:t>
      </w:r>
      <w:r w:rsidR="00BF1EC2">
        <w:rPr>
          <w:rFonts w:ascii="Times New Roman" w:hAnsi="Times New Roman" w:cs="Times New Roman"/>
          <w:sz w:val="28"/>
          <w:szCs w:val="28"/>
        </w:rPr>
        <w:t xml:space="preserve">Это многолетние луковичные растения, луковицы которых зимуют в грунте после отмирания надземной части осенью. </w:t>
      </w:r>
    </w:p>
    <w:p w:rsidR="00EE46D6" w:rsidRDefault="00EE46D6" w:rsidP="00BF1EC2">
      <w:pPr>
        <w:spacing w:after="0" w:line="240" w:lineRule="auto"/>
        <w:rPr>
          <w:rFonts w:ascii="Times New Roman" w:hAnsi="Times New Roman" w:cs="Times New Roman"/>
          <w:sz w:val="28"/>
          <w:szCs w:val="28"/>
        </w:rPr>
      </w:pPr>
    </w:p>
    <w:p w:rsidR="00EE46D6" w:rsidRDefault="00CC628E" w:rsidP="00BF1EC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EE46D6">
        <w:rPr>
          <w:rFonts w:ascii="Times New Roman" w:hAnsi="Times New Roman" w:cs="Times New Roman"/>
          <w:i/>
          <w:sz w:val="28"/>
          <w:szCs w:val="28"/>
        </w:rPr>
        <w:t xml:space="preserve">Луковица </w:t>
      </w:r>
      <w:r w:rsidR="00EE46D6">
        <w:rPr>
          <w:rFonts w:ascii="Times New Roman" w:hAnsi="Times New Roman" w:cs="Times New Roman"/>
          <w:sz w:val="28"/>
          <w:szCs w:val="28"/>
        </w:rPr>
        <w:t>состоит из отдельных чешуек, более или менее плотно примыкающих друг к другу. Является хранилищем запасов питательных веществ, обеспечивает зимовку растений и первоначальное отрастание весной. Луковица не покрыта защитными кроющими чешуями, как другие луковичные, например тюльпаны или нарциссы, поэтому чаще подвергается повреждениям и заболеваниям. Окраска, форма и строение луковиц определяются видовой, иногда сортовой принадлежностью. У большинства Азиатских гибридов окраска луковиц белая, у Трубчатых гибридов – фиолетовая.</w:t>
      </w:r>
    </w:p>
    <w:p w:rsidR="00EE46D6" w:rsidRDefault="00EE46D6" w:rsidP="00BF1EC2">
      <w:pPr>
        <w:spacing w:after="0" w:line="240" w:lineRule="auto"/>
        <w:rPr>
          <w:rFonts w:ascii="Times New Roman" w:hAnsi="Times New Roman" w:cs="Times New Roman"/>
          <w:sz w:val="28"/>
          <w:szCs w:val="28"/>
        </w:rPr>
      </w:pPr>
    </w:p>
    <w:p w:rsidR="00EE46D6" w:rsidRDefault="00CC628E" w:rsidP="00BF1EC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EE46D6">
        <w:rPr>
          <w:rFonts w:ascii="Times New Roman" w:hAnsi="Times New Roman" w:cs="Times New Roman"/>
          <w:i/>
          <w:sz w:val="28"/>
          <w:szCs w:val="28"/>
        </w:rPr>
        <w:t xml:space="preserve">Чешуйки </w:t>
      </w:r>
      <w:r w:rsidR="00EE46D6">
        <w:rPr>
          <w:rFonts w:ascii="Times New Roman" w:hAnsi="Times New Roman" w:cs="Times New Roman"/>
          <w:sz w:val="28"/>
          <w:szCs w:val="28"/>
        </w:rPr>
        <w:t xml:space="preserve">(видоизменённые листья) формируются на донце луковицы – видоизменённом укороченном побеге растения. Нарастание чешуек идет от центра к периферии. Периодически </w:t>
      </w:r>
      <w:r w:rsidR="00674A73">
        <w:rPr>
          <w:rFonts w:ascii="Times New Roman" w:hAnsi="Times New Roman" w:cs="Times New Roman"/>
          <w:sz w:val="28"/>
          <w:szCs w:val="28"/>
        </w:rPr>
        <w:t>внешние чешуйки отмирают. Каждая чешуйка и даже её часть, отдельные от луковицы, способны регенерировать мелкие луковички, дающие начало новым растениям, что используется при размножении. Следует иметь в виду, что белая окраска чешуек и всей луковицы может измениться в розовую, если оставить луковицы на свету. Это не является признаком заболевания, как иногда думают.</w:t>
      </w:r>
    </w:p>
    <w:p w:rsidR="00674A73" w:rsidRDefault="00674A73" w:rsidP="00BF1EC2">
      <w:pPr>
        <w:spacing w:after="0" w:line="240" w:lineRule="auto"/>
        <w:rPr>
          <w:rFonts w:ascii="Times New Roman" w:hAnsi="Times New Roman" w:cs="Times New Roman"/>
          <w:sz w:val="28"/>
          <w:szCs w:val="28"/>
        </w:rPr>
      </w:pPr>
    </w:p>
    <w:p w:rsidR="00674A73" w:rsidRDefault="00CC628E" w:rsidP="00BF1EC2">
      <w:pPr>
        <w:spacing w:after="0" w:line="240" w:lineRule="auto"/>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00674A73">
        <w:rPr>
          <w:rFonts w:ascii="Times New Roman" w:hAnsi="Times New Roman" w:cs="Times New Roman"/>
          <w:i/>
          <w:sz w:val="28"/>
          <w:szCs w:val="28"/>
        </w:rPr>
        <w:t>Корни</w:t>
      </w:r>
      <w:r w:rsidR="00674A73">
        <w:rPr>
          <w:rFonts w:ascii="Times New Roman" w:hAnsi="Times New Roman" w:cs="Times New Roman"/>
          <w:sz w:val="28"/>
          <w:szCs w:val="28"/>
        </w:rPr>
        <w:t xml:space="preserve"> у большинства лилий подразделяются на 2 типа: основные (подлуковичные), отрастающие от донца, и стеблевые (сезонные), или надлуковичные. Основные корни более долговечны, служат для закрепления в почве и питания, надлуковичные – для временного питания и поглощения воды из верхнего слоя почвы. Осенью отмирают. Основные корни могут жить до 1,5 – 3 сезонов.</w:t>
      </w:r>
    </w:p>
    <w:p w:rsidR="00674A73" w:rsidRDefault="00CC628E" w:rsidP="00BF1EC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674A73">
        <w:rPr>
          <w:rFonts w:ascii="Times New Roman" w:hAnsi="Times New Roman" w:cs="Times New Roman"/>
          <w:i/>
          <w:sz w:val="28"/>
          <w:szCs w:val="28"/>
        </w:rPr>
        <w:t xml:space="preserve">Листья </w:t>
      </w:r>
      <w:r w:rsidR="00674A73">
        <w:rPr>
          <w:rFonts w:ascii="Times New Roman" w:hAnsi="Times New Roman" w:cs="Times New Roman"/>
          <w:sz w:val="28"/>
          <w:szCs w:val="28"/>
        </w:rPr>
        <w:t xml:space="preserve">у лилий, как растений </w:t>
      </w:r>
      <w:r>
        <w:rPr>
          <w:rFonts w:ascii="Times New Roman" w:hAnsi="Times New Roman" w:cs="Times New Roman"/>
          <w:sz w:val="28"/>
          <w:szCs w:val="28"/>
        </w:rPr>
        <w:t xml:space="preserve">однодольных, имеют линейную или </w:t>
      </w:r>
      <w:r w:rsidR="00674A73">
        <w:rPr>
          <w:rFonts w:ascii="Times New Roman" w:hAnsi="Times New Roman" w:cs="Times New Roman"/>
          <w:sz w:val="28"/>
          <w:szCs w:val="28"/>
        </w:rPr>
        <w:t>ланцетовидную форму с продольным (параллельным) жилкованием. Длина и ширина их могут быть различными</w:t>
      </w:r>
      <w:r w:rsidR="00CB392B">
        <w:rPr>
          <w:rFonts w:ascii="Times New Roman" w:hAnsi="Times New Roman" w:cs="Times New Roman"/>
          <w:sz w:val="28"/>
          <w:szCs w:val="28"/>
        </w:rPr>
        <w:t>: длина от 2 до 20 см, ширина от 2 – 3 мм до 5 – 6 см.</w:t>
      </w:r>
      <w:r w:rsidR="00F14262">
        <w:rPr>
          <w:rFonts w:ascii="Times New Roman" w:hAnsi="Times New Roman" w:cs="Times New Roman"/>
          <w:sz w:val="28"/>
          <w:szCs w:val="28"/>
        </w:rPr>
        <w:t xml:space="preserve"> Размеры листьев различаются даже в пределах одного растения: обычно в верхней части стебля, а иногда в нижней листья мельче. </w:t>
      </w:r>
    </w:p>
    <w:p w:rsidR="00CC628E" w:rsidRPr="00D961D0" w:rsidRDefault="00F14262" w:rsidP="00BF1E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Листорасположение на стебле бывает очерёдным (у большинства лилий, в том числе у Азиатских и трубчатых гибридов и видов) и мутовчатым (у лилий кудреватой, Гансона и большинства западно-американских видов – канадской, леопардовой и других). Мутовчатое листорасположение нередко сочетается с очерёдным: как правило, нижние листья расположены мутовками, верхние – по спирали.</w:t>
      </w:r>
    </w:p>
    <w:p w:rsidR="00CC628E" w:rsidRDefault="00CC628E" w:rsidP="00BF1EC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F14262">
        <w:rPr>
          <w:rFonts w:ascii="Times New Roman" w:hAnsi="Times New Roman" w:cs="Times New Roman"/>
          <w:i/>
          <w:sz w:val="28"/>
          <w:szCs w:val="28"/>
        </w:rPr>
        <w:t xml:space="preserve">Стебель </w:t>
      </w:r>
      <w:r w:rsidR="00F14262">
        <w:rPr>
          <w:rFonts w:ascii="Times New Roman" w:hAnsi="Times New Roman" w:cs="Times New Roman"/>
          <w:sz w:val="28"/>
          <w:szCs w:val="28"/>
        </w:rPr>
        <w:t xml:space="preserve">лилии может иметь разную высоту – от </w:t>
      </w:r>
      <w:r>
        <w:rPr>
          <w:rFonts w:ascii="Times New Roman" w:hAnsi="Times New Roman" w:cs="Times New Roman"/>
          <w:sz w:val="28"/>
          <w:szCs w:val="28"/>
        </w:rPr>
        <w:t xml:space="preserve">15 – 20 см у некоторых дикорастущих видов до 2 – 2,5 м у Восточных лилий и их гибридов. Поверхность его бывает гладкой и ребристой, иногда опушенной, зелёной, коричневой или промежуточной окраски. </w:t>
      </w:r>
    </w:p>
    <w:p w:rsidR="00CC628E" w:rsidRDefault="00CC628E" w:rsidP="00BF1E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 некоторых видов и сортов на стебле в пазухах листьев образуются мелкие воздушные луковички, или бульбы. Такие лилии называют бульбоносными. К ним относятся л. тигровая, л. ланцетолистная, л. бульбоносная и многие происшедшие от них сорта. Почколуковички, попадая на землю, прорастают, обеспечивая, таким образом размножение растений. </w:t>
      </w:r>
    </w:p>
    <w:p w:rsidR="00CC628E" w:rsidRDefault="00CC628E" w:rsidP="00BF1EC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Цветок </w:t>
      </w:r>
      <w:r>
        <w:rPr>
          <w:rFonts w:ascii="Times New Roman" w:hAnsi="Times New Roman" w:cs="Times New Roman"/>
          <w:sz w:val="28"/>
          <w:szCs w:val="28"/>
        </w:rPr>
        <w:t xml:space="preserve">лилии состоит из 6 раздельных опадающих лепестков, или листочков околоцветника, 6 тычинок с длинными тычиночными нитями и крупными удлинёнными пыльниками, трёхгнёздой </w:t>
      </w:r>
      <w:r w:rsidR="00FE48C5">
        <w:rPr>
          <w:rFonts w:ascii="Times New Roman" w:hAnsi="Times New Roman" w:cs="Times New Roman"/>
          <w:sz w:val="28"/>
          <w:szCs w:val="28"/>
        </w:rPr>
        <w:t xml:space="preserve">завязи и пестика трёхраздельным рыльцем. Все части цветка, в зависимости от сорта или вида, варьируют по форме, размеру и окраске. </w:t>
      </w:r>
    </w:p>
    <w:p w:rsidR="00FE48C5" w:rsidRDefault="00FE48C5" w:rsidP="00BF1E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 определении размеров цветка учитывают диаметр, иногда высоту (у трубчатых цветков). Из шести лепестков три расположены по внутреннему кругу и, как правило, шире, а три внешних лепестка немного уже или одинаковы по величине.</w:t>
      </w:r>
    </w:p>
    <w:p w:rsidR="00FE48C5" w:rsidRDefault="00FE48C5" w:rsidP="00BF1E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формы цветков – бокаловидная, чашевидная, воронковидная, трубчатая, чалмовидная, колокольчатая. По отношению к центральной оси они бывают направлены вверх (вертикально), вбок (горизонтально), вниз (поникшее).</w:t>
      </w:r>
    </w:p>
    <w:p w:rsidR="00960177" w:rsidRDefault="00FE48C5" w:rsidP="00BF1E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Одиночные цветки у лилий редки. Чаще многочисленные цветки собраны в кистевидные соцветия, различающиеся по форме, – простая кисть: а) цилиндрическая, б) коническая, в) зонтиковидная, г) щитковидная и сложная кисть, или метелковидная.</w:t>
      </w:r>
    </w:p>
    <w:p w:rsidR="00B72E83" w:rsidRPr="00B72E83" w:rsidRDefault="00960177" w:rsidP="00B72E83">
      <w:pPr>
        <w:pStyle w:val="a3"/>
        <w:numPr>
          <w:ilvl w:val="1"/>
          <w:numId w:val="1"/>
        </w:numPr>
        <w:spacing w:after="0" w:line="240" w:lineRule="auto"/>
        <w:rPr>
          <w:rFonts w:ascii="Times New Roman" w:hAnsi="Times New Roman" w:cs="Times New Roman"/>
          <w:b/>
          <w:sz w:val="28"/>
          <w:szCs w:val="28"/>
        </w:rPr>
      </w:pPr>
      <w:r w:rsidRPr="00B72E83">
        <w:rPr>
          <w:rFonts w:ascii="Times New Roman" w:hAnsi="Times New Roman" w:cs="Times New Roman"/>
          <w:b/>
          <w:sz w:val="28"/>
          <w:szCs w:val="28"/>
        </w:rPr>
        <w:lastRenderedPageBreak/>
        <w:t xml:space="preserve">Биологические особенности </w:t>
      </w:r>
    </w:p>
    <w:p w:rsidR="0065723A" w:rsidRDefault="0065723A"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sidR="00960177">
        <w:rPr>
          <w:rFonts w:ascii="Times New Roman" w:hAnsi="Times New Roman" w:cs="Times New Roman"/>
          <w:sz w:val="28"/>
          <w:szCs w:val="28"/>
        </w:rPr>
        <w:t>В условиях средней зоны размножаю</w:t>
      </w:r>
      <w:r>
        <w:rPr>
          <w:rFonts w:ascii="Times New Roman" w:hAnsi="Times New Roman" w:cs="Times New Roman"/>
          <w:sz w:val="28"/>
          <w:szCs w:val="28"/>
        </w:rPr>
        <w:t xml:space="preserve">т, главным образом, Азиатские и </w:t>
      </w:r>
      <w:r w:rsidR="00960177">
        <w:rPr>
          <w:rFonts w:ascii="Times New Roman" w:hAnsi="Times New Roman" w:cs="Times New Roman"/>
          <w:sz w:val="28"/>
          <w:szCs w:val="28"/>
        </w:rPr>
        <w:t>Трубчатые гибриды и их исходные виды.</w:t>
      </w:r>
      <w:r w:rsidR="00960177" w:rsidRPr="00960177">
        <w:rPr>
          <w:rFonts w:ascii="Times New Roman" w:hAnsi="Times New Roman" w:cs="Times New Roman"/>
          <w:sz w:val="28"/>
          <w:szCs w:val="28"/>
        </w:rPr>
        <w:t xml:space="preserve"> </w:t>
      </w:r>
    </w:p>
    <w:p w:rsidR="0065723A" w:rsidRDefault="0065723A"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Район происхождения Азиатских и трубчатых лилий характеризуется довольно хорошо выраженными континентальными условиями – холодной зимой и теплым летом. В связи с этим лилии указанных групп обладают всеми особенностями многолетних растений умеренного климата с правильным чередованием времён года. Зимой они вступают в период покоя, их надземная часть отмирает, но они продолжают своё существование в виде луковиц, укрытых от неблагоприятных условий слоем почвы, опавших листьев, снега. </w:t>
      </w:r>
    </w:p>
    <w:p w:rsidR="0065723A" w:rsidRDefault="0065723A"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Весной начинается вегетация растений за счёт запасов, накопленных в луковице в прошлом году. Большинство Азиатских и Трубчатых лилий цветут в июне – июле, когда ощущается недостаток цветущих растений. </w:t>
      </w:r>
    </w:p>
    <w:p w:rsidR="00CA4779" w:rsidRDefault="0065723A"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Многие виды азиатских лилий произрастают вблизи лесов, под пологом травы, то есть при лёгком притенении. Однако, гибридные лилии, полученные от них, хорошо удаются на открытом месте, хотя и </w:t>
      </w:r>
      <w:r w:rsidR="00CA4779">
        <w:rPr>
          <w:rFonts w:ascii="Times New Roman" w:hAnsi="Times New Roman" w:cs="Times New Roman"/>
          <w:sz w:val="28"/>
          <w:szCs w:val="28"/>
        </w:rPr>
        <w:t>для них благоприятно притенение или мульчирование, особенно в условиях жаркого лета. Отмечено, что небольшое затенение способствует лучшему росту и цветению растений, уменьшает их заболеваемость.</w:t>
      </w:r>
    </w:p>
    <w:p w:rsidR="0065723A" w:rsidRDefault="00CA4779"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Азиатские лилии вполне зимостойки не только в условиях средней полосы, но и в Сибири, они не требуют укрытия на зиму. Однако, в первую зиму после осенней посадки, когда растения ослаблены, в суровых условиях их нужно укрывать на случай бесснежной зимы. Следует укрывать так же на зиму мелкие растения: сеянцы первого года и высаженные в грунт чешуйки. </w:t>
      </w:r>
    </w:p>
    <w:p w:rsidR="00CA4779" w:rsidRDefault="00CA4779"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sidR="00D02765">
        <w:rPr>
          <w:rFonts w:ascii="Times New Roman" w:hAnsi="Times New Roman" w:cs="Times New Roman"/>
          <w:sz w:val="28"/>
          <w:szCs w:val="28"/>
        </w:rPr>
        <w:t xml:space="preserve">Азиатские гибриды лучше удаются на нейтральных или слабокислых почвах, хорошо реагируя на внесение торфа. Трубчатые лили несколько отличаются по своим биологическим особенностям от Азиатских. Они менее зимостойки, даже в средней полосе могут подмерзать </w:t>
      </w:r>
      <w:r w:rsidR="0031460A">
        <w:rPr>
          <w:rFonts w:ascii="Times New Roman" w:hAnsi="Times New Roman" w:cs="Times New Roman"/>
          <w:sz w:val="28"/>
          <w:szCs w:val="28"/>
        </w:rPr>
        <w:t xml:space="preserve">в суровые зимы при отсутствии укрытия, лучше произрастают на нейтральной или слабощелочной почве, положительно реагируют на известкование, внесение золы. Отлично удаются на открытых солнечных участках, не требуя притенения даже в самое жаркое время. Хорошо размножаются семенами. </w:t>
      </w:r>
    </w:p>
    <w:p w:rsidR="0031460A" w:rsidRDefault="0031460A"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Лилии Восточные – прекрасная, золотистая и их гибриды являются наиболее красивыми и в то же время наиболее «трудными» на большей части территории нашей страны.</w:t>
      </w:r>
      <w:r w:rsidR="001B7811">
        <w:rPr>
          <w:rFonts w:ascii="Times New Roman" w:hAnsi="Times New Roman" w:cs="Times New Roman"/>
          <w:sz w:val="28"/>
          <w:szCs w:val="28"/>
        </w:rPr>
        <w:t xml:space="preserve"> Произрастающие в диком виде на островах Японии и Тихоокеанского побережья, они требовательны к повышенной влажности воздуха, что является основным препятствием к их нормальному росту и развитию в районах недостаточного увлажнения. Более успешна их культура на морских побережьях Кавказа, Прибалтики, Дальнего Востока.</w:t>
      </w:r>
    </w:p>
    <w:p w:rsidR="001B7811" w:rsidRDefault="001B7811" w:rsidP="0065723A">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lastRenderedPageBreak/>
        <w:t xml:space="preserve">       Зимостойкость лилии прекрасной несколько выше, чем лилии золотистой, но тем не менее обе они требуют</w:t>
      </w:r>
      <w:r w:rsidR="00850524">
        <w:rPr>
          <w:rFonts w:ascii="Times New Roman" w:hAnsi="Times New Roman" w:cs="Times New Roman"/>
          <w:sz w:val="28"/>
          <w:szCs w:val="28"/>
        </w:rPr>
        <w:t xml:space="preserve"> укрытия на зиму в условиях средней полосы. Гибриды между ними – Ориентали, более устойчивы к неблагоприятным условиям. </w:t>
      </w:r>
    </w:p>
    <w:p w:rsidR="002471BE" w:rsidRDefault="00850524" w:rsidP="002471BE">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Лилии европейского и кавказского </w:t>
      </w:r>
      <w:r w:rsidR="002471BE">
        <w:rPr>
          <w:rFonts w:ascii="Times New Roman" w:hAnsi="Times New Roman" w:cs="Times New Roman"/>
          <w:sz w:val="28"/>
          <w:szCs w:val="28"/>
        </w:rPr>
        <w:t xml:space="preserve">происхождения достаточно устойчивы к зимним и другим неблагоприятным условиям, выращивание их возможно в средней полосе и даже в более северных зонах при лёгком укрытии. Большинство кавказских лилий, произрастающих в естественных условиях под пологом трав и кустарников, требуют лёгкого притенения. </w:t>
      </w:r>
    </w:p>
    <w:p w:rsidR="002471BE" w:rsidRDefault="002471BE" w:rsidP="002471BE">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Зимостойки лилии кудреватые. И совершенно незимостойки лилии длинноцветковые из-за их тропического происхождения, поэтому</w:t>
      </w:r>
      <w:r w:rsidR="006D4768">
        <w:rPr>
          <w:rFonts w:ascii="Times New Roman" w:hAnsi="Times New Roman" w:cs="Times New Roman"/>
          <w:sz w:val="28"/>
          <w:szCs w:val="28"/>
        </w:rPr>
        <w:t xml:space="preserve"> их выращивают только в оранжерейных условиях. </w:t>
      </w:r>
    </w:p>
    <w:p w:rsidR="006D4768" w:rsidRDefault="006D4768" w:rsidP="002471BE">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Западно-американские лилии хорошо растут в условиях средней полосы, подмерзая только в самые суровые зимы.</w:t>
      </w:r>
    </w:p>
    <w:p w:rsidR="004514A2" w:rsidRDefault="004514A2" w:rsidP="002471BE">
      <w:pPr>
        <w:pStyle w:val="a3"/>
        <w:spacing w:after="0" w:line="240" w:lineRule="auto"/>
        <w:ind w:left="420"/>
        <w:rPr>
          <w:rFonts w:ascii="Times New Roman" w:hAnsi="Times New Roman" w:cs="Times New Roman"/>
          <w:sz w:val="28"/>
          <w:szCs w:val="28"/>
        </w:rPr>
      </w:pPr>
    </w:p>
    <w:p w:rsidR="004514A2" w:rsidRPr="00B72E83" w:rsidRDefault="004514A2" w:rsidP="004514A2">
      <w:pPr>
        <w:pStyle w:val="a3"/>
        <w:numPr>
          <w:ilvl w:val="1"/>
          <w:numId w:val="1"/>
        </w:numPr>
        <w:spacing w:after="0" w:line="240" w:lineRule="auto"/>
        <w:rPr>
          <w:rFonts w:ascii="Times New Roman" w:hAnsi="Times New Roman" w:cs="Times New Roman"/>
          <w:b/>
          <w:sz w:val="28"/>
          <w:szCs w:val="28"/>
        </w:rPr>
      </w:pPr>
      <w:r w:rsidRPr="00B72E83">
        <w:rPr>
          <w:rFonts w:ascii="Times New Roman" w:hAnsi="Times New Roman" w:cs="Times New Roman"/>
          <w:b/>
          <w:sz w:val="28"/>
          <w:szCs w:val="28"/>
        </w:rPr>
        <w:t>Вредители и болезни лилий и методы борьбы с ними.</w:t>
      </w:r>
    </w:p>
    <w:p w:rsidR="00091DA5" w:rsidRDefault="004514A2" w:rsidP="00091DA5">
      <w:pPr>
        <w:pStyle w:val="a3"/>
        <w:spacing w:after="0" w:line="240" w:lineRule="auto"/>
        <w:ind w:left="420"/>
        <w:rPr>
          <w:rFonts w:ascii="Times New Roman" w:hAnsi="Times New Roman" w:cs="Times New Roman"/>
          <w:sz w:val="28"/>
          <w:szCs w:val="28"/>
        </w:rPr>
      </w:pPr>
      <w:r w:rsidRPr="00050203">
        <w:rPr>
          <w:rFonts w:ascii="Times New Roman" w:hAnsi="Times New Roman" w:cs="Times New Roman"/>
          <w:b/>
          <w:sz w:val="28"/>
          <w:szCs w:val="28"/>
        </w:rPr>
        <w:t xml:space="preserve">       </w:t>
      </w:r>
      <w:r w:rsidRPr="00050203">
        <w:rPr>
          <w:rFonts w:ascii="Times New Roman" w:hAnsi="Times New Roman" w:cs="Times New Roman"/>
          <w:b/>
          <w:i/>
          <w:sz w:val="28"/>
          <w:szCs w:val="28"/>
        </w:rPr>
        <w:t>Вирусные болезни</w:t>
      </w:r>
      <w:r>
        <w:rPr>
          <w:rFonts w:ascii="Times New Roman" w:hAnsi="Times New Roman" w:cs="Times New Roman"/>
          <w:i/>
          <w:sz w:val="28"/>
          <w:szCs w:val="28"/>
        </w:rPr>
        <w:t xml:space="preserve"> </w:t>
      </w:r>
      <w:r>
        <w:rPr>
          <w:rFonts w:ascii="Times New Roman" w:hAnsi="Times New Roman" w:cs="Times New Roman"/>
          <w:sz w:val="28"/>
          <w:szCs w:val="28"/>
        </w:rPr>
        <w:t>опасны и разрушительны. Лилии часто поражаются вирусами. Наиболее распространён бессимптомный вирус лилий, огуречной мозаики и тюльпанной пестролепестности. Могут сохраняться в сорняках.</w:t>
      </w:r>
    </w:p>
    <w:p w:rsidR="00091DA5" w:rsidRDefault="00091DA5" w:rsidP="00091DA5">
      <w:pPr>
        <w:pStyle w:val="a3"/>
        <w:spacing w:after="0" w:line="240" w:lineRule="auto"/>
        <w:ind w:left="420"/>
        <w:rPr>
          <w:rFonts w:ascii="Times New Roman" w:hAnsi="Times New Roman" w:cs="Times New Roman"/>
          <w:i/>
          <w:sz w:val="28"/>
          <w:szCs w:val="28"/>
        </w:rPr>
      </w:pPr>
    </w:p>
    <w:p w:rsidR="00091DA5" w:rsidRDefault="00091DA5" w:rsidP="00091DA5">
      <w:pPr>
        <w:pStyle w:val="a3"/>
        <w:spacing w:after="0" w:line="240" w:lineRule="auto"/>
        <w:ind w:left="420"/>
        <w:jc w:val="center"/>
        <w:rPr>
          <w:rFonts w:ascii="Times New Roman" w:hAnsi="Times New Roman" w:cs="Times New Roman"/>
          <w:b/>
          <w:i/>
          <w:sz w:val="28"/>
          <w:szCs w:val="28"/>
        </w:rPr>
      </w:pPr>
      <w:r w:rsidRPr="00091DA5">
        <w:rPr>
          <w:rFonts w:ascii="Times New Roman" w:hAnsi="Times New Roman" w:cs="Times New Roman"/>
          <w:b/>
          <w:i/>
          <w:sz w:val="28"/>
          <w:szCs w:val="28"/>
        </w:rPr>
        <w:t>Симптомы вирусного поражения</w:t>
      </w:r>
      <w:r>
        <w:rPr>
          <w:rFonts w:ascii="Times New Roman" w:hAnsi="Times New Roman" w:cs="Times New Roman"/>
          <w:b/>
          <w:i/>
          <w:sz w:val="28"/>
          <w:szCs w:val="28"/>
        </w:rPr>
        <w:t>:</w:t>
      </w:r>
    </w:p>
    <w:p w:rsidR="00091DA5" w:rsidRDefault="00091DA5" w:rsidP="00091DA5">
      <w:pPr>
        <w:pStyle w:val="a3"/>
        <w:spacing w:after="0" w:line="240" w:lineRule="auto"/>
        <w:ind w:left="420"/>
        <w:jc w:val="center"/>
        <w:rPr>
          <w:rFonts w:ascii="Times New Roman" w:hAnsi="Times New Roman" w:cs="Times New Roman"/>
          <w:b/>
          <w:i/>
          <w:sz w:val="28"/>
          <w:szCs w:val="28"/>
        </w:rPr>
      </w:pPr>
    </w:p>
    <w:p w:rsidR="00091DA5" w:rsidRDefault="00091DA5" w:rsidP="00091DA5">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Скрученность и неестественный цвет листьев</w:t>
      </w:r>
    </w:p>
    <w:p w:rsidR="00091DA5" w:rsidRDefault="00091DA5" w:rsidP="00091DA5">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Задержка роста</w:t>
      </w:r>
    </w:p>
    <w:p w:rsidR="00091DA5" w:rsidRDefault="00091DA5" w:rsidP="00091DA5">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Искривление побегов</w:t>
      </w:r>
    </w:p>
    <w:p w:rsidR="00091DA5" w:rsidRDefault="00091DA5" w:rsidP="00091DA5">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Искажение окраски и формы цветков</w:t>
      </w:r>
    </w:p>
    <w:p w:rsidR="00091DA5" w:rsidRDefault="00091DA5" w:rsidP="00091DA5">
      <w:pPr>
        <w:pStyle w:val="a3"/>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Концентрические круги на чешуйках луковиц</w:t>
      </w:r>
    </w:p>
    <w:p w:rsidR="00091DA5" w:rsidRDefault="00091DA5" w:rsidP="00091DA5">
      <w:pPr>
        <w:spacing w:after="0" w:line="240" w:lineRule="auto"/>
        <w:ind w:left="420"/>
        <w:rPr>
          <w:rFonts w:ascii="Times New Roman" w:hAnsi="Times New Roman" w:cs="Times New Roman"/>
          <w:sz w:val="28"/>
          <w:szCs w:val="28"/>
        </w:rPr>
      </w:pPr>
    </w:p>
    <w:p w:rsidR="00091DA5" w:rsidRDefault="00091DA5" w:rsidP="00091DA5">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Способов лечения пока не существует. Поэтому лучшей защитой является профилактика заболевания.</w:t>
      </w:r>
    </w:p>
    <w:p w:rsidR="00A556B7" w:rsidRDefault="00091DA5" w:rsidP="00A556B7">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Вирусы распространяются во всех тканях и клетках за исключением быстрорастущих точек роста – меристемы, куда они не могут быстро добраться, поэтому в лабораторных условиях они не могут быстро добраться, поэтому в лабораторных условиях меристемная культура ткани даёт возможность вырастить здоровые растения. </w:t>
      </w:r>
      <w:r w:rsidR="00A556B7">
        <w:rPr>
          <w:rFonts w:ascii="Times New Roman" w:hAnsi="Times New Roman" w:cs="Times New Roman"/>
          <w:sz w:val="28"/>
          <w:szCs w:val="28"/>
        </w:rPr>
        <w:t>Частичное оздоровление бульбоносных сортов возможно с помощью стеблевых почколуковичек (бульбочек).</w:t>
      </w:r>
    </w:p>
    <w:p w:rsidR="00A556B7" w:rsidRDefault="00A556B7" w:rsidP="00A556B7">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Переносчиками вирусов является тля и другие сосущие насекомые, борьба с которыми помогает снизить заболеваемость. К мерам профилактики относится так же тщательная прополка и удаление сорняков, на которых сохраняются вирусы. И наконец, придётся уничтожить растения с внешними признаками заболевания. </w:t>
      </w:r>
    </w:p>
    <w:p w:rsidR="00A556B7" w:rsidRDefault="00A556B7" w:rsidP="00050203">
      <w:pPr>
        <w:spacing w:after="0" w:line="240" w:lineRule="auto"/>
        <w:ind w:left="420"/>
        <w:rPr>
          <w:rFonts w:ascii="Times New Roman" w:hAnsi="Times New Roman" w:cs="Times New Roman"/>
          <w:sz w:val="28"/>
          <w:szCs w:val="28"/>
        </w:rPr>
      </w:pPr>
      <w:r>
        <w:rPr>
          <w:rFonts w:ascii="Times New Roman" w:hAnsi="Times New Roman" w:cs="Times New Roman"/>
          <w:sz w:val="28"/>
          <w:szCs w:val="28"/>
        </w:rPr>
        <w:lastRenderedPageBreak/>
        <w:t xml:space="preserve">       Отчасти решить эту проблему можно, ес</w:t>
      </w:r>
      <w:r w:rsidR="00050203">
        <w:rPr>
          <w:rFonts w:ascii="Times New Roman" w:hAnsi="Times New Roman" w:cs="Times New Roman"/>
          <w:sz w:val="28"/>
          <w:szCs w:val="28"/>
        </w:rPr>
        <w:t xml:space="preserve">ли подобрать устойчивые сорта. </w:t>
      </w:r>
      <w:r>
        <w:rPr>
          <w:rFonts w:ascii="Times New Roman" w:hAnsi="Times New Roman" w:cs="Times New Roman"/>
          <w:sz w:val="28"/>
          <w:szCs w:val="28"/>
        </w:rPr>
        <w:t xml:space="preserve">Американские селекционеры считают наиболее устойчивыми к вирусам гибриды лилий Давида, даурской, Коннектиут-гибриды. Повышенная устойчивость выявлена у многих Трубчатых и Восточных гибридов </w:t>
      </w:r>
      <w:r w:rsidR="00F437D1">
        <w:rPr>
          <w:rFonts w:ascii="Times New Roman" w:hAnsi="Times New Roman" w:cs="Times New Roman"/>
          <w:sz w:val="28"/>
          <w:szCs w:val="28"/>
        </w:rPr>
        <w:t>–</w:t>
      </w:r>
      <w:r>
        <w:rPr>
          <w:rFonts w:ascii="Times New Roman" w:hAnsi="Times New Roman" w:cs="Times New Roman"/>
          <w:sz w:val="28"/>
          <w:szCs w:val="28"/>
        </w:rPr>
        <w:t xml:space="preserve"> </w:t>
      </w:r>
      <w:r w:rsidR="00F437D1" w:rsidRPr="00F437D1">
        <w:rPr>
          <w:rFonts w:ascii="Times New Roman" w:hAnsi="Times New Roman" w:cs="Times New Roman"/>
          <w:sz w:val="28"/>
          <w:szCs w:val="28"/>
        </w:rPr>
        <w:t>‘</w:t>
      </w:r>
      <w:r w:rsidR="00F437D1">
        <w:rPr>
          <w:rFonts w:ascii="Times New Roman" w:hAnsi="Times New Roman" w:cs="Times New Roman"/>
          <w:sz w:val="28"/>
          <w:szCs w:val="28"/>
        </w:rPr>
        <w:t>Пинк Перфекшн</w:t>
      </w:r>
      <w:r w:rsidR="00F437D1" w:rsidRPr="00F437D1">
        <w:rPr>
          <w:rFonts w:ascii="Times New Roman" w:hAnsi="Times New Roman" w:cs="Times New Roman"/>
          <w:sz w:val="28"/>
          <w:szCs w:val="28"/>
        </w:rPr>
        <w:t>’ ‘</w:t>
      </w:r>
      <w:r w:rsidR="00F437D1">
        <w:rPr>
          <w:rFonts w:ascii="Times New Roman" w:hAnsi="Times New Roman" w:cs="Times New Roman"/>
          <w:sz w:val="28"/>
          <w:szCs w:val="28"/>
        </w:rPr>
        <w:t>Голден Сплендор</w:t>
      </w:r>
      <w:r w:rsidR="00F437D1" w:rsidRPr="00F437D1">
        <w:rPr>
          <w:rFonts w:ascii="Times New Roman" w:hAnsi="Times New Roman" w:cs="Times New Roman"/>
          <w:sz w:val="28"/>
          <w:szCs w:val="28"/>
        </w:rPr>
        <w:t>’</w:t>
      </w:r>
      <w:r w:rsidR="00F437D1">
        <w:rPr>
          <w:rFonts w:ascii="Times New Roman" w:hAnsi="Times New Roman" w:cs="Times New Roman"/>
          <w:sz w:val="28"/>
          <w:szCs w:val="28"/>
        </w:rPr>
        <w:t>,</w:t>
      </w:r>
      <w:r w:rsidR="00F437D1" w:rsidRPr="00F437D1">
        <w:rPr>
          <w:rFonts w:ascii="Times New Roman" w:hAnsi="Times New Roman" w:cs="Times New Roman"/>
          <w:sz w:val="28"/>
          <w:szCs w:val="28"/>
        </w:rPr>
        <w:t xml:space="preserve"> ‘</w:t>
      </w:r>
      <w:r w:rsidR="00F437D1">
        <w:rPr>
          <w:rFonts w:ascii="Times New Roman" w:hAnsi="Times New Roman" w:cs="Times New Roman"/>
          <w:sz w:val="28"/>
          <w:szCs w:val="28"/>
        </w:rPr>
        <w:t>Блэк Бьюти</w:t>
      </w:r>
      <w:r w:rsidR="00F437D1" w:rsidRPr="00F437D1">
        <w:rPr>
          <w:rFonts w:ascii="Times New Roman" w:hAnsi="Times New Roman" w:cs="Times New Roman"/>
          <w:sz w:val="28"/>
          <w:szCs w:val="28"/>
        </w:rPr>
        <w:t>’</w:t>
      </w:r>
      <w:r w:rsidR="00F437D1">
        <w:rPr>
          <w:rFonts w:ascii="Times New Roman" w:hAnsi="Times New Roman" w:cs="Times New Roman"/>
          <w:sz w:val="28"/>
          <w:szCs w:val="28"/>
        </w:rPr>
        <w:t>,</w:t>
      </w:r>
      <w:r w:rsidR="00F437D1" w:rsidRPr="00F437D1">
        <w:rPr>
          <w:rFonts w:ascii="Times New Roman" w:hAnsi="Times New Roman" w:cs="Times New Roman"/>
          <w:sz w:val="28"/>
          <w:szCs w:val="28"/>
        </w:rPr>
        <w:t xml:space="preserve"> ‘</w:t>
      </w:r>
      <w:r w:rsidR="00F437D1">
        <w:rPr>
          <w:rFonts w:ascii="Times New Roman" w:hAnsi="Times New Roman" w:cs="Times New Roman"/>
          <w:sz w:val="28"/>
          <w:szCs w:val="28"/>
        </w:rPr>
        <w:t>Аллегрэ</w:t>
      </w:r>
      <w:r w:rsidR="00F437D1" w:rsidRPr="00F437D1">
        <w:rPr>
          <w:rFonts w:ascii="Times New Roman" w:hAnsi="Times New Roman" w:cs="Times New Roman"/>
          <w:sz w:val="28"/>
          <w:szCs w:val="28"/>
        </w:rPr>
        <w:t>’</w:t>
      </w:r>
      <w:r w:rsidR="00F437D1">
        <w:rPr>
          <w:rFonts w:ascii="Times New Roman" w:hAnsi="Times New Roman" w:cs="Times New Roman"/>
          <w:sz w:val="28"/>
          <w:szCs w:val="28"/>
        </w:rPr>
        <w:t>, лилии королевской. Не обнаружены вирусы у лилий кудреватой и Хансона.</w:t>
      </w:r>
    </w:p>
    <w:p w:rsidR="00F437D1" w:rsidRDefault="00050203" w:rsidP="00A556B7">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Семенное размножение способствует оздоровлению растений, так как в семена вирусы не попадают. Поэтому наиболее свободными от вирусов являются новые гибридные растения, а так же сеянцы, полученные при семенном размножении.</w:t>
      </w:r>
    </w:p>
    <w:p w:rsidR="00050203" w:rsidRDefault="00050203" w:rsidP="00A556B7">
      <w:pPr>
        <w:spacing w:after="0" w:line="240" w:lineRule="auto"/>
        <w:ind w:left="420"/>
        <w:rPr>
          <w:rFonts w:ascii="Times New Roman" w:hAnsi="Times New Roman" w:cs="Times New Roman"/>
          <w:sz w:val="28"/>
          <w:szCs w:val="28"/>
        </w:rPr>
      </w:pPr>
      <w:r w:rsidRPr="00050203">
        <w:rPr>
          <w:rFonts w:ascii="Times New Roman" w:hAnsi="Times New Roman" w:cs="Times New Roman"/>
          <w:b/>
          <w:sz w:val="28"/>
          <w:szCs w:val="28"/>
        </w:rPr>
        <w:t xml:space="preserve">       </w:t>
      </w:r>
      <w:r w:rsidRPr="00050203">
        <w:rPr>
          <w:rFonts w:ascii="Times New Roman" w:hAnsi="Times New Roman" w:cs="Times New Roman"/>
          <w:b/>
          <w:i/>
          <w:sz w:val="28"/>
          <w:szCs w:val="28"/>
        </w:rPr>
        <w:t>Ботритиоз</w:t>
      </w:r>
      <w:r>
        <w:rPr>
          <w:rFonts w:ascii="Times New Roman" w:hAnsi="Times New Roman" w:cs="Times New Roman"/>
          <w:i/>
          <w:sz w:val="28"/>
          <w:szCs w:val="28"/>
        </w:rPr>
        <w:t xml:space="preserve"> – </w:t>
      </w:r>
      <w:r>
        <w:rPr>
          <w:rFonts w:ascii="Times New Roman" w:hAnsi="Times New Roman" w:cs="Times New Roman"/>
          <w:sz w:val="28"/>
          <w:szCs w:val="28"/>
        </w:rPr>
        <w:t>болезнь надземной части растения, вызываемая грибами ботритис (</w:t>
      </w:r>
      <w:r>
        <w:rPr>
          <w:rFonts w:ascii="Times New Roman" w:hAnsi="Times New Roman" w:cs="Times New Roman"/>
          <w:sz w:val="28"/>
          <w:szCs w:val="28"/>
          <w:lang w:val="en-US"/>
        </w:rPr>
        <w:t>Botrytis</w:t>
      </w:r>
      <w:r w:rsidRPr="00050203">
        <w:rPr>
          <w:rFonts w:ascii="Times New Roman" w:hAnsi="Times New Roman" w:cs="Times New Roman"/>
          <w:sz w:val="28"/>
          <w:szCs w:val="28"/>
        </w:rPr>
        <w:t xml:space="preserve"> </w:t>
      </w:r>
      <w:r>
        <w:rPr>
          <w:rFonts w:ascii="Times New Roman" w:hAnsi="Times New Roman" w:cs="Times New Roman"/>
          <w:sz w:val="28"/>
          <w:szCs w:val="28"/>
          <w:lang w:val="en-US"/>
        </w:rPr>
        <w:t>elliptica</w:t>
      </w:r>
      <w:r>
        <w:rPr>
          <w:rFonts w:ascii="Times New Roman" w:hAnsi="Times New Roman" w:cs="Times New Roman"/>
          <w:sz w:val="28"/>
          <w:szCs w:val="28"/>
        </w:rPr>
        <w:t xml:space="preserve">). На листьях появляются белые пятна, которые темнеют, увеличиваются и при благоприятных условиях – высокой влажности, повышенной температуре воздуха -  поражают листья, иногда цветы и семенные коробочки. Болезнь не поражает луковицы, и в следующем году вырастают нормальные растения, если поражение не было очень ранним и сильным. </w:t>
      </w:r>
    </w:p>
    <w:p w:rsidR="007C5DDC" w:rsidRDefault="00050203" w:rsidP="007C5DDC">
      <w:pPr>
        <w:spacing w:after="0" w:line="240" w:lineRule="auto"/>
        <w:ind w:left="420"/>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 xml:space="preserve">Меры борьбы. </w:t>
      </w:r>
      <w:r w:rsidRPr="00050203">
        <w:rPr>
          <w:rFonts w:ascii="Times New Roman" w:hAnsi="Times New Roman" w:cs="Times New Roman"/>
          <w:sz w:val="28"/>
          <w:szCs w:val="28"/>
        </w:rPr>
        <w:t>Пораженные</w:t>
      </w:r>
      <w:r>
        <w:rPr>
          <w:rFonts w:ascii="Times New Roman" w:hAnsi="Times New Roman" w:cs="Times New Roman"/>
          <w:sz w:val="28"/>
          <w:szCs w:val="28"/>
        </w:rPr>
        <w:t xml:space="preserve"> листья удалите. Обработайте растения химикатами: бордоской жидкостью, хлорокисью меди и </w:t>
      </w:r>
      <w:r w:rsidR="007C5DDC">
        <w:rPr>
          <w:rFonts w:ascii="Times New Roman" w:hAnsi="Times New Roman" w:cs="Times New Roman"/>
          <w:sz w:val="28"/>
          <w:szCs w:val="28"/>
        </w:rPr>
        <w:t xml:space="preserve">другими препаратами, если заболевание в самом начале. Распространившуюся болезнь остановить уже не удаётся. В конце сезона обязательно срежьте и сожгите стебли, но не смешивайте их с компостом. </w:t>
      </w:r>
    </w:p>
    <w:p w:rsidR="007C5DDC" w:rsidRDefault="007C5DDC" w:rsidP="007C5DDC">
      <w:pPr>
        <w:spacing w:after="0" w:line="240" w:lineRule="auto"/>
        <w:ind w:left="42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Сдерживают распространение заболевания посадка растений, регулярная борьба с сорняками. </w:t>
      </w:r>
    </w:p>
    <w:p w:rsidR="007C5DDC" w:rsidRDefault="007C5DDC" w:rsidP="007C5DDC">
      <w:pPr>
        <w:spacing w:after="0" w:line="240" w:lineRule="auto"/>
        <w:ind w:left="420"/>
        <w:rPr>
          <w:rFonts w:ascii="Times New Roman" w:hAnsi="Times New Roman" w:cs="Times New Roman"/>
          <w:sz w:val="28"/>
          <w:szCs w:val="28"/>
        </w:rPr>
      </w:pPr>
    </w:p>
    <w:p w:rsidR="007C5DDC" w:rsidRDefault="007C5DDC" w:rsidP="007C5DDC">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Фузариоз</w:t>
      </w:r>
      <w:r>
        <w:rPr>
          <w:rFonts w:ascii="Times New Roman" w:hAnsi="Times New Roman" w:cs="Times New Roman"/>
          <w:sz w:val="28"/>
          <w:szCs w:val="28"/>
        </w:rPr>
        <w:t xml:space="preserve"> – грибное заболевание . Гриб фузариум </w:t>
      </w:r>
      <w:r w:rsidRPr="007C5DDC">
        <w:rPr>
          <w:rFonts w:ascii="Times New Roman" w:hAnsi="Times New Roman" w:cs="Times New Roman"/>
          <w:sz w:val="28"/>
          <w:szCs w:val="28"/>
        </w:rPr>
        <w:t>(</w:t>
      </w:r>
      <w:r>
        <w:rPr>
          <w:rFonts w:ascii="Times New Roman" w:hAnsi="Times New Roman" w:cs="Times New Roman"/>
          <w:sz w:val="28"/>
          <w:szCs w:val="28"/>
          <w:lang w:val="en-US"/>
        </w:rPr>
        <w:t>Fusarium</w:t>
      </w:r>
      <w:r>
        <w:rPr>
          <w:rFonts w:ascii="Times New Roman" w:hAnsi="Times New Roman" w:cs="Times New Roman"/>
          <w:sz w:val="28"/>
          <w:szCs w:val="28"/>
        </w:rPr>
        <w:t xml:space="preserve"> </w:t>
      </w:r>
      <w:r>
        <w:rPr>
          <w:rFonts w:ascii="Times New Roman" w:hAnsi="Times New Roman" w:cs="Times New Roman"/>
          <w:sz w:val="28"/>
          <w:szCs w:val="28"/>
          <w:lang w:val="en-US"/>
        </w:rPr>
        <w:t>oxysporum</w:t>
      </w:r>
      <w:r w:rsidRPr="007C5DDC">
        <w:rPr>
          <w:rFonts w:ascii="Times New Roman" w:hAnsi="Times New Roman" w:cs="Times New Roman"/>
          <w:sz w:val="28"/>
          <w:szCs w:val="28"/>
        </w:rPr>
        <w:t xml:space="preserve">) </w:t>
      </w:r>
      <w:r>
        <w:rPr>
          <w:rFonts w:ascii="Times New Roman" w:hAnsi="Times New Roman" w:cs="Times New Roman"/>
          <w:sz w:val="28"/>
          <w:szCs w:val="28"/>
        </w:rPr>
        <w:t>сохраняется в почве, поражает чешуйки луковицы.</w:t>
      </w:r>
    </w:p>
    <w:p w:rsidR="007C5DDC" w:rsidRDefault="007C5DDC" w:rsidP="007C5DDC">
      <w:pPr>
        <w:spacing w:after="0" w:line="240" w:lineRule="auto"/>
        <w:ind w:left="420"/>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 xml:space="preserve">Основания чушуек покрываются коричневой гнилью. Болезнь быстро распространяется </w:t>
      </w:r>
      <w:r w:rsidR="009C09DD">
        <w:rPr>
          <w:rFonts w:ascii="Times New Roman" w:hAnsi="Times New Roman" w:cs="Times New Roman"/>
          <w:sz w:val="28"/>
          <w:szCs w:val="28"/>
        </w:rPr>
        <w:t>спорами, может сохраниться в земле до трёх лет. Стремительно распространяется в жаркую влажную погоду, на переувлажнённых тяжёлых почвах.</w:t>
      </w:r>
    </w:p>
    <w:p w:rsidR="00056C20" w:rsidRDefault="00056C20" w:rsidP="007C5DDC">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Меры борьбы. </w:t>
      </w:r>
      <w:r>
        <w:rPr>
          <w:rFonts w:ascii="Times New Roman" w:hAnsi="Times New Roman" w:cs="Times New Roman"/>
          <w:sz w:val="28"/>
          <w:szCs w:val="28"/>
        </w:rPr>
        <w:t>Здоровые луковицы перед посадкой обработайте раствором вапама, бенлата. Другие химикаты применяйте с осторожностью, по рекомендации местных органов защиты или специалистов, владеющих информацией о допустимости применения того или иного химиката на сегодня. Списки рекомендуемых химикатов публикуются в журналах «Защита растений» и «Приусадебное хозяйство».</w:t>
      </w:r>
    </w:p>
    <w:p w:rsidR="00056C20" w:rsidRDefault="00056C20" w:rsidP="007C5DDC">
      <w:pPr>
        <w:spacing w:after="0" w:line="240" w:lineRule="auto"/>
        <w:ind w:left="42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Высаживайте луковицы на хорошо дренируемые почвы, контролируйте влажность почвы, ограничивайте применение азотных и органических удобрений, подщелачивайте очень кислые почвы, ведите борьбу с грызунами и насекомыми, повреждающими луковицы.</w:t>
      </w:r>
    </w:p>
    <w:p w:rsidR="00056C20" w:rsidRDefault="00056C20" w:rsidP="007C5DDC">
      <w:pPr>
        <w:spacing w:after="0" w:line="240" w:lineRule="auto"/>
        <w:ind w:left="420"/>
        <w:rPr>
          <w:rFonts w:ascii="Times New Roman" w:hAnsi="Times New Roman" w:cs="Times New Roman"/>
          <w:sz w:val="28"/>
          <w:szCs w:val="28"/>
        </w:rPr>
      </w:pPr>
      <w:r>
        <w:rPr>
          <w:rFonts w:ascii="Times New Roman" w:hAnsi="Times New Roman" w:cs="Times New Roman"/>
          <w:sz w:val="28"/>
          <w:szCs w:val="28"/>
        </w:rPr>
        <w:lastRenderedPageBreak/>
        <w:t xml:space="preserve">       Из вредителей</w:t>
      </w:r>
      <w:r w:rsidR="00763C61">
        <w:rPr>
          <w:rFonts w:ascii="Times New Roman" w:hAnsi="Times New Roman" w:cs="Times New Roman"/>
          <w:sz w:val="28"/>
          <w:szCs w:val="28"/>
        </w:rPr>
        <w:t xml:space="preserve"> лилий наиболее опасны тля, лили</w:t>
      </w:r>
      <w:r>
        <w:rPr>
          <w:rFonts w:ascii="Times New Roman" w:hAnsi="Times New Roman" w:cs="Times New Roman"/>
          <w:sz w:val="28"/>
          <w:szCs w:val="28"/>
        </w:rPr>
        <w:t>евый жук, корневой клещ. Защищая лилии от тли, опрыскивайте ра</w:t>
      </w:r>
      <w:r w:rsidR="00763C61">
        <w:rPr>
          <w:rFonts w:ascii="Times New Roman" w:hAnsi="Times New Roman" w:cs="Times New Roman"/>
          <w:sz w:val="28"/>
          <w:szCs w:val="28"/>
        </w:rPr>
        <w:t xml:space="preserve">стения 0,2 – 0,3%-ным карбофосом, ровикуртом, инта-виром и другими инсектицидами, рекомендуемыми службой защиты растений. А лучше настоями растений – пиретрума, табака, луковой шелухи, ботвы картофеля, которые безвредны для человека и животных, но защищают лилии от мелких насекомых. </w:t>
      </w:r>
    </w:p>
    <w:p w:rsidR="00763C61" w:rsidRDefault="00763C61" w:rsidP="007C5DDC">
      <w:pPr>
        <w:spacing w:after="0" w:line="240" w:lineRule="auto"/>
        <w:ind w:left="420"/>
        <w:rPr>
          <w:rFonts w:ascii="Times New Roman" w:hAnsi="Times New Roman" w:cs="Times New Roman"/>
          <w:sz w:val="28"/>
          <w:szCs w:val="28"/>
        </w:rPr>
      </w:pPr>
    </w:p>
    <w:p w:rsidR="00763C61" w:rsidRDefault="00763C61" w:rsidP="007C5DDC">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Лилиевый жук</w:t>
      </w:r>
      <w:r>
        <w:rPr>
          <w:rFonts w:ascii="Times New Roman" w:hAnsi="Times New Roman" w:cs="Times New Roman"/>
          <w:sz w:val="28"/>
          <w:szCs w:val="28"/>
        </w:rPr>
        <w:t xml:space="preserve"> называют в народе «пожарником» за ярко-красную окраску.</w:t>
      </w:r>
    </w:p>
    <w:p w:rsidR="00763C61" w:rsidRDefault="00763C61" w:rsidP="007C5DDC">
      <w:pPr>
        <w:spacing w:after="0" w:line="240" w:lineRule="auto"/>
        <w:ind w:left="420"/>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 xml:space="preserve">По характеру повреждений и вредоносности его можно сравнить с колорадским жуком. Лилиевый жук и его грязно-жёлтые личинки питаются листьями лилий и некоторых растений семейства лилейных. Особенно прожорливы личинки. Яйцекладки размещаются на нижней поверхности листьев. </w:t>
      </w:r>
    </w:p>
    <w:p w:rsidR="00056C20" w:rsidRDefault="00763C61" w:rsidP="00763C61">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Меры борьбы. </w:t>
      </w:r>
      <w:r>
        <w:rPr>
          <w:rFonts w:ascii="Times New Roman" w:hAnsi="Times New Roman" w:cs="Times New Roman"/>
          <w:sz w:val="28"/>
          <w:szCs w:val="28"/>
        </w:rPr>
        <w:t xml:space="preserve">Для защиты лилий используют ручной сбор жука и регулярные химические опрыскивания любыми системными и контактными ядами, например инта-виром. </w:t>
      </w:r>
    </w:p>
    <w:p w:rsidR="00763C61" w:rsidRDefault="00763C61" w:rsidP="00763C61">
      <w:pPr>
        <w:spacing w:after="0" w:line="240" w:lineRule="auto"/>
        <w:ind w:left="420"/>
        <w:rPr>
          <w:rFonts w:ascii="Times New Roman" w:hAnsi="Times New Roman" w:cs="Times New Roman"/>
          <w:sz w:val="28"/>
          <w:szCs w:val="28"/>
        </w:rPr>
      </w:pPr>
    </w:p>
    <w:p w:rsidR="00763C61" w:rsidRDefault="00763C61" w:rsidP="00763C61">
      <w:pPr>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Корневой луковичный клещ </w:t>
      </w:r>
      <w:r>
        <w:rPr>
          <w:rFonts w:ascii="Times New Roman" w:hAnsi="Times New Roman" w:cs="Times New Roman"/>
          <w:sz w:val="28"/>
          <w:szCs w:val="28"/>
        </w:rPr>
        <w:t>длиной около 1 мм, светло-жёлтый, блестящий. Поселяется у основания луковицы – на её донце и высасывает сок из чешуек, приводя к гибели луковицы.</w:t>
      </w:r>
    </w:p>
    <w:p w:rsidR="00763C61" w:rsidRDefault="00763C61" w:rsidP="00763C61">
      <w:pPr>
        <w:spacing w:after="0" w:line="240" w:lineRule="auto"/>
        <w:ind w:left="420"/>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 xml:space="preserve">Меры борьбы. </w:t>
      </w:r>
      <w:r w:rsidR="003D3580">
        <w:rPr>
          <w:rFonts w:ascii="Times New Roman" w:hAnsi="Times New Roman" w:cs="Times New Roman"/>
          <w:sz w:val="28"/>
          <w:szCs w:val="28"/>
        </w:rPr>
        <w:t xml:space="preserve">Погрузите луковицы в воду с температурой 44 градуса Цельсия на один час, опудрите его «серным цветом», уничтожьте сильно поражённые луковицы. </w:t>
      </w:r>
    </w:p>
    <w:p w:rsidR="003D3580" w:rsidRDefault="003D3580" w:rsidP="00763C61">
      <w:pPr>
        <w:spacing w:after="0" w:line="240" w:lineRule="auto"/>
        <w:ind w:left="420"/>
        <w:rPr>
          <w:rFonts w:ascii="Times New Roman" w:hAnsi="Times New Roman" w:cs="Times New Roman"/>
          <w:sz w:val="28"/>
          <w:szCs w:val="28"/>
        </w:rPr>
      </w:pPr>
    </w:p>
    <w:p w:rsidR="003D3580" w:rsidRDefault="003D3580" w:rsidP="00763C61">
      <w:pPr>
        <w:spacing w:after="0" w:line="240" w:lineRule="auto"/>
        <w:ind w:left="42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Защищая растения от вредителей и болезней, цветоводы-любители всё реже применяют химическую обработку, а отдают предпочтение механическим и биологическим мерам. </w:t>
      </w:r>
    </w:p>
    <w:p w:rsidR="003D3580" w:rsidRDefault="003D3580" w:rsidP="00763C61">
      <w:pPr>
        <w:spacing w:after="0" w:line="240" w:lineRule="auto"/>
        <w:ind w:left="420"/>
        <w:rPr>
          <w:rFonts w:ascii="Times New Roman" w:hAnsi="Times New Roman" w:cs="Times New Roman"/>
          <w:sz w:val="28"/>
          <w:szCs w:val="28"/>
        </w:rPr>
      </w:pPr>
    </w:p>
    <w:p w:rsidR="005A1124" w:rsidRDefault="005A1124" w:rsidP="00763C61">
      <w:pPr>
        <w:spacing w:after="0" w:line="240" w:lineRule="auto"/>
        <w:ind w:left="420"/>
        <w:rPr>
          <w:rFonts w:ascii="Times New Roman" w:hAnsi="Times New Roman" w:cs="Times New Roman"/>
          <w:sz w:val="28"/>
          <w:szCs w:val="28"/>
        </w:rPr>
      </w:pPr>
    </w:p>
    <w:p w:rsidR="005A1124" w:rsidRDefault="005A1124" w:rsidP="00763C61">
      <w:pPr>
        <w:spacing w:after="0" w:line="240" w:lineRule="auto"/>
        <w:ind w:left="420"/>
        <w:rPr>
          <w:rFonts w:ascii="Times New Roman" w:hAnsi="Times New Roman" w:cs="Times New Roman"/>
          <w:sz w:val="28"/>
          <w:szCs w:val="28"/>
        </w:rPr>
      </w:pPr>
    </w:p>
    <w:p w:rsidR="003D3580" w:rsidRPr="00B72E83" w:rsidRDefault="003D3580" w:rsidP="003D3580">
      <w:pPr>
        <w:pStyle w:val="a3"/>
        <w:numPr>
          <w:ilvl w:val="1"/>
          <w:numId w:val="1"/>
        </w:numPr>
        <w:spacing w:after="0" w:line="240" w:lineRule="auto"/>
        <w:rPr>
          <w:rFonts w:ascii="Times New Roman" w:hAnsi="Times New Roman" w:cs="Times New Roman"/>
          <w:b/>
          <w:sz w:val="28"/>
          <w:szCs w:val="28"/>
        </w:rPr>
      </w:pPr>
      <w:r w:rsidRPr="00B72E83">
        <w:rPr>
          <w:rFonts w:ascii="Times New Roman" w:hAnsi="Times New Roman" w:cs="Times New Roman"/>
          <w:b/>
          <w:sz w:val="28"/>
          <w:szCs w:val="28"/>
        </w:rPr>
        <w:t>Садовая классификация лилий.</w:t>
      </w:r>
    </w:p>
    <w:p w:rsidR="00FF3D68" w:rsidRDefault="003D3580" w:rsidP="00FF3D68">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В современном цветоводстве с большим успехом используют </w:t>
      </w:r>
      <w:r w:rsidR="00FF3D68">
        <w:rPr>
          <w:rFonts w:ascii="Times New Roman" w:hAnsi="Times New Roman" w:cs="Times New Roman"/>
          <w:sz w:val="28"/>
          <w:szCs w:val="28"/>
        </w:rPr>
        <w:t>как нежные, грациозные, видовые, так и яркие разнообразные сортовые лилии. Селекционеры всего мира приложили немало усилий для выведения сортов с хорошей зимостойкостью и повышенной сопротивляемостью к заболеваниям. Путём скрещивания различных видов и сортов лилий получено много гибридов.</w:t>
      </w:r>
    </w:p>
    <w:p w:rsidR="00BE598C" w:rsidRDefault="00FF3D68" w:rsidP="00BE598C">
      <w:pPr>
        <w:pStyle w:val="a3"/>
        <w:spacing w:after="0" w:line="240" w:lineRule="auto"/>
        <w:ind w:left="420"/>
        <w:rPr>
          <w:rFonts w:ascii="Times New Roman" w:hAnsi="Times New Roman" w:cs="Times New Roman"/>
          <w:sz w:val="28"/>
          <w:szCs w:val="28"/>
        </w:rPr>
      </w:pPr>
      <w:r>
        <w:rPr>
          <w:rFonts w:ascii="Times New Roman" w:hAnsi="Times New Roman" w:cs="Times New Roman"/>
          <w:sz w:val="28"/>
          <w:szCs w:val="28"/>
        </w:rPr>
        <w:t xml:space="preserve">       Сейчас в мире известно более 3000 сортов. Большое разнообразие потребовало их систематизации. Согласно Международной классификации лилий (1997 г.) все сорта отнесены к восьми разделам,  в 9-й раздел входят дикорастущие</w:t>
      </w:r>
      <w:r w:rsidR="00BE598C">
        <w:rPr>
          <w:rFonts w:ascii="Times New Roman" w:hAnsi="Times New Roman" w:cs="Times New Roman"/>
          <w:sz w:val="28"/>
          <w:szCs w:val="28"/>
        </w:rPr>
        <w:t xml:space="preserve"> виды лилий и их разновидности.</w:t>
      </w:r>
    </w:p>
    <w:p w:rsidR="00BE598C" w:rsidRDefault="00BE598C" w:rsidP="00BE598C">
      <w:pPr>
        <w:pStyle w:val="a3"/>
        <w:spacing w:after="0" w:line="240" w:lineRule="auto"/>
        <w:ind w:left="420"/>
        <w:rPr>
          <w:rFonts w:ascii="Times New Roman" w:hAnsi="Times New Roman" w:cs="Times New Roman"/>
          <w:sz w:val="28"/>
          <w:szCs w:val="28"/>
        </w:rPr>
      </w:pPr>
    </w:p>
    <w:p w:rsidR="00BE598C" w:rsidRDefault="00BE598C" w:rsidP="00BE598C">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hAnsi="Times New Roman" w:cs="Times New Roman"/>
          <w:sz w:val="28"/>
          <w:szCs w:val="28"/>
        </w:rPr>
        <w:lastRenderedPageBreak/>
        <w:t xml:space="preserve">       </w:t>
      </w:r>
      <w:r w:rsidR="00E069A8" w:rsidRPr="00DC3BD9">
        <w:rPr>
          <w:rFonts w:ascii="Times New Roman" w:eastAsia="Times New Roman" w:hAnsi="Times New Roman" w:cs="Times New Roman"/>
          <w:b/>
          <w:color w:val="070707"/>
          <w:kern w:val="36"/>
          <w:sz w:val="28"/>
          <w:szCs w:val="28"/>
          <w:lang w:eastAsia="ru-RU"/>
        </w:rPr>
        <w:t xml:space="preserve">Азиатские гибриды. </w:t>
      </w:r>
      <w:r w:rsidR="00E069A8" w:rsidRPr="00DC3BD9">
        <w:rPr>
          <w:rFonts w:ascii="Times New Roman" w:eastAsia="Times New Roman" w:hAnsi="Times New Roman" w:cs="Times New Roman"/>
          <w:color w:val="070707"/>
          <w:kern w:val="36"/>
          <w:sz w:val="28"/>
          <w:szCs w:val="28"/>
          <w:lang w:eastAsia="ru-RU"/>
        </w:rPr>
        <w:t>Происходят от восточно-азиатских видов – лилии бульбоносной , лилии даурской (пенсельванская), лилии поникающей, лилии приятной, лилии тигровой и некоторых других. Это самые многочисленные, популярные, неприхотливые</w:t>
      </w:r>
      <w:r w:rsidR="00E069A8">
        <w:rPr>
          <w:rFonts w:ascii="Times New Roman" w:eastAsia="Times New Roman" w:hAnsi="Times New Roman" w:cs="Times New Roman"/>
          <w:color w:val="070707"/>
          <w:kern w:val="36"/>
          <w:sz w:val="28"/>
          <w:szCs w:val="28"/>
          <w:lang w:eastAsia="ru-RU"/>
        </w:rPr>
        <w:t xml:space="preserve">, легко и быстро размножающиеся </w:t>
      </w:r>
      <w:r w:rsidR="00E069A8" w:rsidRPr="00DC3BD9">
        <w:rPr>
          <w:rFonts w:ascii="Times New Roman" w:eastAsia="Times New Roman" w:hAnsi="Times New Roman" w:cs="Times New Roman"/>
          <w:color w:val="070707"/>
          <w:kern w:val="36"/>
          <w:sz w:val="28"/>
          <w:szCs w:val="28"/>
          <w:lang w:eastAsia="ru-RU"/>
        </w:rPr>
        <w:t>сорта.</w:t>
      </w:r>
    </w:p>
    <w:p w:rsidR="00BE598C" w:rsidRDefault="00BE598C" w:rsidP="00BE598C">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b/>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Кудреватые гибриды.</w:t>
      </w:r>
      <w:r w:rsidR="00E069A8" w:rsidRPr="00DC3BD9">
        <w:rPr>
          <w:rFonts w:ascii="Times New Roman" w:eastAsia="Times New Roman" w:hAnsi="Times New Roman" w:cs="Times New Roman"/>
          <w:color w:val="070707"/>
          <w:kern w:val="36"/>
          <w:sz w:val="28"/>
          <w:szCs w:val="28"/>
          <w:lang w:eastAsia="ru-RU"/>
        </w:rPr>
        <w:t>К ним относятся лилии происходящие от форм и разновидностей лилии Гансона, лилии кудреватой, лилии  медеоловидной и лилии циндавской. Растения очень декоративны, морозостойки, растут на любых почвах, предпочитая тинистые и полутенистые места.</w:t>
      </w:r>
    </w:p>
    <w:p w:rsidR="00BE598C" w:rsidRDefault="00BE598C" w:rsidP="00BE598C">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b/>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Белоснежные гибриды.</w:t>
      </w:r>
      <w:r w:rsidR="00E069A8" w:rsidRPr="00DC3BD9">
        <w:rPr>
          <w:rFonts w:ascii="Times New Roman" w:eastAsia="Times New Roman" w:hAnsi="Times New Roman" w:cs="Times New Roman"/>
          <w:color w:val="070707"/>
          <w:kern w:val="36"/>
          <w:sz w:val="28"/>
          <w:szCs w:val="28"/>
          <w:lang w:eastAsia="ru-RU"/>
        </w:rPr>
        <w:t xml:space="preserve"> В этот раздел включены сорта, происходящие от видов и сортов: лилии белоснежной, лилии однорбратственной, лилии халцедонской и других, близких к ней европейских видов.Всего сортов около 30, все с красивыми, элегантными, душистими цветками, чисто белой или желтой окраски разных оттенков. Цветки трубчатые или широковоронковидные , в соцветиях до 10 цветков.</w:t>
      </w:r>
    </w:p>
    <w:p w:rsidR="00BE598C" w:rsidRDefault="00BE598C" w:rsidP="00BE598C">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b/>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Американские гибриды.</w:t>
      </w:r>
      <w:r w:rsidR="00E069A8" w:rsidRPr="00DC3BD9">
        <w:rPr>
          <w:rFonts w:ascii="Times New Roman" w:eastAsia="Times New Roman" w:hAnsi="Times New Roman" w:cs="Times New Roman"/>
          <w:color w:val="070707"/>
          <w:kern w:val="36"/>
          <w:sz w:val="28"/>
          <w:szCs w:val="28"/>
          <w:lang w:eastAsia="ru-RU"/>
        </w:rPr>
        <w:t xml:space="preserve"> Сорта получены в результате гибридизации север -американских видов лилий, в том числе лилии леопардовой.Обладая изящными, ярко окрашенными чалмовидными цветками, с экзотическими крупными пятнышками. Эти эффективные растения можно использовать в посадках пейзажного стиля. Пока они незаслуженно мало распространены, так как плохо переносят пересадку, а самое главное- медленно размножаются.</w:t>
      </w:r>
      <w:r>
        <w:rPr>
          <w:rFonts w:ascii="Times New Roman" w:eastAsia="Times New Roman" w:hAnsi="Times New Roman" w:cs="Times New Roman"/>
          <w:color w:val="070707"/>
          <w:kern w:val="36"/>
          <w:sz w:val="28"/>
          <w:szCs w:val="28"/>
          <w:lang w:eastAsia="ru-RU"/>
        </w:rPr>
        <w:t xml:space="preserve"> </w:t>
      </w:r>
    </w:p>
    <w:p w:rsidR="00AE49E5" w:rsidRDefault="00BE598C" w:rsidP="00AE49E5">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b/>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Длинноцветковые   гибриды.</w:t>
      </w:r>
      <w:r w:rsidR="00E069A8" w:rsidRPr="00DC3BD9">
        <w:rPr>
          <w:rFonts w:ascii="Times New Roman" w:eastAsia="Times New Roman" w:hAnsi="Times New Roman" w:cs="Times New Roman"/>
          <w:color w:val="070707"/>
          <w:kern w:val="36"/>
          <w:sz w:val="28"/>
          <w:szCs w:val="28"/>
          <w:lang w:eastAsia="ru-RU"/>
        </w:rPr>
        <w:t>Сорта полученные от лилии длинноцветковой, лилии тайванской, лилии филипинской и др. Эта теплолюбивые растения с очень красивыми, душистыми, в основном белыми цветками.</w:t>
      </w:r>
    </w:p>
    <w:p w:rsidR="00AE49E5" w:rsidRDefault="00AE49E5" w:rsidP="00AE49E5">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b/>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Трубчатые и орлеанские гибриды</w:t>
      </w:r>
      <w:r w:rsidR="00E069A8" w:rsidRPr="00DC3BD9">
        <w:rPr>
          <w:rFonts w:ascii="Times New Roman" w:eastAsia="Times New Roman" w:hAnsi="Times New Roman" w:cs="Times New Roman"/>
          <w:color w:val="070707"/>
          <w:kern w:val="36"/>
          <w:sz w:val="28"/>
          <w:szCs w:val="28"/>
          <w:lang w:eastAsia="ru-RU"/>
        </w:rPr>
        <w:t>. Объединяет большое число популярных сортов полученных от азиатских лилий с трубчатыми цветками ( лилии королевская, лилии Саржента, лилии серно-желтая), а также их гибриды с чалмовидной лилие6й Генри. Это вторая по численности сортов группа после Азиатских гибридов</w:t>
      </w:r>
    </w:p>
    <w:p w:rsidR="00AE49E5" w:rsidRDefault="00AE49E5" w:rsidP="00AE49E5">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ОТ-гибриды.</w:t>
      </w:r>
      <w:r w:rsidR="00E069A8" w:rsidRPr="00DC3BD9">
        <w:rPr>
          <w:rFonts w:ascii="Times New Roman" w:eastAsia="Times New Roman" w:hAnsi="Times New Roman" w:cs="Times New Roman"/>
          <w:color w:val="070707"/>
          <w:kern w:val="36"/>
          <w:sz w:val="28"/>
          <w:szCs w:val="28"/>
          <w:lang w:eastAsia="ru-RU"/>
        </w:rPr>
        <w:t xml:space="preserve"> Одним из достижений в селекции лилий последних лет можно назвать появление большого числа новых сортов ОТ- гибридов, полученных в результате скрещивания между Восточными и Трубчатыми Гибридами. Растения в основном высокорослые, с прочными, крепкими цветоносами. Цветки очень крупные (20-25см), широкочашевидной или воронковидной формы, направленны в верх или в сторону,раз</w:t>
      </w:r>
      <w:r>
        <w:rPr>
          <w:rFonts w:ascii="Times New Roman" w:eastAsia="Times New Roman" w:hAnsi="Times New Roman" w:cs="Times New Roman"/>
          <w:color w:val="070707"/>
          <w:kern w:val="36"/>
          <w:sz w:val="28"/>
          <w:szCs w:val="28"/>
          <w:lang w:eastAsia="ru-RU"/>
        </w:rPr>
        <w:t>ной окраски, с нежным ароматом.</w:t>
      </w:r>
    </w:p>
    <w:p w:rsidR="00AE49E5" w:rsidRDefault="00AE49E5" w:rsidP="00AE49E5">
      <w:pPr>
        <w:pStyle w:val="a3"/>
        <w:spacing w:after="0" w:line="240" w:lineRule="auto"/>
        <w:ind w:left="420"/>
        <w:rPr>
          <w:rFonts w:ascii="Times New Roman" w:eastAsia="Times New Roman" w:hAnsi="Times New Roman" w:cs="Times New Roman"/>
          <w:color w:val="070707"/>
          <w:kern w:val="36"/>
          <w:sz w:val="28"/>
          <w:szCs w:val="28"/>
          <w:lang w:eastAsia="ru-RU"/>
        </w:rPr>
      </w:pPr>
      <w:r>
        <w:rPr>
          <w:rFonts w:ascii="Times New Roman" w:eastAsia="Times New Roman" w:hAnsi="Times New Roman" w:cs="Times New Roman"/>
          <w:b/>
          <w:color w:val="070707"/>
          <w:kern w:val="36"/>
          <w:sz w:val="28"/>
          <w:szCs w:val="28"/>
          <w:lang w:eastAsia="ru-RU"/>
        </w:rPr>
        <w:t xml:space="preserve">       </w:t>
      </w:r>
      <w:r w:rsidR="00E069A8" w:rsidRPr="00DC3BD9">
        <w:rPr>
          <w:rFonts w:ascii="Times New Roman" w:eastAsia="Times New Roman" w:hAnsi="Times New Roman" w:cs="Times New Roman"/>
          <w:b/>
          <w:color w:val="070707"/>
          <w:kern w:val="36"/>
          <w:sz w:val="28"/>
          <w:szCs w:val="28"/>
          <w:lang w:eastAsia="ru-RU"/>
        </w:rPr>
        <w:t>ЛО-гибриды.</w:t>
      </w:r>
      <w:r w:rsidR="00E069A8" w:rsidRPr="00DC3BD9">
        <w:rPr>
          <w:rFonts w:ascii="Times New Roman" w:eastAsia="Times New Roman" w:hAnsi="Times New Roman" w:cs="Times New Roman"/>
          <w:color w:val="070707"/>
          <w:kern w:val="36"/>
          <w:sz w:val="28"/>
          <w:szCs w:val="28"/>
          <w:lang w:eastAsia="ru-RU"/>
        </w:rPr>
        <w:t>Получены в результате скрещивания Длинноцветковых и Восточных гибридов. Цветки короткотрубчатой или воронковидной формы; их окраска в основном белая и розовая различных оттенков, с приятным ароматом.</w:t>
      </w:r>
    </w:p>
    <w:p w:rsidR="00E069A8" w:rsidRPr="00AE49E5" w:rsidRDefault="00AE49E5" w:rsidP="00AE49E5">
      <w:pPr>
        <w:pStyle w:val="a3"/>
        <w:spacing w:after="0" w:line="240" w:lineRule="auto"/>
        <w:ind w:left="420"/>
        <w:rPr>
          <w:rFonts w:ascii="Times New Roman" w:hAnsi="Times New Roman" w:cs="Times New Roman"/>
          <w:sz w:val="28"/>
          <w:szCs w:val="28"/>
        </w:rPr>
      </w:pPr>
      <w:r>
        <w:rPr>
          <w:rFonts w:ascii="Times New Roman" w:eastAsia="Times New Roman" w:hAnsi="Times New Roman" w:cs="Times New Roman"/>
          <w:b/>
          <w:color w:val="070707"/>
          <w:kern w:val="36"/>
          <w:sz w:val="28"/>
          <w:szCs w:val="28"/>
          <w:lang w:eastAsia="ru-RU"/>
        </w:rPr>
        <w:lastRenderedPageBreak/>
        <w:t xml:space="preserve">       </w:t>
      </w:r>
      <w:r w:rsidR="00E069A8" w:rsidRPr="00DC3BD9">
        <w:rPr>
          <w:rFonts w:ascii="Times New Roman" w:eastAsia="Times New Roman" w:hAnsi="Times New Roman" w:cs="Times New Roman"/>
          <w:b/>
          <w:color w:val="070707"/>
          <w:kern w:val="36"/>
          <w:sz w:val="28"/>
          <w:szCs w:val="28"/>
          <w:lang w:eastAsia="ru-RU"/>
        </w:rPr>
        <w:t>АО- гибриды.</w:t>
      </w:r>
      <w:r w:rsidR="00E069A8" w:rsidRPr="00DC3BD9">
        <w:rPr>
          <w:rFonts w:ascii="Times New Roman" w:eastAsia="Times New Roman" w:hAnsi="Times New Roman" w:cs="Times New Roman"/>
          <w:color w:val="070707"/>
          <w:kern w:val="36"/>
          <w:sz w:val="28"/>
          <w:szCs w:val="28"/>
          <w:lang w:eastAsia="ru-RU"/>
        </w:rPr>
        <w:t xml:space="preserve"> Получены от скрещивания Восточных и Азиатских гибридов. Сорта этой группы рекомендуется для выращивания в открытом грунте.</w:t>
      </w:r>
    </w:p>
    <w:p w:rsidR="0047239D" w:rsidRDefault="0047239D" w:rsidP="0047239D">
      <w:pPr>
        <w:pStyle w:val="a3"/>
        <w:spacing w:after="0" w:line="240" w:lineRule="auto"/>
        <w:ind w:left="420"/>
        <w:jc w:val="center"/>
        <w:rPr>
          <w:rFonts w:ascii="Times New Roman" w:hAnsi="Times New Roman" w:cs="Times New Roman"/>
          <w:b/>
          <w:sz w:val="28"/>
          <w:szCs w:val="28"/>
        </w:rPr>
      </w:pPr>
    </w:p>
    <w:p w:rsidR="0047239D" w:rsidRDefault="0047239D" w:rsidP="0047239D">
      <w:pPr>
        <w:pStyle w:val="a3"/>
        <w:spacing w:after="0" w:line="240" w:lineRule="auto"/>
        <w:ind w:left="420"/>
        <w:jc w:val="center"/>
        <w:rPr>
          <w:rFonts w:ascii="Times New Roman" w:hAnsi="Times New Roman" w:cs="Times New Roman"/>
          <w:b/>
          <w:sz w:val="28"/>
          <w:szCs w:val="28"/>
        </w:rPr>
      </w:pPr>
    </w:p>
    <w:p w:rsidR="00E069A8" w:rsidRPr="00E069A8" w:rsidRDefault="00E069A8" w:rsidP="00E069A8">
      <w:pPr>
        <w:spacing w:after="0" w:line="240" w:lineRule="auto"/>
        <w:rPr>
          <w:rFonts w:ascii="Times New Roman" w:hAnsi="Times New Roman" w:cs="Times New Roman"/>
          <w:sz w:val="28"/>
          <w:szCs w:val="28"/>
        </w:rPr>
      </w:pPr>
    </w:p>
    <w:p w:rsidR="002F7C0C" w:rsidRPr="002F7C0C" w:rsidRDefault="002F7C0C" w:rsidP="002F7C0C">
      <w:pPr>
        <w:pStyle w:val="a3"/>
        <w:numPr>
          <w:ilvl w:val="1"/>
          <w:numId w:val="1"/>
        </w:numPr>
        <w:spacing w:after="0" w:line="240" w:lineRule="auto"/>
        <w:rPr>
          <w:rFonts w:ascii="Times New Roman" w:hAnsi="Times New Roman" w:cs="Times New Roman"/>
          <w:sz w:val="28"/>
          <w:szCs w:val="28"/>
        </w:rPr>
      </w:pPr>
      <w:r>
        <w:rPr>
          <w:rFonts w:ascii="Times New Roman" w:hAnsi="Times New Roman" w:cs="Times New Roman"/>
          <w:b/>
          <w:sz w:val="28"/>
          <w:szCs w:val="28"/>
        </w:rPr>
        <w:t>Агротехника выращивания лилий</w:t>
      </w:r>
    </w:p>
    <w:p w:rsidR="002F7C0C" w:rsidRDefault="002F7C0C" w:rsidP="002F7C0C">
      <w:pPr>
        <w:spacing w:after="0" w:line="240" w:lineRule="auto"/>
        <w:ind w:left="142"/>
        <w:rPr>
          <w:rFonts w:ascii="Times New Roman" w:hAnsi="Times New Roman" w:cs="Times New Roman"/>
          <w:b/>
          <w:sz w:val="28"/>
          <w:szCs w:val="28"/>
        </w:rPr>
      </w:pPr>
      <w:r>
        <w:rPr>
          <w:rFonts w:ascii="Times New Roman" w:hAnsi="Times New Roman" w:cs="Times New Roman"/>
          <w:sz w:val="28"/>
          <w:szCs w:val="28"/>
        </w:rPr>
        <w:t xml:space="preserve">             </w:t>
      </w:r>
    </w:p>
    <w:p w:rsidR="002F7C0C" w:rsidRPr="002F7C0C" w:rsidRDefault="002F7C0C" w:rsidP="002F7C0C">
      <w:pPr>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rPr>
        <w:t>Посадка</w:t>
      </w:r>
    </w:p>
    <w:p w:rsidR="002F7C0C" w:rsidRDefault="002F7C0C" w:rsidP="002F7C0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Лилии довольно неприхотливые растения, но для того, чтобы получать ежегодно обильное цветение, необходимо знать и соблюдать агротехнику данной культуры.</w:t>
      </w:r>
    </w:p>
    <w:p w:rsidR="002F7C0C" w:rsidRDefault="002F7C0C" w:rsidP="002F7C0C">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Надо помнить, что эти многолетние растения растут без пересадки в течение 3 – 4 лет. Правильно выбранный и подготовленный участок избавит впоследствии от многих проблем. По отношению к свету лилии можно разделить на те, которые хорошо растут на открытых, солнечных местах (Азиатские, Трубчатые, Орлеанские гибриды и некоторые видовые лилии), и те, которым требуется тень или полутень (лилия кудреватая, лилия Генри). Почти все лилии не выносят застоя влаги, поэтому их лучше сажать на рыхлых, питательных и водопроницаемых почвах. Тяжелые глинистые участки необходимо дренировать и вносить песок, торф, перегной (лучше всего листовой).</w:t>
      </w:r>
    </w:p>
    <w:p w:rsidR="00056C20" w:rsidRDefault="00A7265B" w:rsidP="00AE27E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Азиатские, Американские и Восточные гибриды предпочитают слабокислые почвы и хорошо реагируют на внесение торфа с перегноем. Для лилий, требующих почвы со слабощелочной реакцией (Трубчатые гибриды, лилия белоснежная, лилия Генри, лилия королевская), необходимо сделать известкование. Перед посадкой желательно также внести комплексное удобрение («Кемира» или Гомельское) или смесь азотных, фосфорных и калийных удобрений. Все внесённые органические и минеральные удобрения тщательно перемешивают.</w:t>
      </w:r>
      <w:r w:rsidR="00AE27EC">
        <w:rPr>
          <w:rFonts w:ascii="Times New Roman" w:hAnsi="Times New Roman" w:cs="Times New Roman"/>
          <w:sz w:val="28"/>
          <w:szCs w:val="28"/>
        </w:rPr>
        <w:t xml:space="preserve"> </w:t>
      </w:r>
    </w:p>
    <w:p w:rsidR="00AE27EC" w:rsidRDefault="00AE27EC" w:rsidP="00AE27E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Глубина посадки</w:t>
      </w:r>
    </w:p>
    <w:p w:rsidR="00AE27EC" w:rsidRDefault="00AE27EC" w:rsidP="00AE27E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Особое внимание при посадке следует обратить на глубину заделки луковиц. Обычно минимальной считается глубина , равная трём диаметрам высаживаемой луковицы, т.е. чем крупнее луковица, тем глубже её сажают. Возможна и даже предпочтительнее </w:t>
      </w:r>
      <w:r w:rsidR="00610CE8">
        <w:rPr>
          <w:rFonts w:ascii="Times New Roman" w:hAnsi="Times New Roman" w:cs="Times New Roman"/>
          <w:sz w:val="28"/>
          <w:szCs w:val="28"/>
        </w:rPr>
        <w:t xml:space="preserve">более глубокая посадка.  В этом случае луковицы меньше страдают от морозов зимой, а жарким летом не перегреваются так быстро. Ещё одно преимущество глубокой посадки – образование большего числа дополнительных стеблевых корней, благодаря которым растение получает дополнительное питание </w:t>
      </w:r>
      <w:r w:rsidR="00150014">
        <w:rPr>
          <w:rFonts w:ascii="Times New Roman" w:hAnsi="Times New Roman" w:cs="Times New Roman"/>
          <w:sz w:val="28"/>
          <w:szCs w:val="28"/>
        </w:rPr>
        <w:t>и удерживает мощный стебель в вертикальном положении. Лилии, образующие на почве листовую розетку и не имеющие надлуковичных корней (лилия белоснежная и её гибриды), сажают мелко: верхушка луковиц должна находиться не глубже     2 – 3 см от поверхности почвы.</w:t>
      </w:r>
    </w:p>
    <w:p w:rsidR="005A1124" w:rsidRDefault="005A1124" w:rsidP="00AE27EC">
      <w:pPr>
        <w:spacing w:after="0" w:line="240" w:lineRule="auto"/>
        <w:rPr>
          <w:rFonts w:ascii="Times New Roman" w:hAnsi="Times New Roman" w:cs="Times New Roman"/>
          <w:sz w:val="28"/>
          <w:szCs w:val="28"/>
        </w:rPr>
      </w:pPr>
    </w:p>
    <w:p w:rsidR="00150014" w:rsidRDefault="00150014" w:rsidP="00150014">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lastRenderedPageBreak/>
        <w:t>Расстояние между растениями</w:t>
      </w:r>
    </w:p>
    <w:p w:rsidR="00150014" w:rsidRDefault="00150014" w:rsidP="0015001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Расстояние между растениями при посадке зависит от их размера: 15 – 20 см для высоких сортов и 10 – 15 см – для низких. Если лилии высаживают в цветник или контейнер, то лучше посадить их небольшими группами, расстояние можно несколько сократить.</w:t>
      </w:r>
    </w:p>
    <w:p w:rsidR="00150014" w:rsidRDefault="00150014" w:rsidP="00150014">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Посадка луковиц</w:t>
      </w:r>
    </w:p>
    <w:p w:rsidR="009E58D7" w:rsidRDefault="009E58D7" w:rsidP="009E58D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 дно подготовленной для посадки ямки или бороздки желательно насыпать тонкий слой песка, под донцем луковицы сделать из песка горку, осторожно расправив по ней корни. Затем сверху присыпать корни небольшим количеством песка и уже только потом засыпать подготовленной заранее землёй. Песочная «капсула» помогает уберечь луковицу от излишней влаги и инфекций, находящихся в земле.</w:t>
      </w:r>
    </w:p>
    <w:p w:rsidR="0051030D" w:rsidRDefault="0051030D" w:rsidP="009E58D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Мульчирование. </w:t>
      </w:r>
      <w:r>
        <w:rPr>
          <w:rFonts w:ascii="Times New Roman" w:hAnsi="Times New Roman" w:cs="Times New Roman"/>
          <w:sz w:val="28"/>
          <w:szCs w:val="28"/>
        </w:rPr>
        <w:t xml:space="preserve">Новые посадки мульчируют торфяной крошкой или перегноем, а в районах с суровыми зимами осенью укрывают листом или лапником слоем 15 – 20 см. При мульчировании опилками внесите дополнительно азотные удобрения. </w:t>
      </w:r>
    </w:p>
    <w:p w:rsidR="0051030D" w:rsidRDefault="0051030D" w:rsidP="0051030D">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Уход</w:t>
      </w:r>
    </w:p>
    <w:p w:rsidR="0051030D" w:rsidRDefault="0051030D" w:rsidP="0051030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Весной, с приходом первых тёплых дней, как только прогреется почва, многие садоводы начинают активно работать в саду. Соскучившись за зиму по любимому делу, спешат побыстрее навести порядок, убрать укрытие, прорыхлить почву в своих цветниках.</w:t>
      </w:r>
      <w:r w:rsidR="00E100D1">
        <w:rPr>
          <w:rFonts w:ascii="Times New Roman" w:hAnsi="Times New Roman" w:cs="Times New Roman"/>
          <w:sz w:val="28"/>
          <w:szCs w:val="28"/>
        </w:rPr>
        <w:t xml:space="preserve"> Укрытие лилий лучше снять пораньше, ещё до появления молодых ростков. При более поздних сроках убирать укрытие надо очень осторожно, чтобы не поломать хрупкие стебли.</w:t>
      </w:r>
    </w:p>
    <w:p w:rsidR="00AC2770" w:rsidRDefault="00AC2770" w:rsidP="00AC2770">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Рыхление почвы</w:t>
      </w:r>
    </w:p>
    <w:p w:rsidR="00AC2770" w:rsidRDefault="00AC2770" w:rsidP="00AC277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Чтобы не повредить начинающие отрастать под землёй луковицы, первое рыхление и прополку надо начинать после того, как все</w:t>
      </w:r>
      <w:r w:rsidR="003553D3">
        <w:rPr>
          <w:rFonts w:ascii="Times New Roman" w:hAnsi="Times New Roman" w:cs="Times New Roman"/>
          <w:sz w:val="28"/>
          <w:szCs w:val="28"/>
        </w:rPr>
        <w:t xml:space="preserve"> растения взойдут и будут хорошо заметны. Эту работу надо проводить осторожно, так как многие лилии имеют блуждающий подземный стебель, который может выйти в стороне от места посадки луковиц. Побеги могут появиться даже на дорожке. Последующий уход за растениями сводится к поддержанию почвы во влажном, рыхлом и чистом от сорняков состоянии.</w:t>
      </w:r>
    </w:p>
    <w:p w:rsidR="003553D3" w:rsidRDefault="003553D3" w:rsidP="003553D3">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Полив</w:t>
      </w:r>
    </w:p>
    <w:p w:rsidR="003553D3" w:rsidRDefault="003553D3" w:rsidP="003553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Лилиям необходима умеренно увлажнённая почва в течение всего сезона. Поливают летом лилии обычно один раз в 10 дней или, если очень жарко, раз в неделю. Каждый полив должен быть достаточно обильный, чтобы вода дошла до корней. Поливать лилии нужно под корень, стараясь не попадать на листья. Это поможет избежать распространения грибных заболеваний. </w:t>
      </w:r>
    </w:p>
    <w:p w:rsidR="003553D3" w:rsidRDefault="003553D3" w:rsidP="00FE3407">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Подкормки</w:t>
      </w:r>
    </w:p>
    <w:p w:rsidR="00B878D3" w:rsidRDefault="00B878D3" w:rsidP="00B878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 выращивании лилий на бедных или плохо заправленных почвах необходимо проводить регулярные подкормки. Плодородные почвы со временем тоже истощаются, если вовремя не внести в них удобрения</w:t>
      </w:r>
      <w:r w:rsidR="00B00952">
        <w:rPr>
          <w:rFonts w:ascii="Times New Roman" w:hAnsi="Times New Roman" w:cs="Times New Roman"/>
          <w:sz w:val="28"/>
          <w:szCs w:val="28"/>
        </w:rPr>
        <w:t>. Количество внесенных удобрений зависит от плодородия почвы. Хорошо зарекомендовала себя внекорневая подкормка «Эпином», проведенная ранней весной по отрастающим молодым росткам.</w:t>
      </w:r>
    </w:p>
    <w:p w:rsidR="00B00952" w:rsidRDefault="00B00952" w:rsidP="00B878D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Первую корневую подкормку проводят ранней весной (до начала отрастания растений) аммиачной селитрой. В этот период необходимы удобрения с большим содержанием азота, способствующие мощному росту растений.</w:t>
      </w:r>
    </w:p>
    <w:p w:rsidR="00AE44E8" w:rsidRDefault="00AE44E8" w:rsidP="00B878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период появления бутонов проводят подкормку полным минеральным удобрением или любой готовой смесью удобрений с преобладанием фосфора – для получения обильного, продолжительного цветения, а после цветения, для лучшего формирования луковиц – с преобладанием калия.</w:t>
      </w:r>
    </w:p>
    <w:p w:rsidR="00AE44E8" w:rsidRDefault="00AE44E8" w:rsidP="00B878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 все подкормки не плохо было бы добавить и микроэлементы. Удобрения можно вносить в сухом или растворённом виде. При сухой подкормке удобрения разбрасывают по земле перед поливом или сразу заделывают рыхлилкой в почву.</w:t>
      </w:r>
      <w:r w:rsidR="00A51AE7">
        <w:rPr>
          <w:rFonts w:ascii="Times New Roman" w:hAnsi="Times New Roman" w:cs="Times New Roman"/>
          <w:sz w:val="28"/>
          <w:szCs w:val="28"/>
        </w:rPr>
        <w:t xml:space="preserve"> </w:t>
      </w:r>
    </w:p>
    <w:p w:rsidR="00A51AE7" w:rsidRDefault="00A51AE7" w:rsidP="00B878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Влажная подкормка разведёнными в воде удобрениями (30 – 40 г на 10 л воды) более эффективна. В первый год после посадки растения еще не набрали полной силы, поэтому лучше не давать им цвести, чтобы не истощать луковицу. Для этого частично или полностью удалите бутоны. В последующие годы прищипку бутонов проводят только на слабых растениях.</w:t>
      </w:r>
    </w:p>
    <w:p w:rsidR="0016054A" w:rsidRPr="00F719EC" w:rsidRDefault="00A51AE7" w:rsidP="00A377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конце сезона цветоносы </w:t>
      </w:r>
      <w:r w:rsidR="0094782C">
        <w:rPr>
          <w:rFonts w:ascii="Times New Roman" w:hAnsi="Times New Roman" w:cs="Times New Roman"/>
          <w:sz w:val="28"/>
          <w:szCs w:val="28"/>
        </w:rPr>
        <w:t xml:space="preserve">обрезают на уровне земли и сжигают. Ежегодно осенью на участки с лилиями рекомендуется вносить хорошо перепревший компост или листовой перегной  (слоем в 10 см), это позволит лучше перенести зимние морозы, а весной послужит мульчой. Незимостойкие лилии, помимо перегноя, нужно укрывать на зиму опавшей листвой, лапником. Показателем необходимости пересадки и деления лилий является уменьшение цветения, что </w:t>
      </w:r>
      <w:r w:rsidR="009346F3">
        <w:rPr>
          <w:rFonts w:ascii="Times New Roman" w:hAnsi="Times New Roman" w:cs="Times New Roman"/>
          <w:sz w:val="28"/>
          <w:szCs w:val="28"/>
        </w:rPr>
        <w:t xml:space="preserve">происходит обычно на </w:t>
      </w:r>
      <w:r w:rsidR="009346F3" w:rsidRPr="009346F3">
        <w:rPr>
          <w:rFonts w:ascii="Times New Roman" w:hAnsi="Times New Roman" w:cs="Times New Roman"/>
          <w:sz w:val="28"/>
          <w:szCs w:val="28"/>
        </w:rPr>
        <w:t>4 – 5 год п</w:t>
      </w:r>
      <w:r w:rsidR="0094782C" w:rsidRPr="009346F3">
        <w:rPr>
          <w:rFonts w:ascii="Times New Roman" w:hAnsi="Times New Roman" w:cs="Times New Roman"/>
          <w:sz w:val="28"/>
          <w:szCs w:val="28"/>
        </w:rPr>
        <w:t>осле посадки.</w:t>
      </w:r>
    </w:p>
    <w:p w:rsidR="0016054A" w:rsidRDefault="0016054A"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E49E5" w:rsidRDefault="00AE49E5" w:rsidP="00A377E9">
      <w:pPr>
        <w:spacing w:after="0" w:line="240" w:lineRule="auto"/>
        <w:rPr>
          <w:rFonts w:ascii="Times New Roman" w:hAnsi="Times New Roman" w:cs="Times New Roman"/>
          <w:b/>
          <w:sz w:val="28"/>
          <w:szCs w:val="28"/>
        </w:rPr>
      </w:pPr>
    </w:p>
    <w:p w:rsidR="00A377E9" w:rsidRDefault="00A377E9" w:rsidP="00A377E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Глава 2. Условия</w:t>
      </w:r>
    </w:p>
    <w:p w:rsidR="00A377E9" w:rsidRDefault="00A377E9" w:rsidP="00A377E9">
      <w:pPr>
        <w:spacing w:after="0" w:line="240" w:lineRule="auto"/>
        <w:rPr>
          <w:rFonts w:ascii="Times New Roman" w:hAnsi="Times New Roman" w:cs="Times New Roman"/>
          <w:b/>
          <w:sz w:val="28"/>
          <w:szCs w:val="28"/>
        </w:rPr>
      </w:pPr>
    </w:p>
    <w:p w:rsidR="000F1715" w:rsidRDefault="00A377E9" w:rsidP="000F171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F1715">
        <w:rPr>
          <w:rFonts w:ascii="Times New Roman" w:hAnsi="Times New Roman" w:cs="Times New Roman"/>
          <w:b/>
          <w:sz w:val="28"/>
          <w:szCs w:val="28"/>
        </w:rPr>
        <w:t>2.1 Погодные условия</w:t>
      </w:r>
    </w:p>
    <w:p w:rsidR="000F1715" w:rsidRPr="00CE13CA" w:rsidRDefault="000F1715" w:rsidP="000F1715">
      <w:pPr>
        <w:spacing w:after="0" w:line="240" w:lineRule="auto"/>
        <w:rPr>
          <w:rFonts w:ascii="Times New Roman" w:hAnsi="Times New Roman" w:cs="Times New Roman"/>
          <w:b/>
          <w:sz w:val="28"/>
          <w:szCs w:val="28"/>
        </w:rPr>
      </w:pPr>
    </w:p>
    <w:p w:rsidR="000F1715" w:rsidRPr="00CE13CA" w:rsidRDefault="000F1715" w:rsidP="00E52F5F">
      <w:pPr>
        <w:spacing w:line="240" w:lineRule="auto"/>
        <w:rPr>
          <w:rFonts w:ascii="Times New Roman" w:hAnsi="Times New Roman" w:cs="Times New Roman"/>
          <w:sz w:val="28"/>
          <w:szCs w:val="28"/>
          <w:shd w:val="clear" w:color="auto" w:fill="FFFFFF"/>
        </w:rPr>
      </w:pPr>
      <w:r w:rsidRPr="00CE13CA">
        <w:rPr>
          <w:rFonts w:ascii="Times New Roman" w:hAnsi="Times New Roman" w:cs="Times New Roman"/>
          <w:sz w:val="28"/>
          <w:szCs w:val="28"/>
          <w:shd w:val="clear" w:color="auto" w:fill="FFFFFF"/>
        </w:rPr>
        <w:t xml:space="preserve">       Тамбовский район расположен на юге Зейско-Буреинской равнины, средняя высота села Раздольного составляет 150 м. Село располагается на первой надпойменной террасе реки Амур. Село располагается почти на 50° с. Ш., имея координаты - 50° 3' с. Ш. и 127° 50' в. д. К северо-западу от Раздольного в 35 км располагается город Благовещенск, а в 18 км северо-востоку располагается село Тамбовка.</w:t>
      </w:r>
    </w:p>
    <w:p w:rsidR="000F1715" w:rsidRPr="00CE13CA" w:rsidRDefault="000F1715" w:rsidP="00E52F5F">
      <w:pPr>
        <w:spacing w:line="240" w:lineRule="auto"/>
        <w:rPr>
          <w:rFonts w:ascii="Times New Roman" w:hAnsi="Times New Roman" w:cs="Times New Roman"/>
          <w:sz w:val="28"/>
          <w:szCs w:val="28"/>
          <w:shd w:val="clear" w:color="auto" w:fill="FFFFFF"/>
        </w:rPr>
      </w:pPr>
      <w:r w:rsidRPr="00CE13CA">
        <w:rPr>
          <w:rFonts w:ascii="Times New Roman" w:hAnsi="Times New Roman" w:cs="Times New Roman"/>
          <w:sz w:val="28"/>
          <w:szCs w:val="28"/>
          <w:shd w:val="clear" w:color="auto" w:fill="FFFFFF"/>
        </w:rPr>
        <w:t xml:space="preserve">       Климат села Раздольного как и Тамбовского района и Амурской области резко-континентальный с чертами муссонности. Формирование такого климата обусловлено, как известно, взаимодействием солнечной радиации, циркуляцией попутных масс и географических факторов, под которыми понимают: широтное положение, удаленность от моря, влияние подстилающей поверхности в виде рельефа, растительности, водных объектов. Все эти факторы климатообразования при взаимодействии определяют особенности климата любой территории.</w:t>
      </w:r>
    </w:p>
    <w:p w:rsidR="000F1715" w:rsidRPr="00CE13CA" w:rsidRDefault="000F1715" w:rsidP="00E52F5F">
      <w:pPr>
        <w:spacing w:line="240" w:lineRule="auto"/>
        <w:rPr>
          <w:rFonts w:ascii="Times New Roman" w:eastAsia="Times New Roman" w:hAnsi="Times New Roman" w:cs="Times New Roman"/>
          <w:sz w:val="28"/>
          <w:szCs w:val="28"/>
          <w:shd w:val="clear" w:color="auto" w:fill="FFFFFF"/>
        </w:rPr>
      </w:pPr>
      <w:r w:rsidRPr="00CE13CA">
        <w:rPr>
          <w:rFonts w:ascii="Times New Roman" w:eastAsia="Times New Roman" w:hAnsi="Times New Roman" w:cs="Times New Roman"/>
          <w:color w:val="000000"/>
          <w:sz w:val="28"/>
          <w:szCs w:val="28"/>
          <w:shd w:val="clear" w:color="auto" w:fill="FFFFFF"/>
        </w:rPr>
        <w:t xml:space="preserve">       Климат, прежде всего, характеризуют показатели температуры. На территории района многолетняя среднегодовая температура января составляет -24 —27°С, как правило, малоснежная и морозная. Лето на территории района теплое, к</w:t>
      </w:r>
      <w:r w:rsidRPr="00CE13CA">
        <w:rPr>
          <w:rFonts w:ascii="Times New Roman" w:eastAsia="Times New Roman" w:hAnsi="Times New Roman" w:cs="Times New Roman"/>
          <w:sz w:val="28"/>
          <w:szCs w:val="28"/>
          <w:shd w:val="clear" w:color="auto" w:fill="FFFFFF"/>
        </w:rPr>
        <w:t xml:space="preserve"> </w:t>
      </w:r>
      <w:r w:rsidRPr="00CE13CA">
        <w:rPr>
          <w:rFonts w:ascii="Times New Roman" w:eastAsia="Times New Roman" w:hAnsi="Times New Roman" w:cs="Times New Roman"/>
          <w:color w:val="000000"/>
          <w:sz w:val="28"/>
          <w:szCs w:val="28"/>
          <w:shd w:val="clear" w:color="auto" w:fill="FFFFFF"/>
        </w:rPr>
        <w:t>концу лето дождливое из-за выпадения муссонных дождей. Средняя температура самого теплого месяца в году - июля около +20° - +21°С. Среднегодовая температура по данным метеостанции в Толстовке, составляет 0 - -2.°С, а абсолютный максиму м может достигать до +42°С летом, и -42°С - зимой.</w:t>
      </w:r>
    </w:p>
    <w:p w:rsidR="000F1715" w:rsidRPr="00CE13CA" w:rsidRDefault="000F1715" w:rsidP="00E52F5F">
      <w:pPr>
        <w:spacing w:line="240" w:lineRule="auto"/>
        <w:rPr>
          <w:rFonts w:ascii="Times New Roman" w:eastAsia="Times New Roman" w:hAnsi="Times New Roman" w:cs="Times New Roman"/>
          <w:sz w:val="28"/>
          <w:szCs w:val="28"/>
          <w:shd w:val="clear" w:color="auto" w:fill="FFFFFF"/>
        </w:rPr>
      </w:pPr>
      <w:r w:rsidRPr="00CE13CA">
        <w:rPr>
          <w:rFonts w:ascii="Times New Roman" w:eastAsia="Times New Roman" w:hAnsi="Times New Roman" w:cs="Times New Roman"/>
          <w:color w:val="000000"/>
          <w:sz w:val="28"/>
          <w:szCs w:val="28"/>
          <w:shd w:val="clear" w:color="auto" w:fill="FFFFFF"/>
        </w:rPr>
        <w:t xml:space="preserve">       Осадков над селом выпадает около 500 - 700 мм в течение года, а по данным метеостанции Толстовка, находящейся в 20 км к северу от Раздольного, в течение года выпадает 458 мм. Как и по области, в Константиновском районе преобладает летний максимум осадков, что обусловлено муссонностью климата, за летние месяцы здесь выпадает до 70% годовой нормы осадков, что составляет 385 мм. зимой - 30% или 165 мм. В выпадении осадков возможны колебания. Летом с возрастанием испарения увеличивается абсолютная и относительная влажность до 75 - 78%. Из-за малого снежного покрова, до 19 см по району и сухости воздуха весной, снежный покров частью испаряется, в результате этого становится незначительный подъем уровня воды в реках. Так же из-за малого снежною покрова и низких температур приводя: к промерзанию почв и грунтов, в результате этого образуется сезонная мерзлота, достигающая в среднем на 2,5 - 3 м, а максимальная до 3 м. Температура мерзлого слоя на глубине 20 см составляет - 12°С, оттаивает сезонная мерзлота полностью к июню.</w:t>
      </w:r>
    </w:p>
    <w:p w:rsidR="000F1715" w:rsidRPr="00CE13CA" w:rsidRDefault="000F1715" w:rsidP="00E52F5F">
      <w:pPr>
        <w:spacing w:line="240" w:lineRule="auto"/>
        <w:rPr>
          <w:rFonts w:ascii="Times New Roman" w:eastAsia="Times New Roman" w:hAnsi="Times New Roman" w:cs="Times New Roman"/>
          <w:sz w:val="28"/>
          <w:szCs w:val="28"/>
          <w:shd w:val="clear" w:color="auto" w:fill="FFFFFF"/>
        </w:rPr>
      </w:pPr>
      <w:r w:rsidRPr="00CE13CA">
        <w:rPr>
          <w:rFonts w:ascii="Times New Roman" w:eastAsia="Times New Roman" w:hAnsi="Times New Roman" w:cs="Times New Roman"/>
          <w:color w:val="000000"/>
          <w:sz w:val="28"/>
          <w:szCs w:val="28"/>
          <w:shd w:val="clear" w:color="auto" w:fill="FFFFFF"/>
        </w:rPr>
        <w:lastRenderedPageBreak/>
        <w:t xml:space="preserve">       Облачность над территорией района наиболее высока летом и составляет 66% неба (июнь), зимой же преимущественно безоблачная 60% неба (январь). По количеству часов солнечного сияния зимой Тамбовский район, как и Амурская область, занимает одно из первых мест по России. Здесь четко выражены все времена года. Регулярное сезонное изменение давления на материке и океане вызывает муссонную циркуляцию на восточной окраине Евразии и Амурская область лежит на западной окраине области действия муссонов, поэтому на территории района четко выражен лишь зимний муссон. С севера, северо-запада и запада направления ветра достигает 70% в январе. Летом преобладающего направления ветра не наблюдается. Факторы формирования климата над территорией Тамбовского района аналогичны для юга Амурской области.</w:t>
      </w:r>
    </w:p>
    <w:p w:rsidR="000F1715" w:rsidRPr="00CE13CA" w:rsidRDefault="000F1715" w:rsidP="00E52F5F">
      <w:pPr>
        <w:spacing w:line="240" w:lineRule="auto"/>
        <w:rPr>
          <w:rFonts w:ascii="Times New Roman" w:eastAsia="Times New Roman" w:hAnsi="Times New Roman" w:cs="Times New Roman"/>
          <w:color w:val="000000"/>
          <w:sz w:val="28"/>
          <w:szCs w:val="28"/>
          <w:shd w:val="clear" w:color="auto" w:fill="FFFFFF"/>
        </w:rPr>
      </w:pPr>
      <w:r w:rsidRPr="00CE13CA">
        <w:rPr>
          <w:rFonts w:ascii="Times New Roman" w:eastAsia="Times New Roman" w:hAnsi="Times New Roman" w:cs="Times New Roman"/>
          <w:color w:val="000000"/>
          <w:sz w:val="28"/>
          <w:szCs w:val="28"/>
          <w:shd w:val="clear" w:color="auto" w:fill="FFFFFF"/>
        </w:rPr>
        <w:t xml:space="preserve">       Радиационный режим является основным фактором климатообразования. Территория района лежит в умеренных широтах, где в течение года, в связи с изменением высоты солнца над горизонтом, изменяется продолжительность дня,  а следовательно, и поступление солнечной радиации. Условия, определяющие величину солнечной радиации, является продолжительность солнечного сияния, которая составляет в Тамбовском районе 2500 - 2266 часов, величина солнечной суммарной радиации по району равна 110 - 117 ккал/см</w:t>
      </w:r>
      <w:r w:rsidRPr="00CE13CA">
        <w:rPr>
          <w:rFonts w:ascii="Times New Roman" w:eastAsia="Times New Roman" w:hAnsi="Times New Roman" w:cs="Times New Roman"/>
          <w:color w:val="000000"/>
          <w:sz w:val="28"/>
          <w:szCs w:val="28"/>
          <w:shd w:val="clear" w:color="auto" w:fill="FFFFFF"/>
          <w:vertAlign w:val="superscript"/>
        </w:rPr>
        <w:t>2</w:t>
      </w:r>
      <w:r w:rsidRPr="00CE13CA">
        <w:rPr>
          <w:rFonts w:ascii="Times New Roman" w:eastAsia="Times New Roman" w:hAnsi="Times New Roman" w:cs="Times New Roman"/>
          <w:color w:val="000000"/>
          <w:sz w:val="28"/>
          <w:szCs w:val="28"/>
          <w:shd w:val="clear" w:color="auto" w:fill="FFFFFF"/>
        </w:rPr>
        <w:t xml:space="preserve"> в год. Поступление солнечной энергии зависит от физического состояния грунтов. Почвы, воздуха. рельефа. В сумме все факторы оказывают влияние на суточный и сезонный приход и расход тепла, что отражается в радиационном балансе. По годовым показателям годовой радиационный баланс района характеризуется положительной величиной и составляет 40 ккал/см</w:t>
      </w:r>
      <w:r w:rsidRPr="00CE13CA">
        <w:rPr>
          <w:rFonts w:ascii="Times New Roman" w:eastAsia="Times New Roman" w:hAnsi="Times New Roman" w:cs="Times New Roman"/>
          <w:color w:val="000000"/>
          <w:sz w:val="28"/>
          <w:szCs w:val="28"/>
          <w:shd w:val="clear" w:color="auto" w:fill="FFFFFF"/>
          <w:vertAlign w:val="superscript"/>
        </w:rPr>
        <w:t>2</w:t>
      </w:r>
      <w:r w:rsidRPr="00CE13CA">
        <w:rPr>
          <w:rFonts w:ascii="Times New Roman" w:eastAsia="Times New Roman" w:hAnsi="Times New Roman" w:cs="Times New Roman"/>
          <w:color w:val="000000"/>
          <w:sz w:val="28"/>
          <w:szCs w:val="28"/>
          <w:shd w:val="clear" w:color="auto" w:fill="FFFFFF"/>
        </w:rPr>
        <w:t>.</w:t>
      </w:r>
    </w:p>
    <w:p w:rsidR="0005639D" w:rsidRDefault="000F1715" w:rsidP="00E52F5F">
      <w:pPr>
        <w:spacing w:after="0" w:line="240" w:lineRule="auto"/>
        <w:rPr>
          <w:rFonts w:ascii="Times New Roman" w:eastAsia="Times New Roman" w:hAnsi="Times New Roman" w:cs="Times New Roman"/>
          <w:color w:val="000000"/>
          <w:sz w:val="28"/>
          <w:szCs w:val="28"/>
          <w:shd w:val="clear" w:color="auto" w:fill="FFFFFF"/>
        </w:rPr>
      </w:pPr>
      <w:r w:rsidRPr="00CE13CA">
        <w:rPr>
          <w:rFonts w:ascii="Times New Roman" w:eastAsia="Times New Roman" w:hAnsi="Times New Roman" w:cs="Times New Roman"/>
          <w:color w:val="000000"/>
          <w:sz w:val="28"/>
          <w:szCs w:val="28"/>
          <w:shd w:val="clear" w:color="auto" w:fill="FFFFFF"/>
        </w:rPr>
        <w:t xml:space="preserve">       Тамбовский район считается сельскохозяйственным, и здесь случаются неблагоприятные атмосферные явления. Бесснежье отрицательно сказывается на перезимовке сельскохозяйственных культур, плодовых деревьев и кустарников. Поздние заморозки весной неблагоприятно сказываются на овощных культурах. Летом случаются грозы с сильным ветром и градом, что приносит значительный ущерб сельскохозяйственным культурам. Следует отметить, что в районе случаются и наводнения, вызванные муссонными дождями, а наряду с этим летом случаются и засухи, сопровождающиеся слабым</w:t>
      </w:r>
      <w:r>
        <w:rPr>
          <w:rFonts w:ascii="Times New Roman" w:eastAsia="Times New Roman" w:hAnsi="Times New Roman" w:cs="Times New Roman"/>
          <w:color w:val="000000"/>
          <w:sz w:val="28"/>
          <w:szCs w:val="28"/>
          <w:shd w:val="clear" w:color="auto" w:fill="FFFFFF"/>
        </w:rPr>
        <w:t xml:space="preserve"> суховеем</w:t>
      </w:r>
      <w:r w:rsidR="0005639D" w:rsidRPr="003823DE">
        <w:rPr>
          <w:rFonts w:ascii="Times New Roman" w:eastAsia="Times New Roman" w:hAnsi="Times New Roman" w:cs="Times New Roman"/>
          <w:color w:val="000000"/>
          <w:sz w:val="28"/>
          <w:szCs w:val="28"/>
          <w:shd w:val="clear" w:color="auto" w:fill="FFFFFF"/>
        </w:rPr>
        <w:t>.</w:t>
      </w:r>
    </w:p>
    <w:p w:rsidR="0005639D" w:rsidRPr="003823DE" w:rsidRDefault="0005639D" w:rsidP="00E52F5F">
      <w:pPr>
        <w:spacing w:after="0" w:line="240" w:lineRule="auto"/>
        <w:ind w:firstLine="709"/>
        <w:rPr>
          <w:rFonts w:ascii="Times New Roman" w:eastAsia="Times New Roman" w:hAnsi="Times New Roman" w:cs="Times New Roman"/>
          <w:sz w:val="28"/>
          <w:szCs w:val="28"/>
          <w:shd w:val="clear" w:color="auto" w:fill="FFFFFF"/>
        </w:rPr>
      </w:pPr>
    </w:p>
    <w:p w:rsidR="0005639D" w:rsidRPr="0005639D" w:rsidRDefault="0005639D" w:rsidP="009266DE">
      <w:pPr>
        <w:spacing w:after="0" w:line="360" w:lineRule="auto"/>
        <w:ind w:firstLine="709"/>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2.2 Материал</w:t>
      </w:r>
      <w:r w:rsidR="009266DE">
        <w:rPr>
          <w:rFonts w:ascii="Times New Roman" w:eastAsia="Times New Roman" w:hAnsi="Times New Roman" w:cs="Times New Roman"/>
          <w:b/>
          <w:sz w:val="28"/>
          <w:szCs w:val="28"/>
          <w:shd w:val="clear" w:color="auto" w:fill="FFFFFF"/>
        </w:rPr>
        <w:t xml:space="preserve"> и методика проведения опыта</w:t>
      </w:r>
    </w:p>
    <w:p w:rsidR="009266DE" w:rsidRPr="00625D7E" w:rsidRDefault="009266DE" w:rsidP="009266DE">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      </w:t>
      </w:r>
    </w:p>
    <w:p w:rsidR="009266DE" w:rsidRPr="00625D7E" w:rsidRDefault="009266DE" w:rsidP="009266DE">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       </w:t>
      </w:r>
      <w:r w:rsidRPr="00625D7E">
        <w:rPr>
          <w:rFonts w:ascii="Times New Roman" w:hAnsi="Times New Roman" w:cs="Times New Roman"/>
          <w:sz w:val="28"/>
          <w:szCs w:val="28"/>
        </w:rPr>
        <w:t>Материалом для исследования по</w:t>
      </w:r>
      <w:r>
        <w:rPr>
          <w:rFonts w:ascii="Times New Roman" w:hAnsi="Times New Roman" w:cs="Times New Roman"/>
          <w:sz w:val="28"/>
          <w:szCs w:val="28"/>
        </w:rPr>
        <w:t>служили 15</w:t>
      </w:r>
      <w:r w:rsidRPr="00625D7E">
        <w:rPr>
          <w:rFonts w:ascii="Times New Roman" w:hAnsi="Times New Roman" w:cs="Times New Roman"/>
          <w:sz w:val="28"/>
          <w:szCs w:val="28"/>
        </w:rPr>
        <w:t xml:space="preserve"> сортов </w:t>
      </w:r>
      <w:r>
        <w:rPr>
          <w:rFonts w:ascii="Times New Roman" w:hAnsi="Times New Roman" w:cs="Times New Roman"/>
          <w:sz w:val="28"/>
          <w:szCs w:val="28"/>
        </w:rPr>
        <w:t xml:space="preserve">лилий </w:t>
      </w:r>
      <w:r w:rsidRPr="00625D7E">
        <w:rPr>
          <w:rFonts w:ascii="Times New Roman" w:hAnsi="Times New Roman" w:cs="Times New Roman"/>
          <w:sz w:val="28"/>
          <w:szCs w:val="28"/>
        </w:rPr>
        <w:t xml:space="preserve"> (</w:t>
      </w:r>
      <w:r>
        <w:rPr>
          <w:rFonts w:ascii="Times New Roman" w:hAnsi="Times New Roman" w:cs="Times New Roman"/>
          <w:sz w:val="28"/>
          <w:szCs w:val="28"/>
        </w:rPr>
        <w:t>Тасмания, Наттис Прайд, Пурпл Ай, Восточная Сказка, Вишенка, Морская пена, Млада, Патри</w:t>
      </w:r>
      <w:r w:rsidR="00CE206D">
        <w:rPr>
          <w:rFonts w:ascii="Times New Roman" w:hAnsi="Times New Roman" w:cs="Times New Roman"/>
          <w:sz w:val="28"/>
          <w:szCs w:val="28"/>
        </w:rPr>
        <w:t>ция Прайд, Айс Берри, Йети, Ноч</w:t>
      </w:r>
      <w:r w:rsidR="005F340A">
        <w:rPr>
          <w:rFonts w:ascii="Times New Roman" w:hAnsi="Times New Roman" w:cs="Times New Roman"/>
          <w:sz w:val="28"/>
          <w:szCs w:val="28"/>
        </w:rPr>
        <w:t>ка, Граффити, Каннес, Леди Э</w:t>
      </w:r>
      <w:r>
        <w:rPr>
          <w:rFonts w:ascii="Times New Roman" w:hAnsi="Times New Roman" w:cs="Times New Roman"/>
          <w:sz w:val="28"/>
          <w:szCs w:val="28"/>
        </w:rPr>
        <w:t>лайн, Морфо Пинк.</w:t>
      </w:r>
      <w:r w:rsidRPr="00625D7E">
        <w:rPr>
          <w:rFonts w:ascii="Times New Roman" w:hAnsi="Times New Roman" w:cs="Times New Roman"/>
          <w:sz w:val="28"/>
          <w:szCs w:val="28"/>
        </w:rPr>
        <w:t xml:space="preserve">). Исследование проводилось в весенний – </w:t>
      </w:r>
      <w:r>
        <w:rPr>
          <w:rFonts w:ascii="Times New Roman" w:hAnsi="Times New Roman" w:cs="Times New Roman"/>
          <w:sz w:val="28"/>
          <w:szCs w:val="28"/>
        </w:rPr>
        <w:t>летний период 2018 года</w:t>
      </w:r>
      <w:r w:rsidRPr="00625D7E">
        <w:rPr>
          <w:rFonts w:ascii="Times New Roman" w:hAnsi="Times New Roman" w:cs="Times New Roman"/>
          <w:sz w:val="28"/>
          <w:szCs w:val="28"/>
        </w:rPr>
        <w:t>.</w:t>
      </w:r>
    </w:p>
    <w:p w:rsidR="009266DE" w:rsidRPr="00625D7E" w:rsidRDefault="009266DE" w:rsidP="009266DE">
      <w:pPr>
        <w:spacing w:after="0" w:line="240" w:lineRule="auto"/>
        <w:ind w:right="-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25D7E">
        <w:rPr>
          <w:rFonts w:ascii="Times New Roman" w:hAnsi="Times New Roman" w:cs="Times New Roman"/>
          <w:sz w:val="28"/>
          <w:szCs w:val="28"/>
        </w:rPr>
        <w:t>В период массового цветения провели биометрические измерения, описание цветка и описание куста.</w:t>
      </w:r>
    </w:p>
    <w:p w:rsidR="009266DE" w:rsidRDefault="009266DE" w:rsidP="009266DE">
      <w:pPr>
        <w:spacing w:after="0" w:line="240" w:lineRule="auto"/>
        <w:ind w:right="-1"/>
        <w:rPr>
          <w:rFonts w:ascii="Times New Roman" w:hAnsi="Times New Roman" w:cs="Times New Roman"/>
          <w:sz w:val="28"/>
          <w:szCs w:val="28"/>
        </w:rPr>
      </w:pPr>
      <w:r w:rsidRPr="00625D7E">
        <w:rPr>
          <w:rFonts w:ascii="Times New Roman" w:hAnsi="Times New Roman" w:cs="Times New Roman"/>
          <w:sz w:val="28"/>
          <w:szCs w:val="28"/>
        </w:rPr>
        <w:t>Для выделение наиболее декоративных сортов использовали 100-бальную шкалу.</w:t>
      </w:r>
      <w:r>
        <w:rPr>
          <w:rFonts w:ascii="Times New Roman" w:hAnsi="Times New Roman" w:cs="Times New Roman"/>
          <w:sz w:val="28"/>
          <w:szCs w:val="28"/>
        </w:rPr>
        <w:t xml:space="preserve"> </w:t>
      </w:r>
    </w:p>
    <w:p w:rsidR="00EE7653" w:rsidRDefault="00EE7653" w:rsidP="009266DE">
      <w:pPr>
        <w:spacing w:after="0" w:line="240" w:lineRule="auto"/>
        <w:ind w:right="-1"/>
        <w:rPr>
          <w:rFonts w:ascii="Times New Roman" w:hAnsi="Times New Roman" w:cs="Times New Roman"/>
          <w:sz w:val="28"/>
          <w:szCs w:val="28"/>
        </w:rPr>
      </w:pPr>
    </w:p>
    <w:p w:rsidR="00E400DB" w:rsidRDefault="00E400DB" w:rsidP="009266DE">
      <w:pPr>
        <w:spacing w:after="0" w:line="240" w:lineRule="auto"/>
        <w:ind w:right="-1"/>
        <w:rPr>
          <w:rFonts w:ascii="Times New Roman" w:hAnsi="Times New Roman" w:cs="Times New Roman"/>
          <w:sz w:val="28"/>
          <w:szCs w:val="28"/>
        </w:rPr>
      </w:pPr>
    </w:p>
    <w:p w:rsidR="00E400DB" w:rsidRDefault="00E400DB" w:rsidP="009266DE">
      <w:pPr>
        <w:spacing w:after="0" w:line="240" w:lineRule="auto"/>
        <w:ind w:right="-1"/>
        <w:rPr>
          <w:rFonts w:ascii="Times New Roman" w:hAnsi="Times New Roman" w:cs="Times New Roman"/>
          <w:sz w:val="28"/>
          <w:szCs w:val="28"/>
        </w:rPr>
      </w:pPr>
    </w:p>
    <w:p w:rsidR="00E400DB" w:rsidRDefault="00E400DB" w:rsidP="009266DE">
      <w:pPr>
        <w:spacing w:after="0" w:line="240" w:lineRule="auto"/>
        <w:ind w:right="-1"/>
        <w:rPr>
          <w:rFonts w:ascii="Times New Roman" w:hAnsi="Times New Roman" w:cs="Times New Roman"/>
          <w:sz w:val="28"/>
          <w:szCs w:val="28"/>
        </w:rPr>
      </w:pPr>
    </w:p>
    <w:p w:rsidR="009266DE" w:rsidRDefault="00EE7653" w:rsidP="00E400DB">
      <w:pPr>
        <w:spacing w:after="0" w:line="240" w:lineRule="auto"/>
        <w:ind w:right="-1"/>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8"/>
        <w:tblpPr w:leftFromText="180" w:rightFromText="180" w:vertAnchor="text" w:horzAnchor="margin" w:tblpXSpec="center" w:tblpY="91"/>
        <w:tblW w:w="9508" w:type="dxa"/>
        <w:tblLook w:val="04A0" w:firstRow="1" w:lastRow="0" w:firstColumn="1" w:lastColumn="0" w:noHBand="0" w:noVBand="1"/>
      </w:tblPr>
      <w:tblGrid>
        <w:gridCol w:w="2377"/>
        <w:gridCol w:w="2377"/>
        <w:gridCol w:w="2725"/>
        <w:gridCol w:w="2029"/>
      </w:tblGrid>
      <w:tr w:rsidR="009266DE" w:rsidTr="00002C9E">
        <w:trPr>
          <w:trHeight w:val="961"/>
        </w:trPr>
        <w:tc>
          <w:tcPr>
            <w:tcW w:w="2377" w:type="dxa"/>
          </w:tcPr>
          <w:p w:rsidR="009266DE" w:rsidRPr="00625D7E" w:rsidRDefault="009266DE" w:rsidP="00002C9E">
            <w:pPr>
              <w:ind w:right="-1"/>
              <w:rPr>
                <w:rFonts w:ascii="Times New Roman" w:hAnsi="Times New Roman" w:cs="Times New Roman"/>
                <w:szCs w:val="24"/>
              </w:rPr>
            </w:pPr>
            <w:r w:rsidRPr="00625D7E">
              <w:rPr>
                <w:rFonts w:ascii="Times New Roman" w:hAnsi="Times New Roman" w:cs="Times New Roman"/>
                <w:szCs w:val="24"/>
              </w:rPr>
              <w:t>Название признака</w:t>
            </w:r>
          </w:p>
        </w:tc>
        <w:tc>
          <w:tcPr>
            <w:tcW w:w="2377"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Оценка признака по пятибалльной системе</w:t>
            </w:r>
          </w:p>
        </w:tc>
        <w:tc>
          <w:tcPr>
            <w:tcW w:w="2725"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Переводной коэффициент в зависимости от значимости признака</w:t>
            </w:r>
          </w:p>
        </w:tc>
        <w:tc>
          <w:tcPr>
            <w:tcW w:w="2029"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Оценка признака по сто-балльной системе</w:t>
            </w:r>
          </w:p>
        </w:tc>
      </w:tr>
      <w:tr w:rsidR="009266DE" w:rsidTr="00002C9E">
        <w:trPr>
          <w:trHeight w:val="244"/>
        </w:trPr>
        <w:tc>
          <w:tcPr>
            <w:tcW w:w="2377"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Окраска цветка</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3</w:t>
            </w:r>
          </w:p>
        </w:tc>
        <w:tc>
          <w:tcPr>
            <w:tcW w:w="2029"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15</w:t>
            </w:r>
          </w:p>
        </w:tc>
      </w:tr>
      <w:tr w:rsidR="009266DE" w:rsidTr="00002C9E">
        <w:trPr>
          <w:trHeight w:val="230"/>
        </w:trPr>
        <w:tc>
          <w:tcPr>
            <w:tcW w:w="2377"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Размер цветка</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2</w:t>
            </w:r>
          </w:p>
        </w:tc>
        <w:tc>
          <w:tcPr>
            <w:tcW w:w="2029"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10</w:t>
            </w:r>
          </w:p>
        </w:tc>
      </w:tr>
      <w:tr w:rsidR="009266DE" w:rsidTr="00002C9E">
        <w:trPr>
          <w:trHeight w:val="244"/>
        </w:trPr>
        <w:tc>
          <w:tcPr>
            <w:tcW w:w="2377"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Форма цветка</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2</w:t>
            </w:r>
          </w:p>
        </w:tc>
        <w:tc>
          <w:tcPr>
            <w:tcW w:w="2029"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10</w:t>
            </w:r>
          </w:p>
        </w:tc>
      </w:tr>
      <w:tr w:rsidR="009266DE" w:rsidTr="00002C9E">
        <w:trPr>
          <w:trHeight w:val="230"/>
        </w:trPr>
        <w:tc>
          <w:tcPr>
            <w:tcW w:w="2377" w:type="dxa"/>
          </w:tcPr>
          <w:p w:rsidR="009266DE" w:rsidRPr="00625D7E" w:rsidRDefault="009266DE" w:rsidP="00002C9E">
            <w:pPr>
              <w:ind w:right="-1"/>
              <w:rPr>
                <w:rFonts w:ascii="Times New Roman" w:hAnsi="Times New Roman" w:cs="Times New Roman"/>
                <w:szCs w:val="28"/>
              </w:rPr>
            </w:pPr>
            <w:r>
              <w:rPr>
                <w:rFonts w:ascii="Times New Roman" w:hAnsi="Times New Roman" w:cs="Times New Roman"/>
                <w:szCs w:val="28"/>
              </w:rPr>
              <w:t>Аромат</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2</w:t>
            </w:r>
          </w:p>
        </w:tc>
        <w:tc>
          <w:tcPr>
            <w:tcW w:w="2029"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10</w:t>
            </w:r>
          </w:p>
        </w:tc>
      </w:tr>
      <w:tr w:rsidR="009266DE" w:rsidTr="00002C9E">
        <w:trPr>
          <w:trHeight w:val="244"/>
        </w:trPr>
        <w:tc>
          <w:tcPr>
            <w:tcW w:w="2377" w:type="dxa"/>
          </w:tcPr>
          <w:p w:rsidR="009266DE" w:rsidRPr="00625D7E" w:rsidRDefault="009266DE" w:rsidP="00002C9E">
            <w:pPr>
              <w:ind w:right="-1"/>
              <w:rPr>
                <w:rFonts w:ascii="Times New Roman" w:hAnsi="Times New Roman" w:cs="Times New Roman"/>
                <w:szCs w:val="28"/>
              </w:rPr>
            </w:pPr>
            <w:r>
              <w:rPr>
                <w:rFonts w:ascii="Times New Roman" w:hAnsi="Times New Roman" w:cs="Times New Roman"/>
                <w:szCs w:val="28"/>
              </w:rPr>
              <w:t>Цветонос</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1</w:t>
            </w:r>
          </w:p>
        </w:tc>
        <w:tc>
          <w:tcPr>
            <w:tcW w:w="2029"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5</w:t>
            </w:r>
          </w:p>
        </w:tc>
      </w:tr>
      <w:tr w:rsidR="009266DE" w:rsidTr="00002C9E">
        <w:trPr>
          <w:trHeight w:val="718"/>
        </w:trPr>
        <w:tc>
          <w:tcPr>
            <w:tcW w:w="2377" w:type="dxa"/>
          </w:tcPr>
          <w:p w:rsidR="009266DE" w:rsidRPr="00625D7E" w:rsidRDefault="009266DE" w:rsidP="00002C9E">
            <w:pPr>
              <w:ind w:right="-1"/>
              <w:rPr>
                <w:rFonts w:ascii="Times New Roman" w:hAnsi="Times New Roman" w:cs="Times New Roman"/>
                <w:szCs w:val="28"/>
              </w:rPr>
            </w:pPr>
            <w:r>
              <w:rPr>
                <w:rFonts w:ascii="Times New Roman" w:hAnsi="Times New Roman" w:cs="Times New Roman"/>
                <w:szCs w:val="28"/>
              </w:rPr>
              <w:t>Соцветие</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2</w:t>
            </w:r>
          </w:p>
        </w:tc>
        <w:tc>
          <w:tcPr>
            <w:tcW w:w="2029"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10</w:t>
            </w:r>
          </w:p>
        </w:tc>
      </w:tr>
      <w:tr w:rsidR="009266DE" w:rsidTr="00002C9E">
        <w:trPr>
          <w:trHeight w:val="244"/>
        </w:trPr>
        <w:tc>
          <w:tcPr>
            <w:tcW w:w="2377" w:type="dxa"/>
          </w:tcPr>
          <w:p w:rsidR="009266DE" w:rsidRPr="00625D7E" w:rsidRDefault="009266DE" w:rsidP="00002C9E">
            <w:pPr>
              <w:ind w:right="-1"/>
              <w:rPr>
                <w:rFonts w:ascii="Times New Roman" w:hAnsi="Times New Roman" w:cs="Times New Roman"/>
                <w:szCs w:val="28"/>
              </w:rPr>
            </w:pPr>
            <w:r>
              <w:rPr>
                <w:rFonts w:ascii="Times New Roman" w:hAnsi="Times New Roman" w:cs="Times New Roman"/>
                <w:szCs w:val="28"/>
              </w:rPr>
              <w:t>Обилие цветени</w:t>
            </w:r>
            <w:r w:rsidR="00EE7653">
              <w:rPr>
                <w:rFonts w:ascii="Times New Roman" w:hAnsi="Times New Roman" w:cs="Times New Roman"/>
                <w:szCs w:val="28"/>
              </w:rPr>
              <w:t>я</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2</w:t>
            </w:r>
          </w:p>
        </w:tc>
        <w:tc>
          <w:tcPr>
            <w:tcW w:w="2029"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10</w:t>
            </w:r>
          </w:p>
        </w:tc>
      </w:tr>
      <w:tr w:rsidR="009266DE" w:rsidTr="00002C9E">
        <w:trPr>
          <w:trHeight w:val="230"/>
        </w:trPr>
        <w:tc>
          <w:tcPr>
            <w:tcW w:w="2377" w:type="dxa"/>
          </w:tcPr>
          <w:p w:rsidR="009266DE" w:rsidRPr="00625D7E" w:rsidRDefault="00EE7653" w:rsidP="00002C9E">
            <w:pPr>
              <w:ind w:right="-1"/>
              <w:rPr>
                <w:rFonts w:ascii="Times New Roman" w:hAnsi="Times New Roman" w:cs="Times New Roman"/>
                <w:szCs w:val="28"/>
              </w:rPr>
            </w:pPr>
            <w:r>
              <w:rPr>
                <w:rFonts w:ascii="Times New Roman" w:hAnsi="Times New Roman" w:cs="Times New Roman"/>
                <w:szCs w:val="28"/>
              </w:rPr>
              <w:t>Количество одновременно раскрывшихся цветков</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1</w:t>
            </w:r>
          </w:p>
        </w:tc>
        <w:tc>
          <w:tcPr>
            <w:tcW w:w="2029"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r>
      <w:tr w:rsidR="009266DE" w:rsidTr="00002C9E">
        <w:trPr>
          <w:trHeight w:val="244"/>
        </w:trPr>
        <w:tc>
          <w:tcPr>
            <w:tcW w:w="2377" w:type="dxa"/>
          </w:tcPr>
          <w:p w:rsidR="009266DE" w:rsidRPr="00625D7E" w:rsidRDefault="00EE7653" w:rsidP="00002C9E">
            <w:pPr>
              <w:ind w:right="-1"/>
              <w:rPr>
                <w:rFonts w:ascii="Times New Roman" w:hAnsi="Times New Roman" w:cs="Times New Roman"/>
                <w:szCs w:val="28"/>
              </w:rPr>
            </w:pPr>
            <w:r>
              <w:rPr>
                <w:rFonts w:ascii="Times New Roman" w:hAnsi="Times New Roman" w:cs="Times New Roman"/>
                <w:szCs w:val="28"/>
              </w:rPr>
              <w:t>Габитус растений</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1</w:t>
            </w:r>
          </w:p>
        </w:tc>
        <w:tc>
          <w:tcPr>
            <w:tcW w:w="2029" w:type="dxa"/>
          </w:tcPr>
          <w:p w:rsidR="009266DE"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5</w:t>
            </w:r>
          </w:p>
        </w:tc>
      </w:tr>
      <w:tr w:rsidR="00EE7653" w:rsidTr="00002C9E">
        <w:trPr>
          <w:trHeight w:val="244"/>
        </w:trPr>
        <w:tc>
          <w:tcPr>
            <w:tcW w:w="2377" w:type="dxa"/>
          </w:tcPr>
          <w:p w:rsidR="00EE7653" w:rsidRDefault="00EE7653" w:rsidP="00002C9E">
            <w:pPr>
              <w:ind w:right="-1"/>
              <w:rPr>
                <w:rFonts w:ascii="Times New Roman" w:hAnsi="Times New Roman" w:cs="Times New Roman"/>
                <w:szCs w:val="28"/>
              </w:rPr>
            </w:pPr>
            <w:r>
              <w:rPr>
                <w:rFonts w:ascii="Times New Roman" w:hAnsi="Times New Roman" w:cs="Times New Roman"/>
                <w:szCs w:val="28"/>
              </w:rPr>
              <w:t>Оригинальность</w:t>
            </w:r>
          </w:p>
        </w:tc>
        <w:tc>
          <w:tcPr>
            <w:tcW w:w="2377" w:type="dxa"/>
          </w:tcPr>
          <w:p w:rsidR="00EE7653"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5</w:t>
            </w:r>
          </w:p>
        </w:tc>
        <w:tc>
          <w:tcPr>
            <w:tcW w:w="2725" w:type="dxa"/>
          </w:tcPr>
          <w:p w:rsidR="00EE7653"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3</w:t>
            </w:r>
          </w:p>
        </w:tc>
        <w:tc>
          <w:tcPr>
            <w:tcW w:w="2029" w:type="dxa"/>
          </w:tcPr>
          <w:p w:rsidR="00EE7653" w:rsidRPr="00625D7E" w:rsidRDefault="00EE7653" w:rsidP="00002C9E">
            <w:pPr>
              <w:ind w:right="-1"/>
              <w:jc w:val="center"/>
              <w:rPr>
                <w:rFonts w:ascii="Times New Roman" w:hAnsi="Times New Roman" w:cs="Times New Roman"/>
                <w:szCs w:val="28"/>
              </w:rPr>
            </w:pPr>
            <w:r>
              <w:rPr>
                <w:rFonts w:ascii="Times New Roman" w:hAnsi="Times New Roman" w:cs="Times New Roman"/>
                <w:szCs w:val="28"/>
              </w:rPr>
              <w:t>15</w:t>
            </w:r>
          </w:p>
        </w:tc>
      </w:tr>
      <w:tr w:rsidR="009266DE" w:rsidTr="00002C9E">
        <w:trPr>
          <w:trHeight w:val="244"/>
        </w:trPr>
        <w:tc>
          <w:tcPr>
            <w:tcW w:w="2377" w:type="dxa"/>
          </w:tcPr>
          <w:p w:rsidR="009266DE" w:rsidRPr="00625D7E" w:rsidRDefault="009266DE" w:rsidP="00002C9E">
            <w:pPr>
              <w:ind w:right="-1"/>
              <w:rPr>
                <w:rFonts w:ascii="Times New Roman" w:hAnsi="Times New Roman" w:cs="Times New Roman"/>
                <w:szCs w:val="28"/>
              </w:rPr>
            </w:pPr>
            <w:r w:rsidRPr="00625D7E">
              <w:rPr>
                <w:rFonts w:ascii="Times New Roman" w:hAnsi="Times New Roman" w:cs="Times New Roman"/>
                <w:szCs w:val="28"/>
              </w:rPr>
              <w:t>Состояние растений</w:t>
            </w:r>
          </w:p>
        </w:tc>
        <w:tc>
          <w:tcPr>
            <w:tcW w:w="2377"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c>
          <w:tcPr>
            <w:tcW w:w="2725"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1</w:t>
            </w:r>
          </w:p>
        </w:tc>
        <w:tc>
          <w:tcPr>
            <w:tcW w:w="2029" w:type="dxa"/>
          </w:tcPr>
          <w:p w:rsidR="009266DE" w:rsidRPr="00625D7E" w:rsidRDefault="009266DE" w:rsidP="00002C9E">
            <w:pPr>
              <w:ind w:right="-1"/>
              <w:jc w:val="center"/>
              <w:rPr>
                <w:rFonts w:ascii="Times New Roman" w:hAnsi="Times New Roman" w:cs="Times New Roman"/>
                <w:szCs w:val="28"/>
              </w:rPr>
            </w:pPr>
            <w:r w:rsidRPr="00625D7E">
              <w:rPr>
                <w:rFonts w:ascii="Times New Roman" w:hAnsi="Times New Roman" w:cs="Times New Roman"/>
                <w:szCs w:val="28"/>
              </w:rPr>
              <w:t>5</w:t>
            </w:r>
          </w:p>
        </w:tc>
      </w:tr>
      <w:tr w:rsidR="009266DE" w:rsidTr="00002C9E">
        <w:trPr>
          <w:trHeight w:val="244"/>
        </w:trPr>
        <w:tc>
          <w:tcPr>
            <w:tcW w:w="2377" w:type="dxa"/>
          </w:tcPr>
          <w:p w:rsidR="009266DE" w:rsidRPr="00625D7E" w:rsidRDefault="009266DE" w:rsidP="00002C9E">
            <w:pPr>
              <w:ind w:right="-1"/>
              <w:rPr>
                <w:rFonts w:ascii="Times New Roman" w:hAnsi="Times New Roman" w:cs="Times New Roman"/>
                <w:szCs w:val="28"/>
              </w:rPr>
            </w:pPr>
            <w:r>
              <w:rPr>
                <w:rFonts w:ascii="Times New Roman" w:hAnsi="Times New Roman" w:cs="Times New Roman"/>
                <w:szCs w:val="28"/>
              </w:rPr>
              <w:t xml:space="preserve">            Итого</w:t>
            </w:r>
          </w:p>
        </w:tc>
        <w:tc>
          <w:tcPr>
            <w:tcW w:w="7131" w:type="dxa"/>
            <w:gridSpan w:val="3"/>
          </w:tcPr>
          <w:p w:rsidR="009266DE" w:rsidRPr="00625D7E" w:rsidRDefault="009266DE" w:rsidP="00002C9E">
            <w:pPr>
              <w:ind w:right="-1"/>
              <w:jc w:val="center"/>
              <w:rPr>
                <w:rFonts w:ascii="Times New Roman" w:hAnsi="Times New Roman" w:cs="Times New Roman"/>
                <w:szCs w:val="28"/>
              </w:rPr>
            </w:pPr>
            <w:r>
              <w:rPr>
                <w:rFonts w:ascii="Times New Roman" w:hAnsi="Times New Roman" w:cs="Times New Roman"/>
                <w:szCs w:val="28"/>
              </w:rPr>
              <w:t>100</w:t>
            </w:r>
          </w:p>
        </w:tc>
      </w:tr>
    </w:tbl>
    <w:p w:rsidR="009266DE" w:rsidRPr="00FD7412" w:rsidRDefault="009266DE" w:rsidP="009266DE">
      <w:pPr>
        <w:spacing w:after="0" w:line="240" w:lineRule="auto"/>
        <w:ind w:right="-1"/>
        <w:rPr>
          <w:rFonts w:ascii="Times New Roman" w:hAnsi="Times New Roman" w:cs="Times New Roman"/>
          <w:sz w:val="28"/>
          <w:szCs w:val="28"/>
        </w:rPr>
      </w:pPr>
    </w:p>
    <w:p w:rsidR="00A377E9" w:rsidRDefault="000C702F" w:rsidP="00A377E9">
      <w:pPr>
        <w:spacing w:after="0" w:line="360" w:lineRule="auto"/>
        <w:ind w:firstLine="7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В работе использована государственная методика сортоиспытания сельскохозяйственных культур (декоративные культуры)</w:t>
      </w:r>
    </w:p>
    <w:p w:rsidR="00EE7653" w:rsidRDefault="00EE7653" w:rsidP="00A377E9">
      <w:pPr>
        <w:spacing w:after="0" w:line="360" w:lineRule="auto"/>
        <w:ind w:firstLine="709"/>
        <w:rPr>
          <w:rFonts w:ascii="Times New Roman" w:eastAsia="Times New Roman" w:hAnsi="Times New Roman" w:cs="Times New Roman"/>
          <w:sz w:val="28"/>
          <w:szCs w:val="28"/>
          <w:shd w:val="clear" w:color="auto" w:fill="FFFFFF"/>
        </w:rPr>
      </w:pPr>
    </w:p>
    <w:p w:rsidR="00E84269" w:rsidRDefault="00E84269" w:rsidP="00A377E9">
      <w:pPr>
        <w:spacing w:after="0" w:line="360" w:lineRule="auto"/>
        <w:ind w:firstLine="709"/>
        <w:rPr>
          <w:rFonts w:ascii="Times New Roman" w:hAnsi="Times New Roman" w:cs="Times New Roman"/>
          <w:b/>
          <w:sz w:val="28"/>
          <w:szCs w:val="28"/>
        </w:rPr>
      </w:pPr>
    </w:p>
    <w:p w:rsidR="00E84269" w:rsidRDefault="00E84269" w:rsidP="00AE49E5">
      <w:pPr>
        <w:spacing w:after="0" w:line="360" w:lineRule="auto"/>
        <w:rPr>
          <w:rFonts w:ascii="Times New Roman" w:hAnsi="Times New Roman" w:cs="Times New Roman"/>
          <w:b/>
          <w:sz w:val="28"/>
          <w:szCs w:val="28"/>
        </w:rPr>
      </w:pPr>
    </w:p>
    <w:p w:rsidR="00AE49E5" w:rsidRDefault="00AE49E5" w:rsidP="00AE49E5">
      <w:pPr>
        <w:spacing w:after="0" w:line="360" w:lineRule="auto"/>
        <w:rPr>
          <w:rFonts w:ascii="Times New Roman" w:hAnsi="Times New Roman" w:cs="Times New Roman"/>
          <w:b/>
          <w:sz w:val="28"/>
          <w:szCs w:val="28"/>
        </w:rPr>
      </w:pPr>
    </w:p>
    <w:p w:rsidR="00E84269" w:rsidRDefault="00E84269" w:rsidP="00A377E9">
      <w:pPr>
        <w:spacing w:after="0" w:line="360" w:lineRule="auto"/>
        <w:ind w:firstLine="709"/>
        <w:rPr>
          <w:rFonts w:ascii="Times New Roman" w:hAnsi="Times New Roman" w:cs="Times New Roman"/>
          <w:b/>
          <w:sz w:val="28"/>
          <w:szCs w:val="28"/>
        </w:rPr>
      </w:pPr>
    </w:p>
    <w:p w:rsidR="005A1124" w:rsidRDefault="005A1124" w:rsidP="00A377E9">
      <w:pPr>
        <w:spacing w:after="0" w:line="360" w:lineRule="auto"/>
        <w:ind w:firstLine="709"/>
        <w:rPr>
          <w:rFonts w:ascii="Times New Roman" w:hAnsi="Times New Roman" w:cs="Times New Roman"/>
          <w:b/>
          <w:sz w:val="28"/>
          <w:szCs w:val="28"/>
        </w:rPr>
      </w:pPr>
    </w:p>
    <w:p w:rsidR="005A1124" w:rsidRDefault="005A1124" w:rsidP="00A377E9">
      <w:pPr>
        <w:spacing w:after="0" w:line="360" w:lineRule="auto"/>
        <w:ind w:firstLine="709"/>
        <w:rPr>
          <w:rFonts w:ascii="Times New Roman" w:hAnsi="Times New Roman" w:cs="Times New Roman"/>
          <w:b/>
          <w:sz w:val="28"/>
          <w:szCs w:val="28"/>
        </w:rPr>
      </w:pPr>
    </w:p>
    <w:p w:rsidR="005A1124" w:rsidRDefault="005A1124" w:rsidP="00A377E9">
      <w:pPr>
        <w:spacing w:after="0" w:line="360" w:lineRule="auto"/>
        <w:ind w:firstLine="709"/>
        <w:rPr>
          <w:rFonts w:ascii="Times New Roman" w:hAnsi="Times New Roman" w:cs="Times New Roman"/>
          <w:b/>
          <w:sz w:val="28"/>
          <w:szCs w:val="28"/>
        </w:rPr>
      </w:pPr>
    </w:p>
    <w:p w:rsidR="005A1124" w:rsidRDefault="005A1124" w:rsidP="00A377E9">
      <w:pPr>
        <w:spacing w:after="0" w:line="360" w:lineRule="auto"/>
        <w:ind w:firstLine="709"/>
        <w:rPr>
          <w:rFonts w:ascii="Times New Roman" w:hAnsi="Times New Roman" w:cs="Times New Roman"/>
          <w:b/>
          <w:sz w:val="28"/>
          <w:szCs w:val="28"/>
        </w:rPr>
      </w:pPr>
    </w:p>
    <w:p w:rsidR="005A1124" w:rsidRDefault="005A1124" w:rsidP="00A377E9">
      <w:pPr>
        <w:spacing w:after="0" w:line="360" w:lineRule="auto"/>
        <w:ind w:firstLine="709"/>
        <w:rPr>
          <w:rFonts w:ascii="Times New Roman" w:hAnsi="Times New Roman" w:cs="Times New Roman"/>
          <w:b/>
          <w:sz w:val="28"/>
          <w:szCs w:val="28"/>
        </w:rPr>
      </w:pPr>
    </w:p>
    <w:p w:rsidR="00EE7653" w:rsidRPr="003823DE" w:rsidRDefault="00EE7653" w:rsidP="00A377E9">
      <w:pPr>
        <w:spacing w:after="0" w:line="360" w:lineRule="auto"/>
        <w:ind w:firstLine="709"/>
        <w:rPr>
          <w:rFonts w:ascii="Times New Roman" w:eastAsia="Times New Roman" w:hAnsi="Times New Roman" w:cs="Times New Roman"/>
          <w:sz w:val="28"/>
          <w:szCs w:val="28"/>
          <w:shd w:val="clear" w:color="auto" w:fill="FFFFFF"/>
        </w:rPr>
      </w:pPr>
      <w:r w:rsidRPr="005B0CEE">
        <w:rPr>
          <w:rFonts w:ascii="Times New Roman" w:hAnsi="Times New Roman" w:cs="Times New Roman"/>
          <w:b/>
          <w:sz w:val="28"/>
          <w:szCs w:val="28"/>
        </w:rPr>
        <w:lastRenderedPageBreak/>
        <w:t>Глава 3</w:t>
      </w:r>
      <w:r>
        <w:rPr>
          <w:rFonts w:ascii="Times New Roman" w:hAnsi="Times New Roman" w:cs="Times New Roman"/>
          <w:b/>
          <w:sz w:val="28"/>
          <w:szCs w:val="28"/>
        </w:rPr>
        <w:t>.</w:t>
      </w:r>
      <w:r w:rsidRPr="005B0CEE">
        <w:rPr>
          <w:rFonts w:ascii="Times New Roman" w:hAnsi="Times New Roman" w:cs="Times New Roman"/>
          <w:b/>
          <w:sz w:val="28"/>
          <w:szCs w:val="28"/>
        </w:rPr>
        <w:t xml:space="preserve"> Результаты исследований и их обсуждение</w:t>
      </w:r>
    </w:p>
    <w:p w:rsidR="00EC6237" w:rsidRDefault="00EC6237" w:rsidP="00EC6237">
      <w:pPr>
        <w:spacing w:after="0" w:line="240" w:lineRule="auto"/>
        <w:rPr>
          <w:rFonts w:ascii="Times New Roman" w:hAnsi="Times New Roman" w:cs="Times New Roman"/>
          <w:sz w:val="28"/>
          <w:szCs w:val="28"/>
        </w:rPr>
      </w:pPr>
    </w:p>
    <w:p w:rsidR="00E84269" w:rsidRDefault="00EC6237" w:rsidP="00E84269">
      <w:pPr>
        <w:rPr>
          <w:rFonts w:ascii="Times New Roman" w:hAnsi="Times New Roman" w:cs="Times New Roman"/>
          <w:sz w:val="28"/>
          <w:szCs w:val="28"/>
        </w:rPr>
      </w:pPr>
      <w:r>
        <w:rPr>
          <w:rFonts w:ascii="Times New Roman" w:hAnsi="Times New Roman" w:cs="Times New Roman"/>
          <w:sz w:val="28"/>
          <w:szCs w:val="28"/>
        </w:rPr>
        <w:t>В течении вегетационного периода провели наблюдения за фенологическим развитием растений. Результаты занесены в Таблицу 2</w:t>
      </w:r>
    </w:p>
    <w:p w:rsidR="00E84269" w:rsidRPr="005D369A" w:rsidRDefault="00E84269" w:rsidP="00E84269">
      <w:pPr>
        <w:jc w:val="center"/>
        <w:rPr>
          <w:rFonts w:ascii="Times New Roman" w:hAnsi="Times New Roman" w:cs="Times New Roman"/>
          <w:b/>
          <w:sz w:val="28"/>
          <w:szCs w:val="28"/>
        </w:rPr>
      </w:pPr>
      <w:r w:rsidRPr="00E84269">
        <w:rPr>
          <w:rFonts w:ascii="Times New Roman" w:hAnsi="Times New Roman" w:cs="Times New Roman"/>
          <w:b/>
          <w:sz w:val="28"/>
          <w:szCs w:val="28"/>
        </w:rPr>
        <w:t xml:space="preserve"> </w:t>
      </w:r>
      <w:r w:rsidRPr="005D369A">
        <w:rPr>
          <w:rFonts w:ascii="Times New Roman" w:hAnsi="Times New Roman" w:cs="Times New Roman"/>
          <w:b/>
          <w:sz w:val="28"/>
          <w:szCs w:val="28"/>
        </w:rPr>
        <w:t>Фенологическое развитие растений</w:t>
      </w:r>
    </w:p>
    <w:tbl>
      <w:tblPr>
        <w:tblStyle w:val="a8"/>
        <w:tblW w:w="9747" w:type="dxa"/>
        <w:tblInd w:w="-176" w:type="dxa"/>
        <w:tblLayout w:type="fixed"/>
        <w:tblLook w:val="04A0" w:firstRow="1" w:lastRow="0" w:firstColumn="1" w:lastColumn="0" w:noHBand="0" w:noVBand="1"/>
      </w:tblPr>
      <w:tblGrid>
        <w:gridCol w:w="2581"/>
        <w:gridCol w:w="1276"/>
        <w:gridCol w:w="1134"/>
        <w:gridCol w:w="1134"/>
        <w:gridCol w:w="1134"/>
        <w:gridCol w:w="1276"/>
        <w:gridCol w:w="1212"/>
      </w:tblGrid>
      <w:tr w:rsidR="00E84269" w:rsidRPr="00E84269" w:rsidTr="00E84269">
        <w:trPr>
          <w:cantSplit/>
          <w:trHeight w:val="2917"/>
        </w:trPr>
        <w:tc>
          <w:tcPr>
            <w:tcW w:w="2581" w:type="dxa"/>
            <w:textDirection w:val="btLr"/>
          </w:tcPr>
          <w:p w:rsidR="00E84269" w:rsidRPr="00AD2A08" w:rsidRDefault="00E84269" w:rsidP="00E84269">
            <w:pPr>
              <w:ind w:left="113" w:right="113"/>
              <w:rPr>
                <w:rFonts w:ascii="Times New Roman" w:hAnsi="Times New Roman" w:cs="Times New Roman"/>
                <w:b/>
                <w:sz w:val="28"/>
                <w:szCs w:val="28"/>
              </w:rPr>
            </w:pPr>
            <w:r w:rsidRPr="00AD2A08">
              <w:rPr>
                <w:rFonts w:ascii="Times New Roman" w:hAnsi="Times New Roman" w:cs="Times New Roman"/>
                <w:b/>
                <w:sz w:val="28"/>
                <w:szCs w:val="28"/>
              </w:rPr>
              <w:t>Сорт</w:t>
            </w:r>
          </w:p>
        </w:tc>
        <w:tc>
          <w:tcPr>
            <w:tcW w:w="1276" w:type="dxa"/>
            <w:textDirection w:val="btLr"/>
          </w:tcPr>
          <w:p w:rsidR="00E84269" w:rsidRPr="00AD2A08" w:rsidRDefault="00E84269" w:rsidP="00E84269">
            <w:pPr>
              <w:ind w:left="113" w:right="113"/>
              <w:rPr>
                <w:rFonts w:ascii="Times New Roman" w:hAnsi="Times New Roman" w:cs="Times New Roman"/>
                <w:b/>
                <w:sz w:val="28"/>
                <w:szCs w:val="28"/>
              </w:rPr>
            </w:pPr>
            <w:r w:rsidRPr="00AD2A08">
              <w:rPr>
                <w:rFonts w:ascii="Times New Roman" w:hAnsi="Times New Roman" w:cs="Times New Roman"/>
                <w:b/>
                <w:sz w:val="28"/>
                <w:szCs w:val="28"/>
              </w:rPr>
              <w:t>Начало отрастания</w:t>
            </w:r>
          </w:p>
        </w:tc>
        <w:tc>
          <w:tcPr>
            <w:tcW w:w="1134" w:type="dxa"/>
            <w:textDirection w:val="btLr"/>
          </w:tcPr>
          <w:p w:rsidR="00E84269" w:rsidRPr="00AD2A08" w:rsidRDefault="00E84269" w:rsidP="00E84269">
            <w:pPr>
              <w:ind w:left="113" w:right="113"/>
              <w:rPr>
                <w:rFonts w:ascii="Times New Roman" w:hAnsi="Times New Roman" w:cs="Times New Roman"/>
                <w:b/>
                <w:sz w:val="28"/>
                <w:szCs w:val="28"/>
              </w:rPr>
            </w:pPr>
            <w:r w:rsidRPr="00AD2A08">
              <w:rPr>
                <w:rFonts w:ascii="Times New Roman" w:hAnsi="Times New Roman" w:cs="Times New Roman"/>
                <w:b/>
                <w:sz w:val="28"/>
                <w:szCs w:val="28"/>
              </w:rPr>
              <w:t>Начало цветения</w:t>
            </w:r>
          </w:p>
        </w:tc>
        <w:tc>
          <w:tcPr>
            <w:tcW w:w="1134" w:type="dxa"/>
            <w:textDirection w:val="btLr"/>
          </w:tcPr>
          <w:p w:rsidR="00E84269" w:rsidRPr="00AD2A08" w:rsidRDefault="00E84269" w:rsidP="00E84269">
            <w:pPr>
              <w:ind w:left="113" w:right="113"/>
              <w:rPr>
                <w:rFonts w:ascii="Times New Roman" w:hAnsi="Times New Roman" w:cs="Times New Roman"/>
                <w:b/>
                <w:sz w:val="28"/>
                <w:szCs w:val="28"/>
              </w:rPr>
            </w:pPr>
            <w:r w:rsidRPr="00AD2A08">
              <w:rPr>
                <w:rFonts w:ascii="Times New Roman" w:hAnsi="Times New Roman" w:cs="Times New Roman"/>
                <w:b/>
                <w:sz w:val="28"/>
                <w:szCs w:val="28"/>
              </w:rPr>
              <w:t>Массовое цветения</w:t>
            </w:r>
          </w:p>
        </w:tc>
        <w:tc>
          <w:tcPr>
            <w:tcW w:w="1134" w:type="dxa"/>
            <w:textDirection w:val="btLr"/>
          </w:tcPr>
          <w:p w:rsidR="00E84269" w:rsidRPr="00AD2A08" w:rsidRDefault="00E84269" w:rsidP="00E84269">
            <w:pPr>
              <w:ind w:left="113" w:right="113"/>
              <w:rPr>
                <w:rFonts w:ascii="Times New Roman" w:hAnsi="Times New Roman" w:cs="Times New Roman"/>
                <w:b/>
                <w:sz w:val="28"/>
                <w:szCs w:val="28"/>
              </w:rPr>
            </w:pPr>
            <w:r w:rsidRPr="00AD2A08">
              <w:rPr>
                <w:rFonts w:ascii="Times New Roman" w:hAnsi="Times New Roman" w:cs="Times New Roman"/>
                <w:b/>
                <w:sz w:val="28"/>
                <w:szCs w:val="28"/>
              </w:rPr>
              <w:t>Конец цветения</w:t>
            </w:r>
          </w:p>
        </w:tc>
        <w:tc>
          <w:tcPr>
            <w:tcW w:w="1276" w:type="dxa"/>
            <w:textDirection w:val="btLr"/>
          </w:tcPr>
          <w:p w:rsidR="00E84269" w:rsidRPr="00AD2A08" w:rsidRDefault="00E84269" w:rsidP="00E84269">
            <w:pPr>
              <w:ind w:left="113" w:right="113"/>
              <w:rPr>
                <w:rFonts w:ascii="Times New Roman" w:hAnsi="Times New Roman" w:cs="Times New Roman"/>
                <w:b/>
                <w:sz w:val="28"/>
                <w:szCs w:val="28"/>
              </w:rPr>
            </w:pPr>
            <w:r w:rsidRPr="00AD2A08">
              <w:rPr>
                <w:rFonts w:ascii="Times New Roman" w:hAnsi="Times New Roman" w:cs="Times New Roman"/>
                <w:b/>
                <w:sz w:val="28"/>
                <w:szCs w:val="28"/>
              </w:rPr>
              <w:t>Полная потеря декоративности</w:t>
            </w:r>
          </w:p>
        </w:tc>
        <w:tc>
          <w:tcPr>
            <w:tcW w:w="1212" w:type="dxa"/>
            <w:textDirection w:val="btLr"/>
          </w:tcPr>
          <w:p w:rsidR="00E84269" w:rsidRPr="00E84269" w:rsidRDefault="00E84269" w:rsidP="00E84269">
            <w:pPr>
              <w:ind w:left="113" w:right="113"/>
              <w:rPr>
                <w:rFonts w:ascii="Times New Roman" w:hAnsi="Times New Roman" w:cs="Times New Roman"/>
                <w:b/>
                <w:sz w:val="24"/>
                <w:szCs w:val="24"/>
              </w:rPr>
            </w:pPr>
            <w:r w:rsidRPr="00E84269">
              <w:rPr>
                <w:rFonts w:ascii="Times New Roman" w:hAnsi="Times New Roman" w:cs="Times New Roman"/>
                <w:b/>
                <w:sz w:val="24"/>
                <w:szCs w:val="24"/>
              </w:rPr>
              <w:t>Продолжительность периода от отрастания до потери декоративности</w:t>
            </w:r>
            <w:r>
              <w:rPr>
                <w:rFonts w:ascii="Times New Roman" w:hAnsi="Times New Roman" w:cs="Times New Roman"/>
                <w:b/>
                <w:sz w:val="24"/>
                <w:szCs w:val="24"/>
              </w:rPr>
              <w:t xml:space="preserve"> (дней)</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Тасмания</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20.04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14.07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17.07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28.07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28.07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100</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Наттис Прайд</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15.07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18.07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91</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Пурпл Ай</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22.04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13.07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16.07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22.07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22</w:t>
            </w:r>
            <w:r>
              <w:rPr>
                <w:rFonts w:ascii="Times New Roman" w:hAnsi="Times New Roman" w:cs="Times New Roman"/>
                <w:b/>
                <w:sz w:val="28"/>
                <w:szCs w:val="28"/>
              </w:rPr>
              <w:t>.07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92</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Восточная сказка</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24.04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17.07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20.07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97</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Вишенка</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19.04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06.07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10.07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27.07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27.07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99</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Морская пена</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21.04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11.07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15.07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24.07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24.07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94</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Млада</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19.04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10.07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15.07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95</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Морфо Пинк</w:t>
            </w:r>
          </w:p>
        </w:tc>
        <w:tc>
          <w:tcPr>
            <w:tcW w:w="1276" w:type="dxa"/>
          </w:tcPr>
          <w:p w:rsidR="00E84269" w:rsidRPr="00AD2A08" w:rsidRDefault="00E84269" w:rsidP="00E84269">
            <w:pPr>
              <w:rPr>
                <w:rFonts w:ascii="Times New Roman" w:hAnsi="Times New Roman" w:cs="Times New Roman"/>
                <w:b/>
                <w:sz w:val="28"/>
                <w:szCs w:val="28"/>
              </w:rPr>
            </w:pPr>
            <w:r>
              <w:rPr>
                <w:rFonts w:ascii="Times New Roman" w:hAnsi="Times New Roman" w:cs="Times New Roman"/>
                <w:b/>
                <w:sz w:val="28"/>
                <w:szCs w:val="28"/>
              </w:rPr>
              <w:t xml:space="preserve">   </w:t>
            </w:r>
            <w:r w:rsidRPr="00AD2A08">
              <w:rPr>
                <w:rFonts w:ascii="Times New Roman" w:hAnsi="Times New Roman" w:cs="Times New Roman"/>
                <w:b/>
                <w:sz w:val="28"/>
                <w:szCs w:val="28"/>
              </w:rPr>
              <w:t>19.04</w:t>
            </w:r>
          </w:p>
        </w:tc>
        <w:tc>
          <w:tcPr>
            <w:tcW w:w="1134" w:type="dxa"/>
          </w:tcPr>
          <w:p w:rsidR="00E84269" w:rsidRPr="00AD2A08" w:rsidRDefault="00E84269" w:rsidP="00E84269">
            <w:pPr>
              <w:spacing w:before="240"/>
              <w:rPr>
                <w:rFonts w:ascii="Times New Roman" w:hAnsi="Times New Roman" w:cs="Times New Roman"/>
                <w:b/>
                <w:sz w:val="28"/>
                <w:szCs w:val="28"/>
              </w:rPr>
            </w:pPr>
            <w:r>
              <w:rPr>
                <w:rFonts w:ascii="Times New Roman" w:hAnsi="Times New Roman" w:cs="Times New Roman"/>
                <w:b/>
                <w:sz w:val="28"/>
                <w:szCs w:val="28"/>
              </w:rPr>
              <w:t xml:space="preserve">  </w:t>
            </w:r>
            <w:r w:rsidRPr="00AD2A08">
              <w:rPr>
                <w:rFonts w:ascii="Times New Roman" w:hAnsi="Times New Roman" w:cs="Times New Roman"/>
                <w:b/>
                <w:sz w:val="28"/>
                <w:szCs w:val="28"/>
              </w:rPr>
              <w:t>11.07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15.07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24.07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24.07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96</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Айс Берри</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22.04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15.07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18.07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92</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Йети</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27.04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21.07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28.07</w:t>
            </w:r>
          </w:p>
        </w:tc>
        <w:tc>
          <w:tcPr>
            <w:tcW w:w="1134"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30.07</w:t>
            </w:r>
          </w:p>
        </w:tc>
        <w:tc>
          <w:tcPr>
            <w:tcW w:w="1276"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30.07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98</w:t>
            </w:r>
          </w:p>
        </w:tc>
      </w:tr>
      <w:tr w:rsidR="00E84269" w:rsidRPr="00890A2E" w:rsidTr="00E84269">
        <w:tc>
          <w:tcPr>
            <w:tcW w:w="2581" w:type="dxa"/>
          </w:tcPr>
          <w:p w:rsidR="00E84269" w:rsidRPr="00AD2A08" w:rsidRDefault="00CE206D" w:rsidP="00E84269">
            <w:pPr>
              <w:rPr>
                <w:rFonts w:ascii="Times New Roman" w:hAnsi="Times New Roman" w:cs="Times New Roman"/>
                <w:b/>
                <w:sz w:val="28"/>
                <w:szCs w:val="28"/>
              </w:rPr>
            </w:pPr>
            <w:r>
              <w:rPr>
                <w:rFonts w:ascii="Times New Roman" w:hAnsi="Times New Roman" w:cs="Times New Roman"/>
                <w:b/>
                <w:sz w:val="28"/>
                <w:szCs w:val="28"/>
              </w:rPr>
              <w:t>Ноч</w:t>
            </w:r>
            <w:r w:rsidR="00E84269" w:rsidRPr="00AD2A08">
              <w:rPr>
                <w:rFonts w:ascii="Times New Roman" w:hAnsi="Times New Roman" w:cs="Times New Roman"/>
                <w:b/>
                <w:sz w:val="28"/>
                <w:szCs w:val="28"/>
              </w:rPr>
              <w:t>ка</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21.04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13.07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18.07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26.07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26.07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97</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Граффити</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19.04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11.07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15.07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102</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Каннес</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20.04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12.07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21.07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101</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Леди Элайн</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13.07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23.07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29.07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98</w:t>
            </w:r>
          </w:p>
        </w:tc>
      </w:tr>
      <w:tr w:rsidR="00E84269" w:rsidRPr="00890A2E" w:rsidTr="00E84269">
        <w:tc>
          <w:tcPr>
            <w:tcW w:w="2581" w:type="dxa"/>
          </w:tcPr>
          <w:p w:rsidR="00E84269" w:rsidRPr="00AD2A08" w:rsidRDefault="00E84269" w:rsidP="00E84269">
            <w:pPr>
              <w:rPr>
                <w:rFonts w:ascii="Times New Roman" w:hAnsi="Times New Roman" w:cs="Times New Roman"/>
                <w:b/>
                <w:sz w:val="28"/>
                <w:szCs w:val="28"/>
              </w:rPr>
            </w:pPr>
            <w:r w:rsidRPr="00AD2A08">
              <w:rPr>
                <w:rFonts w:ascii="Times New Roman" w:hAnsi="Times New Roman" w:cs="Times New Roman"/>
                <w:b/>
                <w:sz w:val="28"/>
                <w:szCs w:val="28"/>
              </w:rPr>
              <w:t>Патриция Прайд</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20.04</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09.07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16.07</w:t>
            </w:r>
          </w:p>
        </w:tc>
        <w:tc>
          <w:tcPr>
            <w:tcW w:w="1134"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25.07</w:t>
            </w:r>
          </w:p>
        </w:tc>
        <w:tc>
          <w:tcPr>
            <w:tcW w:w="1276" w:type="dxa"/>
          </w:tcPr>
          <w:p w:rsidR="00E84269" w:rsidRPr="00AD2A08" w:rsidRDefault="00E84269" w:rsidP="00E84269">
            <w:pPr>
              <w:jc w:val="center"/>
              <w:rPr>
                <w:rFonts w:ascii="Times New Roman" w:hAnsi="Times New Roman" w:cs="Times New Roman"/>
                <w:b/>
                <w:sz w:val="28"/>
                <w:szCs w:val="28"/>
              </w:rPr>
            </w:pPr>
            <w:r w:rsidRPr="00AD2A08">
              <w:rPr>
                <w:rFonts w:ascii="Times New Roman" w:hAnsi="Times New Roman" w:cs="Times New Roman"/>
                <w:b/>
                <w:sz w:val="28"/>
                <w:szCs w:val="28"/>
              </w:rPr>
              <w:t>25.07</w:t>
            </w:r>
          </w:p>
        </w:tc>
        <w:tc>
          <w:tcPr>
            <w:tcW w:w="1212" w:type="dxa"/>
          </w:tcPr>
          <w:p w:rsidR="00E84269" w:rsidRPr="00AD2A08" w:rsidRDefault="00E84269" w:rsidP="00E84269">
            <w:pPr>
              <w:jc w:val="center"/>
              <w:rPr>
                <w:rFonts w:ascii="Times New Roman" w:hAnsi="Times New Roman" w:cs="Times New Roman"/>
                <w:b/>
                <w:sz w:val="28"/>
                <w:szCs w:val="28"/>
              </w:rPr>
            </w:pPr>
            <w:r>
              <w:rPr>
                <w:rFonts w:ascii="Times New Roman" w:hAnsi="Times New Roman" w:cs="Times New Roman"/>
                <w:b/>
                <w:sz w:val="28"/>
                <w:szCs w:val="28"/>
              </w:rPr>
              <w:t>97</w:t>
            </w:r>
          </w:p>
        </w:tc>
      </w:tr>
    </w:tbl>
    <w:p w:rsidR="00E84269" w:rsidRDefault="00E84269" w:rsidP="00E84269"/>
    <w:p w:rsidR="0016054A" w:rsidRDefault="00E84269" w:rsidP="00E52F5F">
      <w:pPr>
        <w:spacing w:line="240" w:lineRule="auto"/>
        <w:ind w:firstLine="708"/>
        <w:rPr>
          <w:rFonts w:ascii="Times New Roman" w:hAnsi="Times New Roman" w:cs="Times New Roman"/>
          <w:sz w:val="28"/>
          <w:szCs w:val="28"/>
        </w:rPr>
      </w:pPr>
      <w:r w:rsidRPr="00211A23">
        <w:rPr>
          <w:rFonts w:ascii="Times New Roman" w:hAnsi="Times New Roman" w:cs="Times New Roman"/>
          <w:sz w:val="28"/>
          <w:szCs w:val="28"/>
        </w:rPr>
        <w:t>В результате фенологтческих наблюдений установлено, что в условиях Южной зоны Амурской области продолжительность периода</w:t>
      </w:r>
      <w:r w:rsidR="00211A23" w:rsidRPr="00211A23">
        <w:rPr>
          <w:rFonts w:ascii="Times New Roman" w:hAnsi="Times New Roman" w:cs="Times New Roman"/>
          <w:sz w:val="28"/>
          <w:szCs w:val="28"/>
        </w:rPr>
        <w:t xml:space="preserve"> от отростания лилий до потери декоративности</w:t>
      </w:r>
      <w:r w:rsidR="00A81736">
        <w:rPr>
          <w:rFonts w:ascii="Times New Roman" w:hAnsi="Times New Roman" w:cs="Times New Roman"/>
          <w:sz w:val="28"/>
          <w:szCs w:val="28"/>
        </w:rPr>
        <w:t xml:space="preserve"> </w:t>
      </w:r>
      <w:r w:rsidR="00211A23" w:rsidRPr="00211A23">
        <w:rPr>
          <w:rFonts w:ascii="Times New Roman" w:hAnsi="Times New Roman" w:cs="Times New Roman"/>
          <w:sz w:val="28"/>
          <w:szCs w:val="28"/>
        </w:rPr>
        <w:t>составляет от</w:t>
      </w:r>
      <w:r w:rsidR="000C702F">
        <w:rPr>
          <w:rFonts w:ascii="Times New Roman" w:hAnsi="Times New Roman" w:cs="Times New Roman"/>
          <w:sz w:val="28"/>
          <w:szCs w:val="28"/>
        </w:rPr>
        <w:t xml:space="preserve"> 9</w:t>
      </w:r>
      <w:r w:rsidR="00211A23" w:rsidRPr="00211A23">
        <w:rPr>
          <w:rFonts w:ascii="Times New Roman" w:hAnsi="Times New Roman" w:cs="Times New Roman"/>
          <w:sz w:val="28"/>
          <w:szCs w:val="28"/>
        </w:rPr>
        <w:t>1 дня (Наттис Прайд) до 102 дней (Граффити).</w:t>
      </w:r>
      <w:r w:rsidR="00685149">
        <w:rPr>
          <w:rFonts w:ascii="Times New Roman" w:hAnsi="Times New Roman" w:cs="Times New Roman"/>
          <w:sz w:val="28"/>
          <w:szCs w:val="28"/>
        </w:rPr>
        <w:t xml:space="preserve"> Раньше всех с о6.07</w:t>
      </w:r>
      <w:r w:rsidR="00A81736">
        <w:rPr>
          <w:rFonts w:ascii="Times New Roman" w:hAnsi="Times New Roman" w:cs="Times New Roman"/>
          <w:sz w:val="28"/>
          <w:szCs w:val="28"/>
        </w:rPr>
        <w:t xml:space="preserve"> по 11.07 зацвели </w:t>
      </w:r>
      <w:r w:rsidR="00CB3FB1">
        <w:rPr>
          <w:rFonts w:ascii="Times New Roman" w:hAnsi="Times New Roman" w:cs="Times New Roman"/>
          <w:sz w:val="28"/>
          <w:szCs w:val="28"/>
        </w:rPr>
        <w:t>сорта</w:t>
      </w:r>
      <w:r w:rsidR="00A81736">
        <w:rPr>
          <w:rFonts w:ascii="Times New Roman" w:hAnsi="Times New Roman" w:cs="Times New Roman"/>
          <w:sz w:val="28"/>
          <w:szCs w:val="28"/>
        </w:rPr>
        <w:t>:</w:t>
      </w:r>
      <w:r w:rsidR="00CB3FB1">
        <w:rPr>
          <w:rFonts w:ascii="Times New Roman" w:hAnsi="Times New Roman" w:cs="Times New Roman"/>
          <w:sz w:val="28"/>
          <w:szCs w:val="28"/>
        </w:rPr>
        <w:t xml:space="preserve"> Вишенка, Млада, Морская пена, Граффити</w:t>
      </w:r>
      <w:r w:rsidR="00A81736">
        <w:rPr>
          <w:rFonts w:ascii="Times New Roman" w:hAnsi="Times New Roman" w:cs="Times New Roman"/>
          <w:sz w:val="28"/>
          <w:szCs w:val="28"/>
        </w:rPr>
        <w:t>. Позднее с 12.07 по 21.07 зацвели сорта: Каннес, Леди Элайн, Ночька, Тасмания, Наттис Прайд, Айс берри, Восточная сказка.</w:t>
      </w:r>
    </w:p>
    <w:p w:rsidR="00EC6237" w:rsidRDefault="00EC6237" w:rsidP="005A1124">
      <w:pPr>
        <w:spacing w:line="240" w:lineRule="auto"/>
        <w:ind w:firstLine="708"/>
        <w:rPr>
          <w:rFonts w:ascii="Times New Roman" w:hAnsi="Times New Roman" w:cs="Times New Roman"/>
          <w:sz w:val="28"/>
          <w:szCs w:val="28"/>
        </w:rPr>
      </w:pPr>
      <w:r w:rsidRPr="00625D7E">
        <w:rPr>
          <w:rFonts w:ascii="Times New Roman" w:hAnsi="Times New Roman" w:cs="Times New Roman"/>
          <w:sz w:val="28"/>
          <w:szCs w:val="28"/>
        </w:rPr>
        <w:t>В период наибольшей декоративности, фазу массового цветения про</w:t>
      </w:r>
      <w:r>
        <w:rPr>
          <w:rFonts w:ascii="Times New Roman" w:hAnsi="Times New Roman" w:cs="Times New Roman"/>
          <w:sz w:val="28"/>
          <w:szCs w:val="28"/>
        </w:rPr>
        <w:t>вели биометрическое измерения</w:t>
      </w:r>
      <w:r w:rsidRPr="00625D7E">
        <w:rPr>
          <w:rFonts w:ascii="Times New Roman" w:hAnsi="Times New Roman" w:cs="Times New Roman"/>
          <w:sz w:val="28"/>
          <w:szCs w:val="28"/>
        </w:rPr>
        <w:t xml:space="preserve"> цветка, соцветия, куста изучаемых растений.</w:t>
      </w:r>
      <w:r>
        <w:rPr>
          <w:rFonts w:ascii="Times New Roman" w:hAnsi="Times New Roman" w:cs="Times New Roman"/>
          <w:sz w:val="28"/>
          <w:szCs w:val="28"/>
        </w:rPr>
        <w:t xml:space="preserve"> Результаты занесены в Таблицы 3, 4, 5</w:t>
      </w:r>
      <w:r w:rsidRPr="00625D7E">
        <w:rPr>
          <w:rFonts w:ascii="Times New Roman" w:hAnsi="Times New Roman" w:cs="Times New Roman"/>
          <w:sz w:val="28"/>
          <w:szCs w:val="28"/>
        </w:rPr>
        <w:t>.</w:t>
      </w:r>
    </w:p>
    <w:p w:rsidR="000C702F" w:rsidRDefault="00EC6237" w:rsidP="000C702F">
      <w:pPr>
        <w:spacing w:after="0" w:line="240" w:lineRule="auto"/>
        <w:jc w:val="center"/>
        <w:rPr>
          <w:rFonts w:ascii="Times New Roman" w:hAnsi="Times New Roman" w:cs="Times New Roman"/>
          <w:b/>
          <w:sz w:val="28"/>
          <w:szCs w:val="28"/>
        </w:rPr>
      </w:pPr>
      <w:r w:rsidRPr="005D369A">
        <w:rPr>
          <w:rFonts w:ascii="Times New Roman" w:hAnsi="Times New Roman" w:cs="Times New Roman"/>
          <w:b/>
          <w:sz w:val="28"/>
          <w:szCs w:val="28"/>
        </w:rPr>
        <w:lastRenderedPageBreak/>
        <w:t>Форма, величина и окраска цветка</w:t>
      </w:r>
    </w:p>
    <w:p w:rsidR="005A1124" w:rsidRDefault="005A1124" w:rsidP="000C702F">
      <w:pPr>
        <w:spacing w:after="0" w:line="240" w:lineRule="auto"/>
        <w:jc w:val="center"/>
        <w:rPr>
          <w:rFonts w:ascii="Times New Roman" w:hAnsi="Times New Roman" w:cs="Times New Roman"/>
          <w:sz w:val="28"/>
          <w:szCs w:val="28"/>
        </w:rPr>
      </w:pPr>
    </w:p>
    <w:p w:rsidR="00EC6237" w:rsidRPr="000C702F" w:rsidRDefault="000C702F" w:rsidP="000C702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Таблица 3.</w:t>
      </w:r>
    </w:p>
    <w:tbl>
      <w:tblPr>
        <w:tblStyle w:val="a8"/>
        <w:tblW w:w="0" w:type="auto"/>
        <w:tblLook w:val="04A0" w:firstRow="1" w:lastRow="0" w:firstColumn="1" w:lastColumn="0" w:noHBand="0" w:noVBand="1"/>
      </w:tblPr>
      <w:tblGrid>
        <w:gridCol w:w="2209"/>
        <w:gridCol w:w="2848"/>
        <w:gridCol w:w="2081"/>
        <w:gridCol w:w="2433"/>
      </w:tblGrid>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Сорт</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Форма цветка</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Величина цветка</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Окраска цветка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Тасмания</w:t>
            </w:r>
          </w:p>
        </w:tc>
        <w:tc>
          <w:tcPr>
            <w:tcW w:w="2754" w:type="dxa"/>
          </w:tcPr>
          <w:p w:rsidR="00EC6237" w:rsidRPr="00955D4B" w:rsidRDefault="00315D3C" w:rsidP="00002C9E">
            <w:pPr>
              <w:rPr>
                <w:rFonts w:ascii="Times New Roman" w:hAnsi="Times New Roman" w:cs="Times New Roman"/>
                <w:b/>
                <w:sz w:val="28"/>
                <w:szCs w:val="28"/>
              </w:rPr>
            </w:pPr>
            <w:r w:rsidRPr="00955D4B">
              <w:rPr>
                <w:rFonts w:ascii="Times New Roman" w:hAnsi="Times New Roman" w:cs="Times New Roman"/>
                <w:b/>
                <w:sz w:val="28"/>
                <w:szCs w:val="28"/>
              </w:rPr>
              <w:t>Широко</w:t>
            </w:r>
            <w:r w:rsidR="00EC6237"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15,5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Жёлтая с сильным крапом в нижней части лепестка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Наттис Прайд</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12,5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Светло-жёлтая с бордовым мазком</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Пурпл Ай</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17,5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Розовая с обильным бордовым крапом</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Восточная сказка</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Звёздчатая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12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Бордовая с незначительным чёрным крапом в нижней части лепестка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Вишенка</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Чалмовидная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10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Бордовая с незначительным черным крапом</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Морская пена</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Звёздчатая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12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Белая с жёлтым мазком в нижней части лепестка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Млада</w:t>
            </w:r>
          </w:p>
        </w:tc>
        <w:tc>
          <w:tcPr>
            <w:tcW w:w="2754" w:type="dxa"/>
          </w:tcPr>
          <w:p w:rsidR="00EC6237" w:rsidRPr="00955D4B" w:rsidRDefault="00315D3C" w:rsidP="00002C9E">
            <w:pPr>
              <w:rPr>
                <w:rFonts w:ascii="Times New Roman" w:hAnsi="Times New Roman" w:cs="Times New Roman"/>
                <w:b/>
                <w:sz w:val="28"/>
                <w:szCs w:val="28"/>
              </w:rPr>
            </w:pPr>
            <w:r w:rsidRPr="00955D4B">
              <w:rPr>
                <w:rFonts w:ascii="Times New Roman" w:hAnsi="Times New Roman" w:cs="Times New Roman"/>
                <w:b/>
                <w:sz w:val="28"/>
                <w:szCs w:val="28"/>
              </w:rPr>
              <w:t>Широко</w:t>
            </w:r>
            <w:r w:rsidR="00EC6237"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14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Абрикосовая с незначительным крапом нижней части лепестка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Морфо Пинк</w:t>
            </w:r>
          </w:p>
        </w:tc>
        <w:tc>
          <w:tcPr>
            <w:tcW w:w="2754" w:type="dxa"/>
          </w:tcPr>
          <w:p w:rsidR="00EC6237" w:rsidRPr="00955D4B" w:rsidRDefault="00315D3C" w:rsidP="00002C9E">
            <w:pPr>
              <w:rPr>
                <w:rFonts w:ascii="Times New Roman" w:hAnsi="Times New Roman" w:cs="Times New Roman"/>
                <w:b/>
                <w:sz w:val="28"/>
                <w:szCs w:val="28"/>
              </w:rPr>
            </w:pPr>
            <w:r w:rsidRPr="00955D4B">
              <w:rPr>
                <w:rFonts w:ascii="Times New Roman" w:hAnsi="Times New Roman" w:cs="Times New Roman"/>
                <w:b/>
                <w:sz w:val="28"/>
                <w:szCs w:val="28"/>
              </w:rPr>
              <w:t>Широко</w:t>
            </w:r>
            <w:r w:rsidR="00EC6237"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17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Тёмно-розовая с многочисленным крапом в нижней части лепестка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Айс Берри</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15,5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Светло-розовая с белой горловиной</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Йети</w:t>
            </w:r>
          </w:p>
        </w:tc>
        <w:tc>
          <w:tcPr>
            <w:tcW w:w="2754" w:type="dxa"/>
          </w:tcPr>
          <w:p w:rsidR="00EC6237" w:rsidRPr="00955D4B" w:rsidRDefault="00315D3C" w:rsidP="00002C9E">
            <w:pPr>
              <w:rPr>
                <w:rFonts w:ascii="Times New Roman" w:hAnsi="Times New Roman" w:cs="Times New Roman"/>
                <w:b/>
                <w:sz w:val="28"/>
                <w:szCs w:val="28"/>
              </w:rPr>
            </w:pPr>
            <w:r w:rsidRPr="00955D4B">
              <w:rPr>
                <w:rFonts w:ascii="Times New Roman" w:hAnsi="Times New Roman" w:cs="Times New Roman"/>
                <w:b/>
                <w:sz w:val="28"/>
                <w:szCs w:val="28"/>
              </w:rPr>
              <w:t>Широко</w:t>
            </w:r>
            <w:r w:rsidR="00EC6237"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15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Белая с зелёным отливом</w:t>
            </w:r>
          </w:p>
        </w:tc>
      </w:tr>
      <w:tr w:rsidR="00EC6237" w:rsidRPr="00890A2E" w:rsidTr="00002C9E">
        <w:tc>
          <w:tcPr>
            <w:tcW w:w="2316" w:type="dxa"/>
          </w:tcPr>
          <w:p w:rsidR="00EC6237" w:rsidRPr="00955D4B" w:rsidRDefault="00CE206D" w:rsidP="00002C9E">
            <w:pPr>
              <w:rPr>
                <w:rFonts w:ascii="Times New Roman" w:hAnsi="Times New Roman" w:cs="Times New Roman"/>
                <w:b/>
                <w:sz w:val="28"/>
                <w:szCs w:val="28"/>
              </w:rPr>
            </w:pPr>
            <w:r>
              <w:rPr>
                <w:rFonts w:ascii="Times New Roman" w:hAnsi="Times New Roman" w:cs="Times New Roman"/>
                <w:b/>
                <w:sz w:val="28"/>
                <w:szCs w:val="28"/>
              </w:rPr>
              <w:t>Ноч</w:t>
            </w:r>
            <w:r w:rsidR="00EC6237" w:rsidRPr="00955D4B">
              <w:rPr>
                <w:rFonts w:ascii="Times New Roman" w:hAnsi="Times New Roman" w:cs="Times New Roman"/>
                <w:b/>
                <w:sz w:val="28"/>
                <w:szCs w:val="28"/>
              </w:rPr>
              <w:t>ка</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Звёздчатая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14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Бордовая с многочисленным крапом</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Граффити</w:t>
            </w:r>
          </w:p>
        </w:tc>
        <w:tc>
          <w:tcPr>
            <w:tcW w:w="2754" w:type="dxa"/>
          </w:tcPr>
          <w:p w:rsidR="00EC6237" w:rsidRPr="00955D4B" w:rsidRDefault="00315D3C" w:rsidP="00002C9E">
            <w:pPr>
              <w:rPr>
                <w:rFonts w:ascii="Times New Roman" w:hAnsi="Times New Roman" w:cs="Times New Roman"/>
                <w:b/>
                <w:sz w:val="28"/>
                <w:szCs w:val="28"/>
              </w:rPr>
            </w:pPr>
            <w:r w:rsidRPr="00955D4B">
              <w:rPr>
                <w:rFonts w:ascii="Times New Roman" w:hAnsi="Times New Roman" w:cs="Times New Roman"/>
                <w:b/>
                <w:sz w:val="28"/>
                <w:szCs w:val="28"/>
              </w:rPr>
              <w:t>Широко</w:t>
            </w:r>
            <w:r w:rsidR="00EC6237"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21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 xml:space="preserve">Жёлтая с </w:t>
            </w:r>
            <w:r w:rsidRPr="00955D4B">
              <w:rPr>
                <w:rFonts w:ascii="Times New Roman" w:hAnsi="Times New Roman" w:cs="Times New Roman"/>
                <w:b/>
                <w:sz w:val="28"/>
                <w:szCs w:val="28"/>
              </w:rPr>
              <w:lastRenderedPageBreak/>
              <w:t>обильным крапом</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lastRenderedPageBreak/>
              <w:t>Каннес</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Чалмовидная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11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Персиковая</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Леди Элайн</w:t>
            </w:r>
          </w:p>
        </w:tc>
        <w:tc>
          <w:tcPr>
            <w:tcW w:w="2754" w:type="dxa"/>
          </w:tcPr>
          <w:p w:rsidR="00EC6237" w:rsidRPr="00955D4B" w:rsidRDefault="00315D3C" w:rsidP="00002C9E">
            <w:pPr>
              <w:rPr>
                <w:rFonts w:ascii="Times New Roman" w:hAnsi="Times New Roman" w:cs="Times New Roman"/>
                <w:b/>
                <w:sz w:val="28"/>
                <w:szCs w:val="28"/>
              </w:rPr>
            </w:pPr>
            <w:r w:rsidRPr="00955D4B">
              <w:rPr>
                <w:rFonts w:ascii="Times New Roman" w:hAnsi="Times New Roman" w:cs="Times New Roman"/>
                <w:b/>
                <w:sz w:val="28"/>
                <w:szCs w:val="28"/>
              </w:rPr>
              <w:t>Широко</w:t>
            </w:r>
            <w:r w:rsidR="00EC6237" w:rsidRPr="00955D4B">
              <w:rPr>
                <w:rFonts w:ascii="Times New Roman" w:hAnsi="Times New Roman" w:cs="Times New Roman"/>
                <w:b/>
                <w:sz w:val="28"/>
                <w:szCs w:val="28"/>
              </w:rPr>
              <w:t>чашевидная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16,5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Розовая с крапом в нижней части лепестка</w:t>
            </w:r>
          </w:p>
        </w:tc>
      </w:tr>
      <w:tr w:rsidR="00EC6237" w:rsidRPr="00890A2E" w:rsidTr="00002C9E">
        <w:tc>
          <w:tcPr>
            <w:tcW w:w="2316"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Патриция Прайд</w:t>
            </w:r>
          </w:p>
        </w:tc>
        <w:tc>
          <w:tcPr>
            <w:tcW w:w="2754"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Звёздчатая</w:t>
            </w:r>
          </w:p>
        </w:tc>
        <w:tc>
          <w:tcPr>
            <w:tcW w:w="2181"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14 см</w:t>
            </w:r>
          </w:p>
        </w:tc>
        <w:tc>
          <w:tcPr>
            <w:tcW w:w="2320" w:type="dxa"/>
          </w:tcPr>
          <w:p w:rsidR="00EC6237" w:rsidRPr="00955D4B" w:rsidRDefault="00EC6237" w:rsidP="00002C9E">
            <w:pPr>
              <w:rPr>
                <w:rFonts w:ascii="Times New Roman" w:hAnsi="Times New Roman" w:cs="Times New Roman"/>
                <w:b/>
                <w:sz w:val="28"/>
                <w:szCs w:val="28"/>
              </w:rPr>
            </w:pPr>
            <w:r w:rsidRPr="00955D4B">
              <w:rPr>
                <w:rFonts w:ascii="Times New Roman" w:hAnsi="Times New Roman" w:cs="Times New Roman"/>
                <w:b/>
                <w:sz w:val="28"/>
                <w:szCs w:val="28"/>
              </w:rPr>
              <w:t>Светло-жёлтая с бордовым мазком в нижней части лепестка</w:t>
            </w:r>
          </w:p>
        </w:tc>
      </w:tr>
    </w:tbl>
    <w:p w:rsidR="00EC6237" w:rsidRPr="00890A2E" w:rsidRDefault="00EC6237" w:rsidP="00EC6237">
      <w:pPr>
        <w:rPr>
          <w:rFonts w:ascii="Times New Roman" w:hAnsi="Times New Roman" w:cs="Times New Roman"/>
          <w:sz w:val="28"/>
          <w:szCs w:val="28"/>
        </w:rPr>
      </w:pPr>
    </w:p>
    <w:p w:rsidR="00EC6237" w:rsidRDefault="00315D3C" w:rsidP="00E52F5F">
      <w:pPr>
        <w:spacing w:line="240" w:lineRule="auto"/>
        <w:ind w:left="-57"/>
        <w:rPr>
          <w:rFonts w:ascii="Times New Roman" w:hAnsi="Times New Roman" w:cs="Times New Roman"/>
          <w:sz w:val="28"/>
          <w:szCs w:val="28"/>
        </w:rPr>
      </w:pPr>
      <w:r>
        <w:rPr>
          <w:rFonts w:ascii="Times New Roman" w:hAnsi="Times New Roman" w:cs="Times New Roman"/>
          <w:sz w:val="28"/>
          <w:szCs w:val="28"/>
        </w:rPr>
        <w:t>Все изучаемые сорта по форме цветка поделены на  4 группы:</w:t>
      </w:r>
    </w:p>
    <w:p w:rsidR="00315D3C" w:rsidRDefault="00315D3C" w:rsidP="00E52F5F">
      <w:pPr>
        <w:spacing w:line="240" w:lineRule="auto"/>
        <w:ind w:left="-57"/>
        <w:rPr>
          <w:rFonts w:ascii="Times New Roman" w:hAnsi="Times New Roman" w:cs="Times New Roman"/>
          <w:sz w:val="28"/>
          <w:szCs w:val="28"/>
        </w:rPr>
      </w:pPr>
      <w:r>
        <w:rPr>
          <w:rFonts w:ascii="Times New Roman" w:hAnsi="Times New Roman" w:cs="Times New Roman"/>
          <w:sz w:val="28"/>
          <w:szCs w:val="28"/>
        </w:rPr>
        <w:t>-Широкочашевидная</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Тасмания</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Млада</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Морфо Пинк</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Йети</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Граффити</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Леди Элайн;</w:t>
      </w:r>
    </w:p>
    <w:p w:rsidR="00315D3C" w:rsidRDefault="00315D3C" w:rsidP="00E52F5F">
      <w:pPr>
        <w:spacing w:line="240" w:lineRule="auto"/>
        <w:ind w:left="-57"/>
        <w:rPr>
          <w:rFonts w:ascii="Times New Roman" w:hAnsi="Times New Roman" w:cs="Times New Roman"/>
          <w:sz w:val="28"/>
          <w:szCs w:val="28"/>
        </w:rPr>
      </w:pPr>
      <w:r>
        <w:rPr>
          <w:rFonts w:ascii="Times New Roman" w:hAnsi="Times New Roman" w:cs="Times New Roman"/>
          <w:sz w:val="28"/>
          <w:szCs w:val="28"/>
        </w:rPr>
        <w:t>-Чашевидная</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Наттис Прайд</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Пурпл Ай</w:t>
      </w:r>
      <w:r w:rsidR="000223A2">
        <w:rPr>
          <w:rFonts w:ascii="Times New Roman" w:hAnsi="Times New Roman" w:cs="Times New Roman"/>
          <w:sz w:val="28"/>
          <w:szCs w:val="28"/>
        </w:rPr>
        <w:t>,</w:t>
      </w:r>
      <w:r w:rsidRPr="00315D3C">
        <w:rPr>
          <w:rFonts w:ascii="Times New Roman" w:hAnsi="Times New Roman" w:cs="Times New Roman"/>
          <w:sz w:val="28"/>
          <w:szCs w:val="28"/>
        </w:rPr>
        <w:t xml:space="preserve"> </w:t>
      </w:r>
      <w:r>
        <w:rPr>
          <w:rFonts w:ascii="Times New Roman" w:hAnsi="Times New Roman" w:cs="Times New Roman"/>
          <w:sz w:val="28"/>
          <w:szCs w:val="28"/>
        </w:rPr>
        <w:t>Айс Берри</w:t>
      </w:r>
      <w:r w:rsidR="000223A2">
        <w:rPr>
          <w:rFonts w:ascii="Times New Roman" w:hAnsi="Times New Roman" w:cs="Times New Roman"/>
          <w:sz w:val="28"/>
          <w:szCs w:val="28"/>
        </w:rPr>
        <w:t>;</w:t>
      </w:r>
    </w:p>
    <w:p w:rsidR="00315D3C" w:rsidRDefault="00315D3C" w:rsidP="00E52F5F">
      <w:pPr>
        <w:spacing w:line="240" w:lineRule="auto"/>
        <w:ind w:left="-57"/>
        <w:rPr>
          <w:rFonts w:ascii="Times New Roman" w:hAnsi="Times New Roman" w:cs="Times New Roman"/>
          <w:sz w:val="28"/>
          <w:szCs w:val="28"/>
        </w:rPr>
      </w:pPr>
      <w:r>
        <w:rPr>
          <w:rFonts w:ascii="Times New Roman" w:hAnsi="Times New Roman" w:cs="Times New Roman"/>
          <w:sz w:val="28"/>
          <w:szCs w:val="28"/>
        </w:rPr>
        <w:t>-Звездчатая</w:t>
      </w:r>
      <w:r w:rsidR="000223A2">
        <w:rPr>
          <w:rFonts w:ascii="Times New Roman" w:hAnsi="Times New Roman" w:cs="Times New Roman"/>
          <w:sz w:val="28"/>
          <w:szCs w:val="28"/>
        </w:rPr>
        <w:t>-</w:t>
      </w:r>
      <w:r w:rsidR="000223A2" w:rsidRPr="000223A2">
        <w:rPr>
          <w:rFonts w:ascii="Times New Roman" w:hAnsi="Times New Roman" w:cs="Times New Roman"/>
          <w:sz w:val="28"/>
          <w:szCs w:val="28"/>
        </w:rPr>
        <w:t xml:space="preserve"> </w:t>
      </w:r>
      <w:r w:rsidR="000223A2">
        <w:rPr>
          <w:rFonts w:ascii="Times New Roman" w:hAnsi="Times New Roman" w:cs="Times New Roman"/>
          <w:sz w:val="28"/>
          <w:szCs w:val="28"/>
        </w:rPr>
        <w:t>Морская пена,</w:t>
      </w:r>
      <w:r w:rsidR="000223A2" w:rsidRPr="000223A2">
        <w:rPr>
          <w:rFonts w:ascii="Times New Roman" w:hAnsi="Times New Roman" w:cs="Times New Roman"/>
          <w:sz w:val="28"/>
          <w:szCs w:val="28"/>
        </w:rPr>
        <w:t xml:space="preserve"> </w:t>
      </w:r>
      <w:r w:rsidR="000223A2">
        <w:rPr>
          <w:rFonts w:ascii="Times New Roman" w:hAnsi="Times New Roman" w:cs="Times New Roman"/>
          <w:sz w:val="28"/>
          <w:szCs w:val="28"/>
        </w:rPr>
        <w:t>Ночька,</w:t>
      </w:r>
      <w:r w:rsidR="000223A2" w:rsidRPr="000223A2">
        <w:rPr>
          <w:rFonts w:ascii="Times New Roman" w:hAnsi="Times New Roman" w:cs="Times New Roman"/>
          <w:sz w:val="28"/>
          <w:szCs w:val="28"/>
        </w:rPr>
        <w:t xml:space="preserve"> </w:t>
      </w:r>
      <w:r w:rsidR="000223A2">
        <w:rPr>
          <w:rFonts w:ascii="Times New Roman" w:hAnsi="Times New Roman" w:cs="Times New Roman"/>
          <w:sz w:val="28"/>
          <w:szCs w:val="28"/>
        </w:rPr>
        <w:t>Патриция Прайд;</w:t>
      </w:r>
    </w:p>
    <w:p w:rsidR="00315D3C" w:rsidRDefault="00315D3C" w:rsidP="00E52F5F">
      <w:pPr>
        <w:spacing w:line="240" w:lineRule="auto"/>
        <w:ind w:left="-57"/>
        <w:rPr>
          <w:rFonts w:ascii="Times New Roman" w:hAnsi="Times New Roman" w:cs="Times New Roman"/>
          <w:sz w:val="28"/>
          <w:szCs w:val="28"/>
        </w:rPr>
      </w:pPr>
      <w:r>
        <w:rPr>
          <w:rFonts w:ascii="Times New Roman" w:hAnsi="Times New Roman" w:cs="Times New Roman"/>
          <w:sz w:val="28"/>
          <w:szCs w:val="28"/>
        </w:rPr>
        <w:t>-Чалмавидная</w:t>
      </w:r>
      <w:r w:rsidR="000223A2">
        <w:rPr>
          <w:rFonts w:ascii="Times New Roman" w:hAnsi="Times New Roman" w:cs="Times New Roman"/>
          <w:sz w:val="28"/>
          <w:szCs w:val="28"/>
        </w:rPr>
        <w:t>-</w:t>
      </w:r>
      <w:r w:rsidR="000223A2" w:rsidRPr="000223A2">
        <w:rPr>
          <w:rFonts w:ascii="Times New Roman" w:hAnsi="Times New Roman" w:cs="Times New Roman"/>
          <w:sz w:val="28"/>
          <w:szCs w:val="28"/>
        </w:rPr>
        <w:t xml:space="preserve"> </w:t>
      </w:r>
      <w:r w:rsidR="000223A2">
        <w:rPr>
          <w:rFonts w:ascii="Times New Roman" w:hAnsi="Times New Roman" w:cs="Times New Roman"/>
          <w:sz w:val="28"/>
          <w:szCs w:val="28"/>
        </w:rPr>
        <w:t>Вишенка,</w:t>
      </w:r>
      <w:r w:rsidR="000223A2" w:rsidRPr="000223A2">
        <w:rPr>
          <w:rFonts w:ascii="Times New Roman" w:hAnsi="Times New Roman" w:cs="Times New Roman"/>
          <w:sz w:val="28"/>
          <w:szCs w:val="28"/>
        </w:rPr>
        <w:t xml:space="preserve"> </w:t>
      </w:r>
      <w:r w:rsidR="000223A2">
        <w:rPr>
          <w:rFonts w:ascii="Times New Roman" w:hAnsi="Times New Roman" w:cs="Times New Roman"/>
          <w:sz w:val="28"/>
          <w:szCs w:val="28"/>
        </w:rPr>
        <w:t>Каннес.</w:t>
      </w:r>
    </w:p>
    <w:p w:rsidR="000223A2" w:rsidRDefault="000223A2" w:rsidP="00E52F5F">
      <w:pPr>
        <w:spacing w:line="240" w:lineRule="auto"/>
        <w:ind w:left="-57" w:firstLine="765"/>
        <w:rPr>
          <w:rFonts w:ascii="Times New Roman" w:hAnsi="Times New Roman" w:cs="Times New Roman"/>
          <w:sz w:val="28"/>
          <w:szCs w:val="28"/>
        </w:rPr>
      </w:pPr>
      <w:r>
        <w:rPr>
          <w:rFonts w:ascii="Times New Roman" w:hAnsi="Times New Roman" w:cs="Times New Roman"/>
          <w:sz w:val="28"/>
          <w:szCs w:val="28"/>
        </w:rPr>
        <w:t>Важным сортовым признаком является величина цветка. По величине</w:t>
      </w:r>
      <w:r w:rsidR="000B3009">
        <w:rPr>
          <w:rFonts w:ascii="Times New Roman" w:hAnsi="Times New Roman" w:cs="Times New Roman"/>
          <w:sz w:val="28"/>
          <w:szCs w:val="28"/>
        </w:rPr>
        <w:t xml:space="preserve"> ц</w:t>
      </w:r>
      <w:r w:rsidR="00C224C2">
        <w:rPr>
          <w:rFonts w:ascii="Times New Roman" w:hAnsi="Times New Roman" w:cs="Times New Roman"/>
          <w:sz w:val="28"/>
          <w:szCs w:val="28"/>
        </w:rPr>
        <w:t xml:space="preserve">   </w:t>
      </w:r>
      <w:r w:rsidR="000B3009">
        <w:rPr>
          <w:rFonts w:ascii="Times New Roman" w:hAnsi="Times New Roman" w:cs="Times New Roman"/>
          <w:sz w:val="28"/>
          <w:szCs w:val="28"/>
        </w:rPr>
        <w:t>ветка</w:t>
      </w:r>
      <w:r w:rsidR="00C224C2">
        <w:rPr>
          <w:rFonts w:ascii="Times New Roman" w:hAnsi="Times New Roman" w:cs="Times New Roman"/>
          <w:sz w:val="28"/>
          <w:szCs w:val="28"/>
        </w:rPr>
        <w:t xml:space="preserve"> выделены сорта</w:t>
      </w:r>
      <w:r w:rsidR="00C224C2" w:rsidRPr="00C224C2">
        <w:rPr>
          <w:rFonts w:ascii="Times New Roman" w:hAnsi="Times New Roman" w:cs="Times New Roman"/>
          <w:sz w:val="28"/>
          <w:szCs w:val="28"/>
        </w:rPr>
        <w:t xml:space="preserve"> </w:t>
      </w:r>
      <w:r w:rsidR="00C224C2">
        <w:rPr>
          <w:rFonts w:ascii="Times New Roman" w:hAnsi="Times New Roman" w:cs="Times New Roman"/>
          <w:sz w:val="28"/>
          <w:szCs w:val="28"/>
        </w:rPr>
        <w:t>Морфо Пинк</w:t>
      </w:r>
      <w:r w:rsidR="00C224C2" w:rsidRPr="00C224C2">
        <w:rPr>
          <w:rFonts w:ascii="Times New Roman" w:hAnsi="Times New Roman" w:cs="Times New Roman"/>
          <w:sz w:val="28"/>
          <w:szCs w:val="28"/>
        </w:rPr>
        <w:t xml:space="preserve"> </w:t>
      </w:r>
      <w:r w:rsidR="00C224C2">
        <w:rPr>
          <w:rFonts w:ascii="Times New Roman" w:hAnsi="Times New Roman" w:cs="Times New Roman"/>
          <w:sz w:val="28"/>
          <w:szCs w:val="28"/>
        </w:rPr>
        <w:t>Пурпл Ай</w:t>
      </w:r>
      <w:r w:rsidR="00C224C2" w:rsidRPr="00C224C2">
        <w:rPr>
          <w:rFonts w:ascii="Times New Roman" w:hAnsi="Times New Roman" w:cs="Times New Roman"/>
          <w:sz w:val="28"/>
          <w:szCs w:val="28"/>
        </w:rPr>
        <w:t xml:space="preserve"> </w:t>
      </w:r>
      <w:r w:rsidR="00C224C2">
        <w:rPr>
          <w:rFonts w:ascii="Times New Roman" w:hAnsi="Times New Roman" w:cs="Times New Roman"/>
          <w:sz w:val="28"/>
          <w:szCs w:val="28"/>
        </w:rPr>
        <w:t>Граффити(диаметр цветка 17см,17.5см,21см соответственно).</w:t>
      </w:r>
    </w:p>
    <w:p w:rsidR="00AE49E5" w:rsidRDefault="00C224C2" w:rsidP="005A1124">
      <w:pPr>
        <w:spacing w:line="240" w:lineRule="auto"/>
        <w:ind w:firstLine="708"/>
        <w:rPr>
          <w:rFonts w:ascii="Times New Roman" w:hAnsi="Times New Roman" w:cs="Times New Roman"/>
          <w:sz w:val="28"/>
          <w:szCs w:val="28"/>
        </w:rPr>
      </w:pPr>
      <w:r>
        <w:rPr>
          <w:rFonts w:ascii="Times New Roman" w:hAnsi="Times New Roman" w:cs="Times New Roman"/>
          <w:sz w:val="28"/>
          <w:szCs w:val="28"/>
        </w:rPr>
        <w:t>Окраска цветка занимает доминирующие положение при оценке сортов на декоративность. В изучаемой коллекции</w:t>
      </w:r>
      <w:r w:rsidR="006953B6">
        <w:rPr>
          <w:rFonts w:ascii="Times New Roman" w:hAnsi="Times New Roman" w:cs="Times New Roman"/>
          <w:sz w:val="28"/>
          <w:szCs w:val="28"/>
        </w:rPr>
        <w:t xml:space="preserve"> цветки представлены следующими окрасками: желтой, розовой, бордовой, абрикосовой, белой.</w:t>
      </w:r>
    </w:p>
    <w:p w:rsidR="00AE49E5" w:rsidRDefault="00AE49E5" w:rsidP="00E52F5F">
      <w:pPr>
        <w:spacing w:line="240" w:lineRule="auto"/>
        <w:ind w:firstLine="708"/>
        <w:rPr>
          <w:rFonts w:ascii="Times New Roman" w:hAnsi="Times New Roman" w:cs="Times New Roman"/>
          <w:sz w:val="28"/>
          <w:szCs w:val="28"/>
        </w:rPr>
      </w:pPr>
    </w:p>
    <w:p w:rsidR="000C702F" w:rsidRDefault="00EC6237" w:rsidP="00E52F5F">
      <w:pPr>
        <w:spacing w:line="240" w:lineRule="auto"/>
        <w:jc w:val="center"/>
        <w:rPr>
          <w:rFonts w:ascii="Times New Roman" w:hAnsi="Times New Roman" w:cs="Times New Roman"/>
          <w:sz w:val="28"/>
          <w:szCs w:val="28"/>
        </w:rPr>
      </w:pPr>
      <w:r w:rsidRPr="00EE331C">
        <w:rPr>
          <w:rFonts w:ascii="Times New Roman" w:hAnsi="Times New Roman" w:cs="Times New Roman"/>
          <w:b/>
          <w:sz w:val="28"/>
          <w:szCs w:val="28"/>
        </w:rPr>
        <w:t>Высота куста и величина соцветия</w:t>
      </w:r>
    </w:p>
    <w:p w:rsidR="00EC6237" w:rsidRPr="00EC6237" w:rsidRDefault="000C702F" w:rsidP="000C702F">
      <w:pPr>
        <w:jc w:val="center"/>
        <w:rPr>
          <w:rFonts w:ascii="Times New Roman" w:hAnsi="Times New Roman" w:cs="Times New Roman"/>
          <w:sz w:val="28"/>
          <w:szCs w:val="28"/>
        </w:rPr>
      </w:pPr>
      <w:r>
        <w:rPr>
          <w:rFonts w:ascii="Times New Roman" w:hAnsi="Times New Roman" w:cs="Times New Roman"/>
          <w:sz w:val="28"/>
          <w:szCs w:val="28"/>
        </w:rPr>
        <w:t xml:space="preserve">                                                                                               Таблица 4.</w:t>
      </w:r>
    </w:p>
    <w:tbl>
      <w:tblPr>
        <w:tblStyle w:val="a8"/>
        <w:tblW w:w="0" w:type="auto"/>
        <w:tblLook w:val="04A0" w:firstRow="1" w:lastRow="0" w:firstColumn="1" w:lastColumn="0" w:noHBand="0" w:noVBand="1"/>
      </w:tblPr>
      <w:tblGrid>
        <w:gridCol w:w="3572"/>
        <w:gridCol w:w="2425"/>
        <w:gridCol w:w="3121"/>
      </w:tblGrid>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Сорт</w:t>
            </w:r>
          </w:p>
          <w:p w:rsidR="00EC6237" w:rsidRDefault="00EC6237" w:rsidP="00002C9E">
            <w:pPr>
              <w:rPr>
                <w:rFonts w:ascii="Times New Roman" w:hAnsi="Times New Roman" w:cs="Times New Roman"/>
                <w:sz w:val="28"/>
                <w:szCs w:val="28"/>
              </w:rPr>
            </w:pP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Высота куста</w:t>
            </w:r>
          </w:p>
        </w:tc>
        <w:tc>
          <w:tcPr>
            <w:tcW w:w="3121"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Величина соцветия</w:t>
            </w:r>
          </w:p>
        </w:tc>
      </w:tr>
      <w:tr w:rsidR="00EC6237" w:rsidRPr="00890A2E" w:rsidTr="00002C9E">
        <w:trPr>
          <w:trHeight w:val="319"/>
        </w:trPr>
        <w:tc>
          <w:tcPr>
            <w:tcW w:w="3572" w:type="dxa"/>
          </w:tcPr>
          <w:p w:rsidR="00EC6237" w:rsidRPr="00890A2E" w:rsidRDefault="00EC6237" w:rsidP="00002C9E">
            <w:pPr>
              <w:rPr>
                <w:rFonts w:ascii="Times New Roman" w:hAnsi="Times New Roman" w:cs="Times New Roman"/>
                <w:sz w:val="28"/>
                <w:szCs w:val="28"/>
              </w:rPr>
            </w:pPr>
            <w:r>
              <w:rPr>
                <w:rFonts w:ascii="Times New Roman" w:hAnsi="Times New Roman" w:cs="Times New Roman"/>
                <w:sz w:val="28"/>
                <w:szCs w:val="28"/>
              </w:rPr>
              <w:t>Тасмания</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104 см</w:t>
            </w:r>
          </w:p>
        </w:tc>
        <w:tc>
          <w:tcPr>
            <w:tcW w:w="3121" w:type="dxa"/>
          </w:tcPr>
          <w:p w:rsidR="00EC6237" w:rsidRPr="0097165D"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26x22</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Наттис Прайд</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67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18x25</w:t>
            </w:r>
          </w:p>
        </w:tc>
      </w:tr>
      <w:tr w:rsidR="00EC6237" w:rsidRPr="00890A2E" w:rsidTr="00002C9E">
        <w:trPr>
          <w:trHeight w:val="336"/>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Пурпл Ай</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77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19x24</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Восточная сказка</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75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20x18</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Вишенка</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123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24x20</w:t>
            </w:r>
          </w:p>
        </w:tc>
      </w:tr>
      <w:tr w:rsidR="00EC6237" w:rsidRPr="00890A2E" w:rsidTr="00002C9E">
        <w:trPr>
          <w:trHeight w:val="336"/>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Морская пена</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79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27x23</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Млада</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55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12x16</w:t>
            </w:r>
          </w:p>
        </w:tc>
      </w:tr>
      <w:tr w:rsidR="00EC6237" w:rsidRPr="00890A2E" w:rsidTr="00002C9E">
        <w:trPr>
          <w:trHeight w:val="336"/>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Морфо Пинк</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60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20x30</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Айс Берри</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63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20x18</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lastRenderedPageBreak/>
              <w:t>Йети</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57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17x12</w:t>
            </w:r>
          </w:p>
        </w:tc>
      </w:tr>
      <w:tr w:rsidR="00EC6237" w:rsidRPr="00890A2E" w:rsidTr="00002C9E">
        <w:trPr>
          <w:trHeight w:val="336"/>
        </w:trPr>
        <w:tc>
          <w:tcPr>
            <w:tcW w:w="3572" w:type="dxa"/>
          </w:tcPr>
          <w:p w:rsidR="00EC6237" w:rsidRDefault="00CE206D" w:rsidP="00002C9E">
            <w:pPr>
              <w:rPr>
                <w:rFonts w:ascii="Times New Roman" w:hAnsi="Times New Roman" w:cs="Times New Roman"/>
                <w:sz w:val="28"/>
                <w:szCs w:val="28"/>
              </w:rPr>
            </w:pPr>
            <w:r>
              <w:rPr>
                <w:rFonts w:ascii="Times New Roman" w:hAnsi="Times New Roman" w:cs="Times New Roman"/>
                <w:sz w:val="28"/>
                <w:szCs w:val="28"/>
              </w:rPr>
              <w:t>Ноч</w:t>
            </w:r>
            <w:r w:rsidR="00EC6237">
              <w:rPr>
                <w:rFonts w:ascii="Times New Roman" w:hAnsi="Times New Roman" w:cs="Times New Roman"/>
                <w:sz w:val="28"/>
                <w:szCs w:val="28"/>
              </w:rPr>
              <w:t>ка</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112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22x25</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Граффити</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92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32x35</w:t>
            </w:r>
          </w:p>
        </w:tc>
      </w:tr>
      <w:tr w:rsidR="00EC6237" w:rsidRPr="00890A2E" w:rsidTr="00002C9E">
        <w:trPr>
          <w:trHeight w:val="319"/>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Каннес</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97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22x25</w:t>
            </w:r>
          </w:p>
        </w:tc>
      </w:tr>
      <w:tr w:rsidR="00EC6237" w:rsidRPr="00890A2E" w:rsidTr="00002C9E">
        <w:trPr>
          <w:trHeight w:val="336"/>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Леди Элайн</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85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16x25</w:t>
            </w:r>
          </w:p>
        </w:tc>
      </w:tr>
      <w:tr w:rsidR="00EC6237" w:rsidRPr="00890A2E" w:rsidTr="00002C9E">
        <w:trPr>
          <w:trHeight w:val="336"/>
        </w:trPr>
        <w:tc>
          <w:tcPr>
            <w:tcW w:w="3572"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Патриция Прайд</w:t>
            </w:r>
          </w:p>
        </w:tc>
        <w:tc>
          <w:tcPr>
            <w:tcW w:w="2425" w:type="dxa"/>
          </w:tcPr>
          <w:p w:rsidR="00EC6237" w:rsidRDefault="00EC6237" w:rsidP="000C702F">
            <w:pPr>
              <w:jc w:val="center"/>
              <w:rPr>
                <w:rFonts w:ascii="Times New Roman" w:hAnsi="Times New Roman" w:cs="Times New Roman"/>
                <w:sz w:val="28"/>
                <w:szCs w:val="28"/>
              </w:rPr>
            </w:pPr>
            <w:r>
              <w:rPr>
                <w:rFonts w:ascii="Times New Roman" w:hAnsi="Times New Roman" w:cs="Times New Roman"/>
                <w:sz w:val="28"/>
                <w:szCs w:val="28"/>
              </w:rPr>
              <w:t>74 см</w:t>
            </w:r>
          </w:p>
        </w:tc>
        <w:tc>
          <w:tcPr>
            <w:tcW w:w="3121" w:type="dxa"/>
          </w:tcPr>
          <w:p w:rsidR="00EC6237" w:rsidRPr="00AF6C07" w:rsidRDefault="00EC6237" w:rsidP="000C702F">
            <w:pPr>
              <w:jc w:val="center"/>
              <w:rPr>
                <w:rFonts w:ascii="Times New Roman" w:hAnsi="Times New Roman" w:cs="Times New Roman"/>
                <w:sz w:val="28"/>
                <w:szCs w:val="28"/>
                <w:lang w:val="en-US"/>
              </w:rPr>
            </w:pPr>
            <w:r>
              <w:rPr>
                <w:rFonts w:ascii="Times New Roman" w:hAnsi="Times New Roman" w:cs="Times New Roman"/>
                <w:sz w:val="28"/>
                <w:szCs w:val="28"/>
                <w:lang w:val="en-US"/>
              </w:rPr>
              <w:t>23x25</w:t>
            </w:r>
          </w:p>
        </w:tc>
      </w:tr>
    </w:tbl>
    <w:p w:rsidR="00EC6237" w:rsidRPr="00890A2E" w:rsidRDefault="00EC6237" w:rsidP="00955D4B">
      <w:pPr>
        <w:jc w:val="right"/>
        <w:rPr>
          <w:rFonts w:ascii="Times New Roman" w:hAnsi="Times New Roman" w:cs="Times New Roman"/>
          <w:sz w:val="28"/>
          <w:szCs w:val="28"/>
        </w:rPr>
      </w:pPr>
    </w:p>
    <w:p w:rsidR="00EC6237" w:rsidRPr="008B1B97" w:rsidRDefault="006953B6" w:rsidP="00E52F5F">
      <w:pPr>
        <w:spacing w:line="240" w:lineRule="auto"/>
        <w:rPr>
          <w:rFonts w:ascii="Times New Roman" w:hAnsi="Times New Roman" w:cs="Times New Roman"/>
          <w:sz w:val="28"/>
          <w:szCs w:val="28"/>
        </w:rPr>
      </w:pPr>
      <w:r w:rsidRPr="008B1B97">
        <w:rPr>
          <w:rFonts w:ascii="Times New Roman" w:hAnsi="Times New Roman" w:cs="Times New Roman"/>
          <w:sz w:val="28"/>
          <w:szCs w:val="28"/>
        </w:rPr>
        <w:t>По высоте изучаемые сорта лилий разделили на 2 группы</w:t>
      </w:r>
      <w:r w:rsidR="005110C8" w:rsidRPr="008B1B97">
        <w:rPr>
          <w:rFonts w:ascii="Times New Roman" w:hAnsi="Times New Roman" w:cs="Times New Roman"/>
          <w:sz w:val="28"/>
          <w:szCs w:val="28"/>
        </w:rPr>
        <w:t>:</w:t>
      </w:r>
    </w:p>
    <w:p w:rsidR="00955D4B" w:rsidRPr="008B1B97" w:rsidRDefault="005110C8" w:rsidP="00E52F5F">
      <w:pPr>
        <w:spacing w:line="240" w:lineRule="auto"/>
        <w:rPr>
          <w:rFonts w:ascii="Times New Roman" w:hAnsi="Times New Roman" w:cs="Times New Roman"/>
          <w:sz w:val="28"/>
          <w:szCs w:val="28"/>
        </w:rPr>
      </w:pPr>
      <w:r w:rsidRPr="008B1B97">
        <w:rPr>
          <w:rFonts w:ascii="Times New Roman" w:hAnsi="Times New Roman" w:cs="Times New Roman"/>
          <w:sz w:val="28"/>
          <w:szCs w:val="28"/>
        </w:rPr>
        <w:t>-среднерослые (55-85см.)</w:t>
      </w:r>
      <w:r w:rsidR="00955D4B" w:rsidRPr="008B1B97">
        <w:rPr>
          <w:rFonts w:ascii="Times New Roman" w:hAnsi="Times New Roman" w:cs="Times New Roman"/>
          <w:sz w:val="28"/>
          <w:szCs w:val="28"/>
        </w:rPr>
        <w:t xml:space="preserve"> Млада, Йети, Морфо Пинк, Айс Берри, Наттис Прайд, Патриция Прайд, Пурпл Ай, Морская пена, Леди Элайн.</w:t>
      </w:r>
    </w:p>
    <w:p w:rsidR="00AE49E5" w:rsidRDefault="005110C8" w:rsidP="005A1124">
      <w:pPr>
        <w:spacing w:line="240" w:lineRule="auto"/>
        <w:rPr>
          <w:rFonts w:ascii="Times New Roman" w:hAnsi="Times New Roman" w:cs="Times New Roman"/>
          <w:sz w:val="28"/>
          <w:szCs w:val="28"/>
        </w:rPr>
      </w:pPr>
      <w:r w:rsidRPr="008B1B97">
        <w:rPr>
          <w:rFonts w:ascii="Times New Roman" w:hAnsi="Times New Roman" w:cs="Times New Roman"/>
          <w:sz w:val="28"/>
          <w:szCs w:val="28"/>
        </w:rPr>
        <w:t>- высокорослые (92-123см.) Граффити, Ка</w:t>
      </w:r>
      <w:r w:rsidR="005A1124">
        <w:rPr>
          <w:rFonts w:ascii="Times New Roman" w:hAnsi="Times New Roman" w:cs="Times New Roman"/>
          <w:sz w:val="28"/>
          <w:szCs w:val="28"/>
        </w:rPr>
        <w:t>ннес, Ночька, Тасмания, Вишенка</w:t>
      </w:r>
    </w:p>
    <w:p w:rsidR="005A1124" w:rsidRDefault="005A1124" w:rsidP="005A1124">
      <w:pPr>
        <w:spacing w:line="240" w:lineRule="auto"/>
        <w:rPr>
          <w:rFonts w:ascii="Times New Roman" w:hAnsi="Times New Roman" w:cs="Times New Roman"/>
          <w:sz w:val="28"/>
          <w:szCs w:val="28"/>
        </w:rPr>
      </w:pPr>
    </w:p>
    <w:p w:rsidR="00955D4B" w:rsidRPr="008B1B97" w:rsidRDefault="00955D4B" w:rsidP="005A1124">
      <w:pPr>
        <w:spacing w:line="240" w:lineRule="auto"/>
        <w:jc w:val="center"/>
        <w:rPr>
          <w:rFonts w:ascii="Times New Roman" w:hAnsi="Times New Roman" w:cs="Times New Roman"/>
          <w:sz w:val="28"/>
          <w:szCs w:val="28"/>
        </w:rPr>
      </w:pPr>
      <w:r w:rsidRPr="008B1B97">
        <w:rPr>
          <w:rFonts w:ascii="Times New Roman" w:hAnsi="Times New Roman" w:cs="Times New Roman"/>
          <w:sz w:val="28"/>
          <w:szCs w:val="28"/>
        </w:rPr>
        <w:t>Оригинальность сорту придает форма соцветия и положение цветков</w:t>
      </w:r>
    </w:p>
    <w:p w:rsidR="00955D4B" w:rsidRDefault="00EC6237" w:rsidP="00E52F5F">
      <w:pPr>
        <w:spacing w:line="240" w:lineRule="auto"/>
        <w:jc w:val="center"/>
        <w:rPr>
          <w:rFonts w:ascii="Times New Roman" w:hAnsi="Times New Roman" w:cs="Times New Roman"/>
          <w:sz w:val="28"/>
          <w:szCs w:val="28"/>
        </w:rPr>
      </w:pPr>
      <w:r w:rsidRPr="00EE331C">
        <w:rPr>
          <w:rFonts w:ascii="Times New Roman" w:hAnsi="Times New Roman" w:cs="Times New Roman"/>
          <w:b/>
          <w:sz w:val="28"/>
          <w:szCs w:val="28"/>
        </w:rPr>
        <w:t>Форма соцветий и положение цветка</w:t>
      </w:r>
    </w:p>
    <w:p w:rsidR="00EC6237" w:rsidRPr="00955D4B" w:rsidRDefault="00955D4B" w:rsidP="00E52F5F">
      <w:pPr>
        <w:spacing w:line="240" w:lineRule="auto"/>
        <w:jc w:val="right"/>
        <w:rPr>
          <w:rFonts w:ascii="Times New Roman" w:hAnsi="Times New Roman" w:cs="Times New Roman"/>
          <w:sz w:val="28"/>
          <w:szCs w:val="28"/>
        </w:rPr>
      </w:pPr>
      <w:r>
        <w:rPr>
          <w:rFonts w:ascii="Times New Roman" w:hAnsi="Times New Roman" w:cs="Times New Roman"/>
          <w:sz w:val="28"/>
          <w:szCs w:val="28"/>
        </w:rPr>
        <w:t>Таблица 5.</w:t>
      </w:r>
    </w:p>
    <w:tbl>
      <w:tblPr>
        <w:tblStyle w:val="a8"/>
        <w:tblW w:w="0" w:type="auto"/>
        <w:tblLook w:val="04A0" w:firstRow="1" w:lastRow="0" w:firstColumn="1" w:lastColumn="0" w:noHBand="0" w:noVBand="1"/>
      </w:tblPr>
      <w:tblGrid>
        <w:gridCol w:w="3299"/>
        <w:gridCol w:w="3136"/>
        <w:gridCol w:w="3136"/>
      </w:tblGrid>
      <w:tr w:rsidR="00EC6237" w:rsidTr="00002C9E">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Сорт</w:t>
            </w:r>
          </w:p>
          <w:p w:rsidR="00EC6237" w:rsidRDefault="00EC6237" w:rsidP="00002C9E">
            <w:pPr>
              <w:rPr>
                <w:rFonts w:ascii="Times New Roman" w:hAnsi="Times New Roman" w:cs="Times New Roman"/>
                <w:sz w:val="28"/>
                <w:szCs w:val="28"/>
              </w:rPr>
            </w:pPr>
          </w:p>
        </w:tc>
        <w:tc>
          <w:tcPr>
            <w:tcW w:w="3136" w:type="dxa"/>
          </w:tcPr>
          <w:p w:rsidR="00EC6237" w:rsidRPr="001A747E" w:rsidRDefault="00EC6237" w:rsidP="00002C9E">
            <w:pPr>
              <w:rPr>
                <w:rFonts w:ascii="Times New Roman" w:hAnsi="Times New Roman" w:cs="Times New Roman"/>
                <w:sz w:val="28"/>
                <w:szCs w:val="28"/>
              </w:rPr>
            </w:pPr>
            <w:r>
              <w:rPr>
                <w:rFonts w:ascii="Times New Roman" w:hAnsi="Times New Roman" w:cs="Times New Roman"/>
                <w:sz w:val="28"/>
                <w:szCs w:val="28"/>
              </w:rPr>
              <w:t>Форма соцветий</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Положение цветков</w:t>
            </w:r>
          </w:p>
        </w:tc>
      </w:tr>
      <w:tr w:rsidR="00EC6237" w:rsidRPr="00890A2E" w:rsidTr="0008142D">
        <w:trPr>
          <w:trHeight w:val="319"/>
        </w:trPr>
        <w:tc>
          <w:tcPr>
            <w:tcW w:w="3299" w:type="dxa"/>
          </w:tcPr>
          <w:p w:rsidR="00EC6237" w:rsidRPr="00890A2E" w:rsidRDefault="00EC6237" w:rsidP="00002C9E">
            <w:pPr>
              <w:rPr>
                <w:rFonts w:ascii="Times New Roman" w:hAnsi="Times New Roman" w:cs="Times New Roman"/>
                <w:sz w:val="28"/>
                <w:szCs w:val="28"/>
              </w:rPr>
            </w:pPr>
            <w:r>
              <w:rPr>
                <w:rFonts w:ascii="Times New Roman" w:hAnsi="Times New Roman" w:cs="Times New Roman"/>
                <w:sz w:val="28"/>
                <w:szCs w:val="28"/>
              </w:rPr>
              <w:t>Тасмания</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Наттис Прайд</w:t>
            </w:r>
          </w:p>
        </w:tc>
        <w:tc>
          <w:tcPr>
            <w:tcW w:w="3136" w:type="dxa"/>
            <w:shd w:val="clear" w:color="auto" w:fill="FFFF0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Зонтичное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36"/>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Пурпл Ай</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Восточная сказка</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Вишенка</w:t>
            </w:r>
          </w:p>
        </w:tc>
        <w:tc>
          <w:tcPr>
            <w:tcW w:w="3136" w:type="dxa"/>
            <w:shd w:val="clear" w:color="auto" w:fill="00B0F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Метельчатое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Горизонтальное</w:t>
            </w:r>
          </w:p>
        </w:tc>
      </w:tr>
      <w:tr w:rsidR="00EC6237" w:rsidTr="0008142D">
        <w:trPr>
          <w:trHeight w:val="336"/>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Морская пена</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Млада</w:t>
            </w:r>
          </w:p>
        </w:tc>
        <w:tc>
          <w:tcPr>
            <w:tcW w:w="3136" w:type="dxa"/>
            <w:shd w:val="clear" w:color="auto" w:fill="FFFF0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Зонтичное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36"/>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Морфо Пинк</w:t>
            </w:r>
          </w:p>
        </w:tc>
        <w:tc>
          <w:tcPr>
            <w:tcW w:w="3136" w:type="dxa"/>
            <w:shd w:val="clear" w:color="auto" w:fill="00B0F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Метельчатое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Айс Берри</w:t>
            </w:r>
          </w:p>
        </w:tc>
        <w:tc>
          <w:tcPr>
            <w:tcW w:w="3136" w:type="dxa"/>
            <w:shd w:val="clear" w:color="auto" w:fill="FFFF0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Зонтичное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Йети</w:t>
            </w:r>
          </w:p>
        </w:tc>
        <w:tc>
          <w:tcPr>
            <w:tcW w:w="3136" w:type="dxa"/>
            <w:shd w:val="clear" w:color="auto" w:fill="FFFF0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Зонтичное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36"/>
        </w:trPr>
        <w:tc>
          <w:tcPr>
            <w:tcW w:w="3299" w:type="dxa"/>
          </w:tcPr>
          <w:p w:rsidR="00EC6237" w:rsidRDefault="00CE206D" w:rsidP="00002C9E">
            <w:pPr>
              <w:rPr>
                <w:rFonts w:ascii="Times New Roman" w:hAnsi="Times New Roman" w:cs="Times New Roman"/>
                <w:sz w:val="28"/>
                <w:szCs w:val="28"/>
              </w:rPr>
            </w:pPr>
            <w:r>
              <w:rPr>
                <w:rFonts w:ascii="Times New Roman" w:hAnsi="Times New Roman" w:cs="Times New Roman"/>
                <w:sz w:val="28"/>
                <w:szCs w:val="28"/>
              </w:rPr>
              <w:t>Ноч</w:t>
            </w:r>
            <w:r w:rsidR="00EC6237">
              <w:rPr>
                <w:rFonts w:ascii="Times New Roman" w:hAnsi="Times New Roman" w:cs="Times New Roman"/>
                <w:sz w:val="28"/>
                <w:szCs w:val="28"/>
              </w:rPr>
              <w:t>ка</w:t>
            </w:r>
          </w:p>
        </w:tc>
        <w:tc>
          <w:tcPr>
            <w:tcW w:w="3136" w:type="dxa"/>
            <w:shd w:val="clear" w:color="auto" w:fill="FFFF0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Зонтичное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Горизонтальное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Граффити</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19"/>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Каннес</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Горизонтальное</w:t>
            </w:r>
          </w:p>
        </w:tc>
      </w:tr>
      <w:tr w:rsidR="00EC6237" w:rsidTr="0008142D">
        <w:trPr>
          <w:trHeight w:val="336"/>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Леди Элайн</w:t>
            </w:r>
          </w:p>
        </w:tc>
        <w:tc>
          <w:tcPr>
            <w:tcW w:w="3136" w:type="dxa"/>
            <w:shd w:val="clear" w:color="auto" w:fill="FFFF0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Зонтичное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r w:rsidR="00EC6237" w:rsidTr="0008142D">
        <w:trPr>
          <w:trHeight w:val="336"/>
        </w:trPr>
        <w:tc>
          <w:tcPr>
            <w:tcW w:w="3299"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Патриция Прайд</w:t>
            </w:r>
          </w:p>
        </w:tc>
        <w:tc>
          <w:tcPr>
            <w:tcW w:w="3136" w:type="dxa"/>
            <w:shd w:val="clear" w:color="auto" w:fill="92D050"/>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Кистевидное</w:t>
            </w:r>
          </w:p>
        </w:tc>
        <w:tc>
          <w:tcPr>
            <w:tcW w:w="3136"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Вертикальное</w:t>
            </w:r>
          </w:p>
        </w:tc>
      </w:tr>
    </w:tbl>
    <w:p w:rsidR="008B1B97" w:rsidRDefault="008B1B97" w:rsidP="008B1B97">
      <w:pPr>
        <w:rPr>
          <w:rFonts w:ascii="Times New Roman" w:hAnsi="Times New Roman" w:cs="Times New Roman"/>
          <w:b/>
          <w:sz w:val="28"/>
          <w:szCs w:val="28"/>
        </w:rPr>
      </w:pPr>
      <w:r>
        <w:rPr>
          <w:rFonts w:ascii="Times New Roman" w:hAnsi="Times New Roman" w:cs="Times New Roman"/>
          <w:b/>
          <w:sz w:val="28"/>
          <w:szCs w:val="28"/>
        </w:rPr>
        <w:t xml:space="preserve">  </w:t>
      </w:r>
    </w:p>
    <w:p w:rsidR="008B1B97" w:rsidRDefault="008B1B97" w:rsidP="00E52F5F">
      <w:pPr>
        <w:spacing w:line="240" w:lineRule="auto"/>
        <w:rPr>
          <w:rFonts w:ascii="Times New Roman" w:hAnsi="Times New Roman" w:cs="Times New Roman"/>
          <w:sz w:val="28"/>
          <w:szCs w:val="28"/>
        </w:rPr>
      </w:pPr>
      <w:r>
        <w:rPr>
          <w:rFonts w:ascii="Times New Roman" w:hAnsi="Times New Roman" w:cs="Times New Roman"/>
          <w:sz w:val="28"/>
          <w:szCs w:val="28"/>
        </w:rPr>
        <w:t xml:space="preserve">По </w:t>
      </w:r>
      <w:r w:rsidR="001D6783">
        <w:rPr>
          <w:rFonts w:ascii="Times New Roman" w:hAnsi="Times New Roman" w:cs="Times New Roman"/>
          <w:sz w:val="28"/>
          <w:szCs w:val="28"/>
        </w:rPr>
        <w:t>форме соцветий все изучаемые сорта были разделены на 3 группы:</w:t>
      </w:r>
    </w:p>
    <w:p w:rsidR="001D6783" w:rsidRDefault="001D6783" w:rsidP="00E52F5F">
      <w:pPr>
        <w:spacing w:line="240" w:lineRule="auto"/>
        <w:rPr>
          <w:rFonts w:ascii="Times New Roman" w:hAnsi="Times New Roman" w:cs="Times New Roman"/>
          <w:sz w:val="28"/>
          <w:szCs w:val="28"/>
        </w:rPr>
      </w:pPr>
      <w:r>
        <w:rPr>
          <w:rFonts w:ascii="Times New Roman" w:hAnsi="Times New Roman" w:cs="Times New Roman"/>
          <w:sz w:val="28"/>
          <w:szCs w:val="28"/>
        </w:rPr>
        <w:t>-с кистевидным соцветием:</w:t>
      </w:r>
      <w:r w:rsidRPr="001D6783">
        <w:rPr>
          <w:rFonts w:ascii="Times New Roman" w:hAnsi="Times New Roman" w:cs="Times New Roman"/>
          <w:sz w:val="28"/>
          <w:szCs w:val="28"/>
        </w:rPr>
        <w:t xml:space="preserve"> </w:t>
      </w:r>
      <w:r>
        <w:rPr>
          <w:rFonts w:ascii="Times New Roman" w:hAnsi="Times New Roman" w:cs="Times New Roman"/>
          <w:sz w:val="28"/>
          <w:szCs w:val="28"/>
        </w:rPr>
        <w:t>Тасмания, Пурпл Ай, Восточная Сказка, Морская пена, Патриция Прайд, Граффити, Каннес, Леди Элайн</w:t>
      </w:r>
    </w:p>
    <w:p w:rsidR="001D6783" w:rsidRDefault="001D6783" w:rsidP="00E52F5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-с зонтичным соцветием: Наттис Прайд, Млада, Айс Берри, Йети, Ночка, Леди Элайн</w:t>
      </w:r>
    </w:p>
    <w:p w:rsidR="001D6783" w:rsidRPr="001D6783" w:rsidRDefault="001D6783" w:rsidP="00E52F5F">
      <w:pPr>
        <w:spacing w:line="240" w:lineRule="auto"/>
        <w:rPr>
          <w:sz w:val="28"/>
          <w:szCs w:val="28"/>
        </w:rPr>
      </w:pPr>
      <w:r>
        <w:rPr>
          <w:rFonts w:ascii="Times New Roman" w:hAnsi="Times New Roman" w:cs="Times New Roman"/>
          <w:sz w:val="28"/>
          <w:szCs w:val="28"/>
        </w:rPr>
        <w:t>-с метельчатым соцветием: Вишенка, Морфо Пинк</w:t>
      </w:r>
    </w:p>
    <w:p w:rsidR="008B1B97" w:rsidRDefault="008B1B97" w:rsidP="00E52F5F">
      <w:pPr>
        <w:spacing w:line="240" w:lineRule="auto"/>
        <w:rPr>
          <w:sz w:val="28"/>
          <w:szCs w:val="28"/>
        </w:rPr>
      </w:pPr>
    </w:p>
    <w:p w:rsidR="008B1B97" w:rsidRPr="008B1B97" w:rsidRDefault="008B1B97" w:rsidP="00E52F5F">
      <w:pPr>
        <w:spacing w:line="240" w:lineRule="auto"/>
        <w:rPr>
          <w:rFonts w:ascii="Times New Roman" w:hAnsi="Times New Roman" w:cs="Times New Roman"/>
          <w:sz w:val="28"/>
          <w:szCs w:val="28"/>
        </w:rPr>
      </w:pPr>
      <w:r w:rsidRPr="008B1B97">
        <w:rPr>
          <w:rFonts w:ascii="Times New Roman" w:hAnsi="Times New Roman" w:cs="Times New Roman"/>
          <w:sz w:val="28"/>
          <w:szCs w:val="28"/>
        </w:rPr>
        <w:t>По положению цветков изучаемые сорта лилий разделили на 2 группы:</w:t>
      </w:r>
    </w:p>
    <w:p w:rsidR="008B1B97" w:rsidRPr="008B1B97" w:rsidRDefault="008B1B97" w:rsidP="00E52F5F">
      <w:pPr>
        <w:spacing w:line="240" w:lineRule="auto"/>
        <w:rPr>
          <w:rFonts w:ascii="Times New Roman" w:hAnsi="Times New Roman" w:cs="Times New Roman"/>
          <w:sz w:val="28"/>
          <w:szCs w:val="28"/>
        </w:rPr>
      </w:pPr>
      <w:r w:rsidRPr="008B1B97">
        <w:rPr>
          <w:rFonts w:ascii="Times New Roman" w:hAnsi="Times New Roman" w:cs="Times New Roman"/>
          <w:sz w:val="28"/>
          <w:szCs w:val="28"/>
        </w:rPr>
        <w:t>-с вертикальным расположением цветков: Тасмания, Наттис Прайд, Пурпл Ай, Восточная Сказка, Морская пена, Млада, Патриция Прайд, Айс Берри, Йети, Граффити, Леди Элайн, Морфо Пинк</w:t>
      </w:r>
    </w:p>
    <w:p w:rsidR="00AE49E5" w:rsidRDefault="008B1B97" w:rsidP="00E52F5F">
      <w:pPr>
        <w:spacing w:line="240" w:lineRule="auto"/>
        <w:rPr>
          <w:rFonts w:ascii="Times New Roman" w:hAnsi="Times New Roman" w:cs="Times New Roman"/>
          <w:sz w:val="28"/>
          <w:szCs w:val="28"/>
        </w:rPr>
      </w:pPr>
      <w:r w:rsidRPr="008B1B97">
        <w:rPr>
          <w:rFonts w:ascii="Times New Roman" w:hAnsi="Times New Roman" w:cs="Times New Roman"/>
          <w:sz w:val="28"/>
          <w:szCs w:val="28"/>
        </w:rPr>
        <w:t>-с горизонтальным расположением ц</w:t>
      </w:r>
      <w:r w:rsidR="00AE49E5">
        <w:rPr>
          <w:rFonts w:ascii="Times New Roman" w:hAnsi="Times New Roman" w:cs="Times New Roman"/>
          <w:sz w:val="28"/>
          <w:szCs w:val="28"/>
        </w:rPr>
        <w:t>ветков: Вишенка, Ночька, Каннес</w:t>
      </w:r>
    </w:p>
    <w:p w:rsidR="0016054A" w:rsidRPr="00AE49E5" w:rsidRDefault="00AE49E5" w:rsidP="00E52F5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00A15" w:rsidRPr="00E00A15">
        <w:rPr>
          <w:rFonts w:ascii="Times New Roman" w:hAnsi="Times New Roman" w:cs="Times New Roman"/>
          <w:sz w:val="28"/>
          <w:szCs w:val="28"/>
        </w:rPr>
        <w:t xml:space="preserve">В период массового цветения используя общепринятую методику провели оценку декоративной ценности изучаемых сортов. Результаты занесены в таблицу </w:t>
      </w:r>
      <w:r w:rsidR="00EC6237" w:rsidRPr="00E00A15">
        <w:rPr>
          <w:rFonts w:ascii="Times New Roman" w:hAnsi="Times New Roman" w:cs="Times New Roman"/>
          <w:sz w:val="28"/>
          <w:szCs w:val="28"/>
        </w:rPr>
        <w:t xml:space="preserve">6. </w:t>
      </w:r>
      <w:r w:rsidR="00EC6237" w:rsidRPr="00292235">
        <w:rPr>
          <w:rFonts w:ascii="Times New Roman" w:hAnsi="Times New Roman" w:cs="Times New Roman"/>
          <w:b/>
          <w:sz w:val="28"/>
          <w:szCs w:val="28"/>
        </w:rPr>
        <w:t>Оценка декоративной ценности изучаемых сортов</w:t>
      </w:r>
    </w:p>
    <w:p w:rsidR="00EC6237" w:rsidRPr="0016054A" w:rsidRDefault="0016054A" w:rsidP="0016054A">
      <w:pPr>
        <w:jc w:val="right"/>
        <w:rPr>
          <w:rFonts w:ascii="Times New Roman" w:hAnsi="Times New Roman" w:cs="Times New Roman"/>
          <w:sz w:val="28"/>
          <w:szCs w:val="28"/>
        </w:rPr>
      </w:pPr>
      <w:r>
        <w:rPr>
          <w:rFonts w:ascii="Times New Roman" w:hAnsi="Times New Roman" w:cs="Times New Roman"/>
          <w:sz w:val="28"/>
          <w:szCs w:val="28"/>
        </w:rPr>
        <w:t>Т</w:t>
      </w:r>
      <w:r w:rsidRPr="0016054A">
        <w:rPr>
          <w:rFonts w:ascii="Times New Roman" w:hAnsi="Times New Roman" w:cs="Times New Roman"/>
          <w:sz w:val="28"/>
          <w:szCs w:val="28"/>
        </w:rPr>
        <w:t>аблица 6</w:t>
      </w:r>
    </w:p>
    <w:tbl>
      <w:tblPr>
        <w:tblStyle w:val="a8"/>
        <w:tblW w:w="10206" w:type="dxa"/>
        <w:tblInd w:w="-459" w:type="dxa"/>
        <w:tblLayout w:type="fixed"/>
        <w:tblLook w:val="04A0" w:firstRow="1" w:lastRow="0" w:firstColumn="1" w:lastColumn="0" w:noHBand="0" w:noVBand="1"/>
      </w:tblPr>
      <w:tblGrid>
        <w:gridCol w:w="1560"/>
        <w:gridCol w:w="708"/>
        <w:gridCol w:w="709"/>
        <w:gridCol w:w="709"/>
        <w:gridCol w:w="567"/>
        <w:gridCol w:w="567"/>
        <w:gridCol w:w="709"/>
        <w:gridCol w:w="708"/>
        <w:gridCol w:w="709"/>
        <w:gridCol w:w="709"/>
        <w:gridCol w:w="709"/>
        <w:gridCol w:w="795"/>
        <w:gridCol w:w="1047"/>
      </w:tblGrid>
      <w:tr w:rsidR="00EC6237" w:rsidRPr="00B22A21" w:rsidTr="00002C9E">
        <w:trPr>
          <w:trHeight w:val="341"/>
        </w:trPr>
        <w:tc>
          <w:tcPr>
            <w:tcW w:w="1560" w:type="dxa"/>
            <w:vMerge w:val="restart"/>
          </w:tcPr>
          <w:p w:rsidR="00EC6237" w:rsidRPr="003628ED" w:rsidRDefault="00EC6237" w:rsidP="00002C9E">
            <w:pPr>
              <w:spacing w:after="200" w:line="276" w:lineRule="auto"/>
              <w:jc w:val="both"/>
              <w:rPr>
                <w:rFonts w:ascii="Times New Roman" w:hAnsi="Times New Roman" w:cs="Times New Roman"/>
                <w:b/>
                <w:sz w:val="24"/>
                <w:szCs w:val="24"/>
              </w:rPr>
            </w:pPr>
            <w:r w:rsidRPr="003628ED">
              <w:rPr>
                <w:rFonts w:ascii="Times New Roman" w:hAnsi="Times New Roman" w:cs="Times New Roman"/>
                <w:b/>
                <w:sz w:val="24"/>
                <w:szCs w:val="24"/>
              </w:rPr>
              <w:t xml:space="preserve">                                 </w:t>
            </w:r>
          </w:p>
          <w:p w:rsidR="00EC6237" w:rsidRPr="003628ED" w:rsidRDefault="00EC6237" w:rsidP="00002C9E">
            <w:pPr>
              <w:spacing w:after="200" w:line="276" w:lineRule="auto"/>
              <w:jc w:val="both"/>
              <w:rPr>
                <w:rFonts w:ascii="Times New Roman" w:hAnsi="Times New Roman" w:cs="Times New Roman"/>
                <w:b/>
                <w:sz w:val="24"/>
                <w:szCs w:val="24"/>
              </w:rPr>
            </w:pPr>
          </w:p>
          <w:p w:rsidR="00EC6237" w:rsidRPr="003628ED" w:rsidRDefault="00EC6237" w:rsidP="00002C9E">
            <w:pPr>
              <w:spacing w:after="200" w:line="276" w:lineRule="auto"/>
              <w:jc w:val="both"/>
              <w:rPr>
                <w:rFonts w:ascii="Times New Roman" w:hAnsi="Times New Roman" w:cs="Times New Roman"/>
                <w:b/>
                <w:sz w:val="24"/>
                <w:szCs w:val="24"/>
              </w:rPr>
            </w:pPr>
          </w:p>
          <w:p w:rsidR="00EC6237" w:rsidRPr="003628ED" w:rsidRDefault="00EC6237" w:rsidP="00002C9E">
            <w:pPr>
              <w:spacing w:after="200" w:line="276" w:lineRule="auto"/>
              <w:jc w:val="both"/>
              <w:rPr>
                <w:rFonts w:ascii="Times New Roman" w:hAnsi="Times New Roman" w:cs="Times New Roman"/>
                <w:b/>
                <w:sz w:val="24"/>
                <w:szCs w:val="24"/>
              </w:rPr>
            </w:pPr>
          </w:p>
          <w:p w:rsidR="00EC6237" w:rsidRPr="003628ED" w:rsidRDefault="00EC6237" w:rsidP="00002C9E">
            <w:pPr>
              <w:spacing w:after="200" w:line="276" w:lineRule="auto"/>
              <w:jc w:val="both"/>
              <w:rPr>
                <w:rFonts w:ascii="Times New Roman" w:hAnsi="Times New Roman" w:cs="Times New Roman"/>
                <w:b/>
                <w:sz w:val="24"/>
                <w:szCs w:val="24"/>
              </w:rPr>
            </w:pPr>
            <w:r w:rsidRPr="003628ED">
              <w:rPr>
                <w:rFonts w:ascii="Times New Roman" w:hAnsi="Times New Roman" w:cs="Times New Roman"/>
                <w:b/>
                <w:sz w:val="24"/>
                <w:szCs w:val="24"/>
              </w:rPr>
              <w:t xml:space="preserve">    Сорт</w:t>
            </w:r>
          </w:p>
        </w:tc>
        <w:tc>
          <w:tcPr>
            <w:tcW w:w="8646" w:type="dxa"/>
            <w:gridSpan w:val="12"/>
          </w:tcPr>
          <w:p w:rsidR="00EC6237" w:rsidRPr="003628ED" w:rsidRDefault="00EC6237" w:rsidP="00002C9E">
            <w:pPr>
              <w:spacing w:after="200" w:line="276" w:lineRule="auto"/>
              <w:jc w:val="both"/>
              <w:rPr>
                <w:rFonts w:ascii="Times New Roman" w:hAnsi="Times New Roman" w:cs="Times New Roman"/>
                <w:b/>
                <w:sz w:val="24"/>
                <w:szCs w:val="24"/>
              </w:rPr>
            </w:pPr>
            <w:r w:rsidRPr="003628ED">
              <w:rPr>
                <w:rFonts w:ascii="Times New Roman" w:hAnsi="Times New Roman" w:cs="Times New Roman"/>
                <w:b/>
                <w:sz w:val="24"/>
                <w:szCs w:val="24"/>
              </w:rPr>
              <w:t xml:space="preserve">                                Оценка декоративной ценности сорта </w:t>
            </w:r>
          </w:p>
        </w:tc>
      </w:tr>
      <w:tr w:rsidR="00EC6237" w:rsidRPr="00B22A21" w:rsidTr="00002C9E">
        <w:trPr>
          <w:cantSplit/>
          <w:trHeight w:val="3337"/>
        </w:trPr>
        <w:tc>
          <w:tcPr>
            <w:tcW w:w="1560" w:type="dxa"/>
            <w:vMerge/>
          </w:tcPr>
          <w:p w:rsidR="00EC6237" w:rsidRPr="003628ED" w:rsidRDefault="00EC6237" w:rsidP="00002C9E">
            <w:pPr>
              <w:spacing w:after="200" w:line="276" w:lineRule="auto"/>
              <w:jc w:val="both"/>
              <w:rPr>
                <w:rFonts w:ascii="Times New Roman" w:hAnsi="Times New Roman" w:cs="Times New Roman"/>
                <w:b/>
                <w:sz w:val="24"/>
                <w:szCs w:val="24"/>
              </w:rPr>
            </w:pPr>
          </w:p>
        </w:tc>
        <w:tc>
          <w:tcPr>
            <w:tcW w:w="708"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Окраска   цветка</w:t>
            </w:r>
          </w:p>
        </w:tc>
        <w:tc>
          <w:tcPr>
            <w:tcW w:w="709"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Размер цветка</w:t>
            </w:r>
          </w:p>
        </w:tc>
        <w:tc>
          <w:tcPr>
            <w:tcW w:w="709"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Форма цветка</w:t>
            </w:r>
          </w:p>
        </w:tc>
        <w:tc>
          <w:tcPr>
            <w:tcW w:w="567"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Аромат</w:t>
            </w:r>
          </w:p>
        </w:tc>
        <w:tc>
          <w:tcPr>
            <w:tcW w:w="567"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Цветонос</w:t>
            </w:r>
          </w:p>
        </w:tc>
        <w:tc>
          <w:tcPr>
            <w:tcW w:w="709"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Соцветие</w:t>
            </w:r>
          </w:p>
        </w:tc>
        <w:tc>
          <w:tcPr>
            <w:tcW w:w="708"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Обилие цветения</w:t>
            </w:r>
          </w:p>
        </w:tc>
        <w:tc>
          <w:tcPr>
            <w:tcW w:w="709"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Кол-во одноврем. раскрыв. цветков</w:t>
            </w:r>
          </w:p>
        </w:tc>
        <w:tc>
          <w:tcPr>
            <w:tcW w:w="709"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Габитус растений</w:t>
            </w:r>
          </w:p>
        </w:tc>
        <w:tc>
          <w:tcPr>
            <w:tcW w:w="709"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Оригинальность</w:t>
            </w:r>
          </w:p>
        </w:tc>
        <w:tc>
          <w:tcPr>
            <w:tcW w:w="795" w:type="dxa"/>
            <w:textDirection w:val="btLr"/>
          </w:tcPr>
          <w:p w:rsidR="00EC6237" w:rsidRPr="003628ED" w:rsidRDefault="00EC6237" w:rsidP="00002C9E">
            <w:pPr>
              <w:spacing w:after="200" w:line="276" w:lineRule="auto"/>
              <w:ind w:left="113" w:right="113"/>
              <w:jc w:val="both"/>
              <w:rPr>
                <w:rFonts w:ascii="Times New Roman" w:hAnsi="Times New Roman" w:cs="Times New Roman"/>
                <w:b/>
                <w:sz w:val="24"/>
                <w:szCs w:val="24"/>
              </w:rPr>
            </w:pPr>
            <w:r w:rsidRPr="003628ED">
              <w:rPr>
                <w:rFonts w:ascii="Times New Roman" w:hAnsi="Times New Roman" w:cs="Times New Roman"/>
                <w:b/>
                <w:sz w:val="24"/>
                <w:szCs w:val="24"/>
              </w:rPr>
              <w:t>Состояние растений</w:t>
            </w:r>
          </w:p>
        </w:tc>
        <w:tc>
          <w:tcPr>
            <w:tcW w:w="1047" w:type="dxa"/>
            <w:textDirection w:val="btLr"/>
          </w:tcPr>
          <w:p w:rsidR="00EC6237" w:rsidRPr="00B22A21" w:rsidRDefault="00EC6237" w:rsidP="00002C9E">
            <w:pPr>
              <w:ind w:left="113" w:right="113"/>
              <w:jc w:val="both"/>
              <w:rPr>
                <w:rFonts w:ascii="Times New Roman" w:hAnsi="Times New Roman" w:cs="Times New Roman"/>
                <w:b/>
                <w:sz w:val="24"/>
                <w:szCs w:val="24"/>
              </w:rPr>
            </w:pPr>
            <w:r>
              <w:rPr>
                <w:rFonts w:ascii="Times New Roman" w:hAnsi="Times New Roman" w:cs="Times New Roman"/>
                <w:b/>
                <w:sz w:val="24"/>
                <w:szCs w:val="24"/>
              </w:rPr>
              <w:t>ИТОГО</w:t>
            </w:r>
          </w:p>
        </w:tc>
      </w:tr>
      <w:tr w:rsidR="00EC6237" w:rsidRPr="00B22A21" w:rsidTr="00002C9E">
        <w:trPr>
          <w:trHeight w:val="591"/>
        </w:trPr>
        <w:tc>
          <w:tcPr>
            <w:tcW w:w="1560" w:type="dxa"/>
            <w:vMerge/>
          </w:tcPr>
          <w:p w:rsidR="00EC6237" w:rsidRPr="003628ED" w:rsidRDefault="00EC6237" w:rsidP="00002C9E">
            <w:pPr>
              <w:spacing w:after="200" w:line="276" w:lineRule="auto"/>
              <w:jc w:val="both"/>
              <w:rPr>
                <w:rFonts w:ascii="Times New Roman" w:hAnsi="Times New Roman" w:cs="Times New Roman"/>
                <w:b/>
                <w:sz w:val="24"/>
                <w:szCs w:val="24"/>
              </w:rPr>
            </w:pPr>
          </w:p>
        </w:tc>
        <w:tc>
          <w:tcPr>
            <w:tcW w:w="7599" w:type="dxa"/>
            <w:gridSpan w:val="11"/>
          </w:tcPr>
          <w:p w:rsidR="00EC6237" w:rsidRPr="003628ED" w:rsidRDefault="00EC6237" w:rsidP="00002C9E">
            <w:pPr>
              <w:spacing w:after="200" w:line="276" w:lineRule="auto"/>
              <w:jc w:val="both"/>
              <w:rPr>
                <w:rFonts w:ascii="Times New Roman" w:hAnsi="Times New Roman" w:cs="Times New Roman"/>
                <w:b/>
                <w:sz w:val="24"/>
                <w:szCs w:val="24"/>
              </w:rPr>
            </w:pPr>
            <w:r w:rsidRPr="003628ED">
              <w:rPr>
                <w:rFonts w:ascii="Times New Roman" w:hAnsi="Times New Roman" w:cs="Times New Roman"/>
                <w:b/>
                <w:sz w:val="24"/>
                <w:szCs w:val="24"/>
              </w:rPr>
              <w:t xml:space="preserve">                                        Переводной коэффициент </w:t>
            </w:r>
          </w:p>
        </w:tc>
        <w:tc>
          <w:tcPr>
            <w:tcW w:w="1047" w:type="dxa"/>
          </w:tcPr>
          <w:p w:rsidR="00EC6237" w:rsidRPr="00B22A21" w:rsidRDefault="00EC6237" w:rsidP="00002C9E">
            <w:pPr>
              <w:jc w:val="both"/>
              <w:rPr>
                <w:rFonts w:ascii="Times New Roman" w:hAnsi="Times New Roman" w:cs="Times New Roman"/>
                <w:b/>
                <w:sz w:val="24"/>
                <w:szCs w:val="24"/>
              </w:rPr>
            </w:pPr>
          </w:p>
        </w:tc>
      </w:tr>
      <w:tr w:rsidR="00EC6237" w:rsidRPr="00B22A21" w:rsidTr="00002C9E">
        <w:trPr>
          <w:trHeight w:val="378"/>
        </w:trPr>
        <w:tc>
          <w:tcPr>
            <w:tcW w:w="1560" w:type="dxa"/>
            <w:vMerge/>
          </w:tcPr>
          <w:p w:rsidR="00EC6237" w:rsidRPr="003628ED" w:rsidRDefault="00EC6237" w:rsidP="00002C9E">
            <w:pPr>
              <w:spacing w:after="200" w:line="276" w:lineRule="auto"/>
              <w:jc w:val="both"/>
              <w:rPr>
                <w:rFonts w:ascii="Times New Roman" w:hAnsi="Times New Roman" w:cs="Times New Roman"/>
                <w:b/>
                <w:sz w:val="24"/>
                <w:szCs w:val="24"/>
              </w:rPr>
            </w:pPr>
          </w:p>
        </w:tc>
        <w:tc>
          <w:tcPr>
            <w:tcW w:w="708"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3</w:t>
            </w:r>
          </w:p>
        </w:tc>
        <w:tc>
          <w:tcPr>
            <w:tcW w:w="709"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2</w:t>
            </w:r>
          </w:p>
        </w:tc>
        <w:tc>
          <w:tcPr>
            <w:tcW w:w="709"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2</w:t>
            </w:r>
          </w:p>
        </w:tc>
        <w:tc>
          <w:tcPr>
            <w:tcW w:w="567"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2</w:t>
            </w:r>
          </w:p>
        </w:tc>
        <w:tc>
          <w:tcPr>
            <w:tcW w:w="567"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1</w:t>
            </w:r>
          </w:p>
        </w:tc>
        <w:tc>
          <w:tcPr>
            <w:tcW w:w="709"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2</w:t>
            </w:r>
          </w:p>
        </w:tc>
        <w:tc>
          <w:tcPr>
            <w:tcW w:w="708"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2</w:t>
            </w:r>
          </w:p>
        </w:tc>
        <w:tc>
          <w:tcPr>
            <w:tcW w:w="709"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1</w:t>
            </w:r>
          </w:p>
        </w:tc>
        <w:tc>
          <w:tcPr>
            <w:tcW w:w="709"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1</w:t>
            </w:r>
          </w:p>
        </w:tc>
        <w:tc>
          <w:tcPr>
            <w:tcW w:w="709"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3</w:t>
            </w:r>
          </w:p>
        </w:tc>
        <w:tc>
          <w:tcPr>
            <w:tcW w:w="795" w:type="dxa"/>
          </w:tcPr>
          <w:p w:rsidR="00EC6237" w:rsidRPr="003628ED" w:rsidRDefault="00EC6237" w:rsidP="00002C9E">
            <w:pPr>
              <w:spacing w:after="200" w:line="276" w:lineRule="auto"/>
              <w:rPr>
                <w:rFonts w:ascii="Times New Roman" w:hAnsi="Times New Roman" w:cs="Times New Roman"/>
                <w:b/>
                <w:sz w:val="24"/>
                <w:szCs w:val="24"/>
              </w:rPr>
            </w:pPr>
            <w:r w:rsidRPr="003628ED">
              <w:rPr>
                <w:rFonts w:ascii="Times New Roman" w:hAnsi="Times New Roman" w:cs="Times New Roman"/>
                <w:b/>
                <w:sz w:val="24"/>
                <w:szCs w:val="24"/>
              </w:rPr>
              <w:t>1</w:t>
            </w:r>
          </w:p>
        </w:tc>
        <w:tc>
          <w:tcPr>
            <w:tcW w:w="1047" w:type="dxa"/>
          </w:tcPr>
          <w:p w:rsidR="00EC6237" w:rsidRPr="00B22A21" w:rsidRDefault="00EC6237" w:rsidP="00002C9E">
            <w:pPr>
              <w:jc w:val="both"/>
              <w:rPr>
                <w:rFonts w:ascii="Times New Roman" w:hAnsi="Times New Roman" w:cs="Times New Roman"/>
                <w:b/>
                <w:sz w:val="24"/>
                <w:szCs w:val="24"/>
              </w:rPr>
            </w:pPr>
          </w:p>
        </w:tc>
      </w:tr>
      <w:tr w:rsidR="00EC6237" w:rsidRPr="00B22A21" w:rsidTr="00002C9E">
        <w:trPr>
          <w:trHeight w:val="378"/>
        </w:trPr>
        <w:tc>
          <w:tcPr>
            <w:tcW w:w="1560" w:type="dxa"/>
          </w:tcPr>
          <w:p w:rsidR="00EC6237" w:rsidRPr="00890A2E" w:rsidRDefault="00EC6237" w:rsidP="00002C9E">
            <w:pPr>
              <w:rPr>
                <w:rFonts w:ascii="Times New Roman" w:hAnsi="Times New Roman" w:cs="Times New Roman"/>
                <w:sz w:val="28"/>
                <w:szCs w:val="28"/>
              </w:rPr>
            </w:pPr>
            <w:r>
              <w:rPr>
                <w:rFonts w:ascii="Times New Roman" w:hAnsi="Times New Roman" w:cs="Times New Roman"/>
                <w:sz w:val="28"/>
                <w:szCs w:val="28"/>
              </w:rPr>
              <w:t>Тасмания</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2/4</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88</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Наттис Прайд</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89</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Пурпл Ай</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89</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Восточная сказка</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79</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Вишенка</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77</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Морская пена</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88</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Млада</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88</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lastRenderedPageBreak/>
              <w:t>Морфо Пинк</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83</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Айс Берри</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89</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Йети</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87</w:t>
            </w:r>
          </w:p>
        </w:tc>
      </w:tr>
      <w:tr w:rsidR="00EC6237" w:rsidRPr="00B22A21" w:rsidTr="00002C9E">
        <w:trPr>
          <w:trHeight w:val="378"/>
        </w:trPr>
        <w:tc>
          <w:tcPr>
            <w:tcW w:w="1560" w:type="dxa"/>
          </w:tcPr>
          <w:p w:rsidR="00EC6237" w:rsidRDefault="00CE206D" w:rsidP="00002C9E">
            <w:pPr>
              <w:rPr>
                <w:rFonts w:ascii="Times New Roman" w:hAnsi="Times New Roman" w:cs="Times New Roman"/>
                <w:sz w:val="28"/>
                <w:szCs w:val="28"/>
              </w:rPr>
            </w:pPr>
            <w:r>
              <w:rPr>
                <w:rFonts w:ascii="Times New Roman" w:hAnsi="Times New Roman" w:cs="Times New Roman"/>
                <w:sz w:val="28"/>
                <w:szCs w:val="28"/>
              </w:rPr>
              <w:t>Ноч</w:t>
            </w:r>
            <w:r w:rsidR="00EC6237">
              <w:rPr>
                <w:rFonts w:ascii="Times New Roman" w:hAnsi="Times New Roman" w:cs="Times New Roman"/>
                <w:sz w:val="28"/>
                <w:szCs w:val="28"/>
              </w:rPr>
              <w:t>ка</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4/12</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80</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Граффити</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89</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Каннес</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86</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Леди Элайн</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4/8</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86</w:t>
            </w:r>
          </w:p>
        </w:tc>
      </w:tr>
      <w:tr w:rsidR="00EC6237" w:rsidRPr="00B22A21" w:rsidTr="00002C9E">
        <w:trPr>
          <w:trHeight w:val="378"/>
        </w:trPr>
        <w:tc>
          <w:tcPr>
            <w:tcW w:w="1560" w:type="dxa"/>
          </w:tcPr>
          <w:p w:rsidR="00EC6237" w:rsidRDefault="00EC6237" w:rsidP="00002C9E">
            <w:pPr>
              <w:rPr>
                <w:rFonts w:ascii="Times New Roman" w:hAnsi="Times New Roman" w:cs="Times New Roman"/>
                <w:sz w:val="28"/>
                <w:szCs w:val="28"/>
              </w:rPr>
            </w:pPr>
            <w:r>
              <w:rPr>
                <w:rFonts w:ascii="Times New Roman" w:hAnsi="Times New Roman" w:cs="Times New Roman"/>
                <w:sz w:val="28"/>
                <w:szCs w:val="28"/>
              </w:rPr>
              <w:t>Патриция Прайд</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0/0</w:t>
            </w:r>
          </w:p>
        </w:tc>
        <w:tc>
          <w:tcPr>
            <w:tcW w:w="56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8"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5/10</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5/5</w:t>
            </w:r>
          </w:p>
        </w:tc>
        <w:tc>
          <w:tcPr>
            <w:tcW w:w="709"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5/15</w:t>
            </w:r>
          </w:p>
        </w:tc>
        <w:tc>
          <w:tcPr>
            <w:tcW w:w="795"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4/4</w:t>
            </w:r>
          </w:p>
        </w:tc>
        <w:tc>
          <w:tcPr>
            <w:tcW w:w="1047" w:type="dxa"/>
          </w:tcPr>
          <w:p w:rsidR="00EC6237" w:rsidRPr="00B22A21" w:rsidRDefault="00EC6237" w:rsidP="00002C9E">
            <w:pPr>
              <w:rPr>
                <w:rFonts w:ascii="Times New Roman" w:hAnsi="Times New Roman" w:cs="Times New Roman"/>
                <w:b/>
                <w:sz w:val="24"/>
                <w:szCs w:val="24"/>
              </w:rPr>
            </w:pPr>
            <w:r>
              <w:rPr>
                <w:rFonts w:ascii="Times New Roman" w:hAnsi="Times New Roman" w:cs="Times New Roman"/>
                <w:b/>
                <w:sz w:val="24"/>
                <w:szCs w:val="24"/>
              </w:rPr>
              <w:t>89</w:t>
            </w:r>
          </w:p>
        </w:tc>
      </w:tr>
    </w:tbl>
    <w:p w:rsidR="00E00A15" w:rsidRDefault="00E00A15" w:rsidP="00EC6237"/>
    <w:p w:rsidR="00EC6237" w:rsidRPr="008B1B97" w:rsidRDefault="00AE49E5" w:rsidP="00E52F5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00A15" w:rsidRPr="008B1B97">
        <w:rPr>
          <w:rFonts w:ascii="Times New Roman" w:hAnsi="Times New Roman" w:cs="Times New Roman"/>
          <w:sz w:val="28"/>
          <w:szCs w:val="28"/>
        </w:rPr>
        <w:t>Изучаемые сорта лилий не имели аромата поэтому максимальное колличество балов которые может набрать сорт-90.</w:t>
      </w:r>
    </w:p>
    <w:p w:rsidR="005F340A" w:rsidRPr="008B1B97" w:rsidRDefault="00AE49E5" w:rsidP="00E52F5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00A15" w:rsidRPr="008B1B97">
        <w:rPr>
          <w:rFonts w:ascii="Times New Roman" w:hAnsi="Times New Roman" w:cs="Times New Roman"/>
          <w:sz w:val="28"/>
          <w:szCs w:val="28"/>
        </w:rPr>
        <w:t>В результате проведения оценки декоративности выделены среднеперспективные</w:t>
      </w:r>
      <w:r w:rsidR="0050299F" w:rsidRPr="008B1B97">
        <w:rPr>
          <w:rFonts w:ascii="Times New Roman" w:hAnsi="Times New Roman" w:cs="Times New Roman"/>
          <w:sz w:val="28"/>
          <w:szCs w:val="28"/>
        </w:rPr>
        <w:t xml:space="preserve"> сорта:</w:t>
      </w:r>
      <w:r w:rsidR="0016054A" w:rsidRPr="008B1B97">
        <w:rPr>
          <w:rFonts w:ascii="Times New Roman" w:hAnsi="Times New Roman" w:cs="Times New Roman"/>
          <w:sz w:val="28"/>
          <w:szCs w:val="28"/>
        </w:rPr>
        <w:t xml:space="preserve"> </w:t>
      </w:r>
      <w:r w:rsidR="0050299F" w:rsidRPr="008B1B97">
        <w:rPr>
          <w:rFonts w:ascii="Times New Roman" w:hAnsi="Times New Roman" w:cs="Times New Roman"/>
          <w:sz w:val="28"/>
          <w:szCs w:val="28"/>
        </w:rPr>
        <w:t>Вишенка, Ночька набравшие соотвенственн</w:t>
      </w:r>
      <w:r w:rsidR="00E400DB" w:rsidRPr="008B1B97">
        <w:rPr>
          <w:rFonts w:ascii="Times New Roman" w:hAnsi="Times New Roman" w:cs="Times New Roman"/>
          <w:sz w:val="28"/>
          <w:szCs w:val="28"/>
        </w:rPr>
        <w:t xml:space="preserve">о 77и 80 балов. Остальные сорта: </w:t>
      </w:r>
      <w:r w:rsidR="00CE206D" w:rsidRPr="008B1B97">
        <w:rPr>
          <w:rFonts w:ascii="Times New Roman" w:hAnsi="Times New Roman" w:cs="Times New Roman"/>
          <w:sz w:val="28"/>
          <w:szCs w:val="28"/>
        </w:rPr>
        <w:t xml:space="preserve">Тасмания, Наттис Прайд, Пурпл Ай, Восточная Сказка, Морская пена, Млада, Патриция Прайд, Айс Берри, Йети, Граффити, Каннес, Леди Эллайн, Морфо Пинк </w:t>
      </w:r>
      <w:r w:rsidR="0050299F" w:rsidRPr="008B1B97">
        <w:rPr>
          <w:rFonts w:ascii="Times New Roman" w:hAnsi="Times New Roman" w:cs="Times New Roman"/>
          <w:sz w:val="28"/>
          <w:szCs w:val="28"/>
        </w:rPr>
        <w:t>набрали</w:t>
      </w:r>
      <w:r w:rsidR="00E400DB" w:rsidRPr="008B1B97">
        <w:rPr>
          <w:rFonts w:ascii="Times New Roman" w:hAnsi="Times New Roman" w:cs="Times New Roman"/>
          <w:sz w:val="28"/>
          <w:szCs w:val="28"/>
        </w:rPr>
        <w:t xml:space="preserve"> </w:t>
      </w:r>
      <w:r w:rsidR="0050299F" w:rsidRPr="008B1B97">
        <w:rPr>
          <w:rFonts w:ascii="Times New Roman" w:hAnsi="Times New Roman" w:cs="Times New Roman"/>
          <w:sz w:val="28"/>
          <w:szCs w:val="28"/>
        </w:rPr>
        <w:t>от 83 до 89 балов и выделены в группу перспективных.</w:t>
      </w:r>
      <w:r w:rsidR="000A05E9" w:rsidRPr="008B1B97">
        <w:rPr>
          <w:rFonts w:ascii="Times New Roman" w:hAnsi="Times New Roman" w:cs="Times New Roman"/>
          <w:sz w:val="28"/>
          <w:szCs w:val="28"/>
        </w:rPr>
        <w:t xml:space="preserve"> </w:t>
      </w:r>
    </w:p>
    <w:p w:rsidR="00431E68" w:rsidRDefault="00AE49E5" w:rsidP="00E52F5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A05E9" w:rsidRPr="008B1B97">
        <w:rPr>
          <w:rFonts w:ascii="Times New Roman" w:hAnsi="Times New Roman" w:cs="Times New Roman"/>
          <w:sz w:val="28"/>
          <w:szCs w:val="28"/>
        </w:rPr>
        <w:t>По комплексу декоративных признаков  выделен</w:t>
      </w:r>
      <w:r w:rsidR="005F340A" w:rsidRPr="008B1B97">
        <w:rPr>
          <w:rFonts w:ascii="Times New Roman" w:hAnsi="Times New Roman" w:cs="Times New Roman"/>
          <w:sz w:val="28"/>
          <w:szCs w:val="28"/>
        </w:rPr>
        <w:t xml:space="preserve">ы 9 сортов Тасмания, Наттис Прайд, Пурпл Ай, Морская пена, Млада, Патриция Прайд, Айс Берри, Йети, Граффити, </w:t>
      </w:r>
      <w:r w:rsidR="000A05E9" w:rsidRPr="008B1B97">
        <w:rPr>
          <w:rFonts w:ascii="Times New Roman" w:hAnsi="Times New Roman" w:cs="Times New Roman"/>
          <w:sz w:val="28"/>
          <w:szCs w:val="28"/>
        </w:rPr>
        <w:t>набравшие от 87до 89 балов.</w:t>
      </w:r>
    </w:p>
    <w:p w:rsidR="0072755D" w:rsidRPr="008B1B97" w:rsidRDefault="0072755D" w:rsidP="00E52F5F">
      <w:pPr>
        <w:spacing w:line="240" w:lineRule="auto"/>
        <w:rPr>
          <w:rFonts w:ascii="Times New Roman" w:hAnsi="Times New Roman" w:cs="Times New Roman"/>
          <w:sz w:val="28"/>
          <w:szCs w:val="28"/>
        </w:rPr>
      </w:pPr>
    </w:p>
    <w:p w:rsidR="00431E68" w:rsidRPr="00A101AC" w:rsidRDefault="00C66FE5" w:rsidP="00E52F5F">
      <w:pPr>
        <w:spacing w:after="0" w:line="240" w:lineRule="auto"/>
        <w:rPr>
          <w:rFonts w:ascii="Times New Roman" w:hAnsi="Times New Roman" w:cs="Times New Roman"/>
          <w:b/>
          <w:i/>
          <w:sz w:val="28"/>
          <w:szCs w:val="28"/>
        </w:rPr>
      </w:pPr>
      <w:r w:rsidRPr="008B1B97">
        <w:rPr>
          <w:rFonts w:ascii="Times New Roman" w:hAnsi="Times New Roman" w:cs="Times New Roman"/>
          <w:noProof/>
          <w:sz w:val="28"/>
          <w:szCs w:val="28"/>
          <w:lang w:eastAsia="ru-RU"/>
        </w:rPr>
        <w:drawing>
          <wp:anchor distT="0" distB="0" distL="114300" distR="114300" simplePos="0" relativeHeight="251630592" behindDoc="1" locked="0" layoutInCell="1" allowOverlap="1" wp14:anchorId="479162B5" wp14:editId="2F84976A">
            <wp:simplePos x="0" y="0"/>
            <wp:positionH relativeFrom="column">
              <wp:posOffset>-3810</wp:posOffset>
            </wp:positionH>
            <wp:positionV relativeFrom="paragraph">
              <wp:posOffset>483870</wp:posOffset>
            </wp:positionV>
            <wp:extent cx="990600" cy="1321435"/>
            <wp:effectExtent l="0" t="0" r="0" b="0"/>
            <wp:wrapTight wrapText="bothSides">
              <wp:wrapPolygon edited="0">
                <wp:start x="0" y="0"/>
                <wp:lineTo x="0" y="21174"/>
                <wp:lineTo x="21185" y="21174"/>
                <wp:lineTo x="21185" y="0"/>
                <wp:lineTo x="0" y="0"/>
              </wp:wrapPolygon>
            </wp:wrapTight>
            <wp:docPr id="1" name="Рисунок 1" descr="C:\Users\user\Desktop\Фото лилии\Тасм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лилии\Тасман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68" w:rsidRPr="008B1B97">
        <w:rPr>
          <w:rFonts w:ascii="Times New Roman" w:hAnsi="Times New Roman" w:cs="Times New Roman"/>
          <w:b/>
          <w:sz w:val="28"/>
          <w:szCs w:val="28"/>
        </w:rPr>
        <w:t xml:space="preserve">       </w:t>
      </w:r>
      <w:r w:rsidR="00431E68" w:rsidRPr="00A101AC">
        <w:rPr>
          <w:rFonts w:ascii="Times New Roman" w:hAnsi="Times New Roman" w:cs="Times New Roman"/>
          <w:b/>
          <w:i/>
          <w:sz w:val="28"/>
          <w:szCs w:val="28"/>
        </w:rPr>
        <w:t xml:space="preserve">Анализируя полученные результаты, в ходе проведения исследования подготовили описания изучаемых сортов лилий. </w:t>
      </w:r>
      <w:r w:rsidR="00431E68" w:rsidRPr="00A101AC">
        <w:rPr>
          <w:rFonts w:ascii="Times New Roman" w:hAnsi="Times New Roman" w:cs="Times New Roman"/>
          <w:b/>
          <w:i/>
          <w:sz w:val="28"/>
          <w:szCs w:val="28"/>
        </w:rPr>
        <w:br/>
        <w:t xml:space="preserve">       </w:t>
      </w:r>
    </w:p>
    <w:p w:rsidR="00431E68" w:rsidRPr="008B1B97" w:rsidRDefault="00E45006" w:rsidP="00A64F80">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w:t>
      </w:r>
      <w:r w:rsidR="00431E68" w:rsidRPr="008B1B97">
        <w:rPr>
          <w:rFonts w:ascii="Times New Roman" w:hAnsi="Times New Roman" w:cs="Times New Roman"/>
          <w:b/>
          <w:sz w:val="28"/>
          <w:szCs w:val="28"/>
        </w:rPr>
        <w:t>1.Тасмания.</w:t>
      </w:r>
      <w:r w:rsidR="00431E68" w:rsidRPr="008B1B97">
        <w:rPr>
          <w:rFonts w:ascii="Times New Roman" w:hAnsi="Times New Roman" w:cs="Times New Roman"/>
          <w:sz w:val="28"/>
          <w:szCs w:val="28"/>
        </w:rPr>
        <w:t xml:space="preserve"> Стебель с высотой 104</w:t>
      </w:r>
      <w:r w:rsidR="002022B3" w:rsidRPr="008B1B97">
        <w:rPr>
          <w:rFonts w:ascii="Times New Roman" w:hAnsi="Times New Roman" w:cs="Times New Roman"/>
          <w:sz w:val="28"/>
          <w:szCs w:val="28"/>
        </w:rPr>
        <w:t xml:space="preserve"> </w:t>
      </w:r>
      <w:r w:rsidR="00431E68" w:rsidRPr="008B1B97">
        <w:rPr>
          <w:rFonts w:ascii="Times New Roman" w:hAnsi="Times New Roman" w:cs="Times New Roman"/>
          <w:sz w:val="28"/>
          <w:szCs w:val="28"/>
        </w:rPr>
        <w:t>см с кистевидным соцветием и вертикальным расположением цветков. Цветок размером до 15,5</w:t>
      </w:r>
      <w:r w:rsidR="002022B3" w:rsidRPr="008B1B97">
        <w:rPr>
          <w:rFonts w:ascii="Times New Roman" w:hAnsi="Times New Roman" w:cs="Times New Roman"/>
          <w:sz w:val="28"/>
          <w:szCs w:val="28"/>
        </w:rPr>
        <w:t xml:space="preserve"> </w:t>
      </w:r>
      <w:r w:rsidR="00431E68" w:rsidRPr="008B1B97">
        <w:rPr>
          <w:rFonts w:ascii="Times New Roman" w:hAnsi="Times New Roman" w:cs="Times New Roman"/>
          <w:sz w:val="28"/>
          <w:szCs w:val="28"/>
        </w:rPr>
        <w:t>см с жёлтой окраской венчика и сильным крапом в нижней части лепестка.</w:t>
      </w:r>
    </w:p>
    <w:p w:rsidR="00C66FE5" w:rsidRPr="008B1B97" w:rsidRDefault="00C66FE5" w:rsidP="00A64F80">
      <w:pPr>
        <w:spacing w:after="0" w:line="240" w:lineRule="auto"/>
        <w:rPr>
          <w:rFonts w:ascii="Times New Roman" w:hAnsi="Times New Roman" w:cs="Times New Roman"/>
          <w:sz w:val="28"/>
          <w:szCs w:val="28"/>
        </w:rPr>
      </w:pPr>
    </w:p>
    <w:p w:rsidR="00C66FE5" w:rsidRPr="008B1B97" w:rsidRDefault="00C66FE5" w:rsidP="00A64F80">
      <w:pPr>
        <w:spacing w:after="0" w:line="240" w:lineRule="auto"/>
        <w:rPr>
          <w:rFonts w:ascii="Times New Roman" w:hAnsi="Times New Roman" w:cs="Times New Roman"/>
          <w:sz w:val="28"/>
          <w:szCs w:val="28"/>
        </w:rPr>
      </w:pPr>
    </w:p>
    <w:p w:rsidR="00C66FE5" w:rsidRPr="008B1B97" w:rsidRDefault="00C66FE5" w:rsidP="00A64F80">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31616" behindDoc="1" locked="0" layoutInCell="1" allowOverlap="1" wp14:anchorId="07FF64C1" wp14:editId="6BC8E7F9">
            <wp:simplePos x="0" y="0"/>
            <wp:positionH relativeFrom="column">
              <wp:posOffset>-3810</wp:posOffset>
            </wp:positionH>
            <wp:positionV relativeFrom="paragraph">
              <wp:posOffset>130810</wp:posOffset>
            </wp:positionV>
            <wp:extent cx="990600" cy="1321435"/>
            <wp:effectExtent l="0" t="0" r="0" b="0"/>
            <wp:wrapTight wrapText="bothSides">
              <wp:wrapPolygon edited="0">
                <wp:start x="0" y="0"/>
                <wp:lineTo x="0" y="21174"/>
                <wp:lineTo x="21185" y="21174"/>
                <wp:lineTo x="21185" y="0"/>
                <wp:lineTo x="0" y="0"/>
              </wp:wrapPolygon>
            </wp:wrapTight>
            <wp:docPr id="2" name="Рисунок 2" descr="C:\Users\user\Desktop\Фото лилии\Наттис Пр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лилии\Наттис Прай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9060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002C9E"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       </w:t>
      </w:r>
      <w:r w:rsidRPr="008B1B97">
        <w:rPr>
          <w:rFonts w:ascii="Times New Roman" w:hAnsi="Times New Roman" w:cs="Times New Roman"/>
          <w:b/>
          <w:sz w:val="28"/>
          <w:szCs w:val="28"/>
        </w:rPr>
        <w:t xml:space="preserve">2.Наттис Прайд. </w:t>
      </w:r>
      <w:r w:rsidRPr="008B1B97">
        <w:rPr>
          <w:rFonts w:ascii="Times New Roman" w:hAnsi="Times New Roman" w:cs="Times New Roman"/>
          <w:sz w:val="28"/>
          <w:szCs w:val="28"/>
        </w:rPr>
        <w:t xml:space="preserve">Стебель с высотой  </w:t>
      </w:r>
      <w:r w:rsidR="002022B3" w:rsidRPr="008B1B97">
        <w:rPr>
          <w:rFonts w:ascii="Times New Roman" w:hAnsi="Times New Roman" w:cs="Times New Roman"/>
          <w:sz w:val="28"/>
          <w:szCs w:val="28"/>
        </w:rPr>
        <w:t xml:space="preserve">67 </w:t>
      </w:r>
      <w:r w:rsidRPr="008B1B97">
        <w:rPr>
          <w:rFonts w:ascii="Times New Roman" w:hAnsi="Times New Roman" w:cs="Times New Roman"/>
          <w:sz w:val="28"/>
          <w:szCs w:val="28"/>
        </w:rPr>
        <w:t xml:space="preserve">см с </w:t>
      </w:r>
      <w:r w:rsidR="002022B3" w:rsidRPr="008B1B97">
        <w:rPr>
          <w:rFonts w:ascii="Times New Roman" w:hAnsi="Times New Roman" w:cs="Times New Roman"/>
          <w:sz w:val="28"/>
          <w:szCs w:val="28"/>
        </w:rPr>
        <w:t>зонтичным соцветием и вертикальным</w:t>
      </w:r>
      <w:r w:rsidRPr="008B1B97">
        <w:rPr>
          <w:rFonts w:ascii="Times New Roman" w:hAnsi="Times New Roman" w:cs="Times New Roman"/>
          <w:sz w:val="28"/>
          <w:szCs w:val="28"/>
        </w:rPr>
        <w:t xml:space="preserve"> расположением цветков. Цветок размером до </w:t>
      </w:r>
      <w:r w:rsidR="002022B3" w:rsidRPr="008B1B97">
        <w:rPr>
          <w:rFonts w:ascii="Times New Roman" w:hAnsi="Times New Roman" w:cs="Times New Roman"/>
          <w:sz w:val="28"/>
          <w:szCs w:val="28"/>
        </w:rPr>
        <w:t xml:space="preserve">12,5 см со светло-жёлтой </w:t>
      </w:r>
      <w:r w:rsidRPr="008B1B97">
        <w:rPr>
          <w:rFonts w:ascii="Times New Roman" w:hAnsi="Times New Roman" w:cs="Times New Roman"/>
          <w:sz w:val="28"/>
          <w:szCs w:val="28"/>
        </w:rPr>
        <w:t xml:space="preserve">окраской венчика </w:t>
      </w:r>
      <w:r w:rsidR="002022B3" w:rsidRPr="008B1B97">
        <w:rPr>
          <w:rFonts w:ascii="Times New Roman" w:hAnsi="Times New Roman" w:cs="Times New Roman"/>
          <w:sz w:val="28"/>
          <w:szCs w:val="28"/>
        </w:rPr>
        <w:t xml:space="preserve">с сильным бордовым </w:t>
      </w:r>
    </w:p>
    <w:p w:rsidR="00002C9E"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мазком. </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E45006"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32640" behindDoc="0" locked="0" layoutInCell="1" allowOverlap="1" wp14:anchorId="15782D93" wp14:editId="3E792C74">
            <wp:simplePos x="0" y="0"/>
            <wp:positionH relativeFrom="column">
              <wp:posOffset>-3810</wp:posOffset>
            </wp:positionH>
            <wp:positionV relativeFrom="paragraph">
              <wp:posOffset>201930</wp:posOffset>
            </wp:positionV>
            <wp:extent cx="1009650" cy="1346835"/>
            <wp:effectExtent l="0" t="0" r="0" b="5715"/>
            <wp:wrapThrough wrapText="bothSides">
              <wp:wrapPolygon edited="0">
                <wp:start x="0" y="0"/>
                <wp:lineTo x="0" y="21386"/>
                <wp:lineTo x="21192" y="21386"/>
                <wp:lineTo x="21192" y="0"/>
                <wp:lineTo x="0" y="0"/>
              </wp:wrapPolygon>
            </wp:wrapThrough>
            <wp:docPr id="3" name="Рисунок 3" descr="C:\Users\user\Desktop\Фото лилии\Пурпл 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лилии\Пурпл А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0965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       </w:t>
      </w:r>
      <w:r w:rsidRPr="008B1B97">
        <w:rPr>
          <w:rFonts w:ascii="Times New Roman" w:hAnsi="Times New Roman" w:cs="Times New Roman"/>
          <w:b/>
          <w:sz w:val="28"/>
          <w:szCs w:val="28"/>
        </w:rPr>
        <w:t>3.Пурпл Ай.</w:t>
      </w:r>
      <w:r w:rsidRPr="008B1B97">
        <w:rPr>
          <w:rFonts w:ascii="Times New Roman" w:hAnsi="Times New Roman" w:cs="Times New Roman"/>
          <w:sz w:val="28"/>
          <w:szCs w:val="28"/>
        </w:rPr>
        <w:t xml:space="preserve"> Стебель с высотой 77 см с кистевидным </w:t>
      </w:r>
    </w:p>
    <w:p w:rsidR="002022B3"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соцветием и вертикальным расположением цветков. Цветок размером до 17,5 см с розовой окраской венчика и обильным бордовым крапом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E45006" w:rsidRPr="008B1B97" w:rsidRDefault="00E45006"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35712" behindDoc="0" locked="0" layoutInCell="1" allowOverlap="1" wp14:anchorId="49AB45FE" wp14:editId="4AA8F1AC">
            <wp:simplePos x="0" y="0"/>
            <wp:positionH relativeFrom="column">
              <wp:posOffset>-3810</wp:posOffset>
            </wp:positionH>
            <wp:positionV relativeFrom="paragraph">
              <wp:posOffset>178435</wp:posOffset>
            </wp:positionV>
            <wp:extent cx="1000125" cy="1334135"/>
            <wp:effectExtent l="0" t="0" r="9525" b="0"/>
            <wp:wrapSquare wrapText="bothSides"/>
            <wp:docPr id="5" name="Рисунок 5" descr="C:\Users\user\Desktop\Фото лилии\Восточна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лилии\Восточная сказ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006" w:rsidRPr="008B1B97" w:rsidRDefault="00E45006"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w:t>
      </w:r>
      <w:r w:rsidR="002022B3" w:rsidRPr="008B1B97">
        <w:rPr>
          <w:rFonts w:ascii="Times New Roman" w:hAnsi="Times New Roman" w:cs="Times New Roman"/>
          <w:b/>
          <w:sz w:val="28"/>
          <w:szCs w:val="28"/>
        </w:rPr>
        <w:t>4.Восточная сказка.</w:t>
      </w:r>
      <w:r w:rsidR="002022B3" w:rsidRPr="008B1B97">
        <w:rPr>
          <w:rFonts w:ascii="Times New Roman" w:hAnsi="Times New Roman" w:cs="Times New Roman"/>
          <w:sz w:val="28"/>
          <w:szCs w:val="28"/>
        </w:rPr>
        <w:t xml:space="preserve"> Стебель с высотой 75 см с </w:t>
      </w:r>
      <w:r w:rsidRPr="008B1B97">
        <w:rPr>
          <w:rFonts w:ascii="Times New Roman" w:hAnsi="Times New Roman" w:cs="Times New Roman"/>
          <w:sz w:val="28"/>
          <w:szCs w:val="28"/>
        </w:rPr>
        <w:t>кистевидным</w:t>
      </w:r>
      <w:r w:rsidR="002022B3" w:rsidRPr="008B1B97">
        <w:rPr>
          <w:rFonts w:ascii="Times New Roman" w:hAnsi="Times New Roman" w:cs="Times New Roman"/>
          <w:sz w:val="28"/>
          <w:szCs w:val="28"/>
        </w:rPr>
        <w:t xml:space="preserve"> соцветием и </w:t>
      </w:r>
      <w:r w:rsidRPr="008B1B97">
        <w:rPr>
          <w:rFonts w:ascii="Times New Roman" w:hAnsi="Times New Roman" w:cs="Times New Roman"/>
          <w:sz w:val="28"/>
          <w:szCs w:val="28"/>
        </w:rPr>
        <w:t>вертикальным</w:t>
      </w:r>
      <w:r w:rsidR="002022B3" w:rsidRPr="008B1B97">
        <w:rPr>
          <w:rFonts w:ascii="Times New Roman" w:hAnsi="Times New Roman" w:cs="Times New Roman"/>
          <w:sz w:val="28"/>
          <w:szCs w:val="28"/>
        </w:rPr>
        <w:t xml:space="preserve"> расположением цветков. Цветок размером до </w:t>
      </w:r>
      <w:r w:rsidRPr="008B1B97">
        <w:rPr>
          <w:rFonts w:ascii="Times New Roman" w:hAnsi="Times New Roman" w:cs="Times New Roman"/>
          <w:sz w:val="28"/>
          <w:szCs w:val="28"/>
        </w:rPr>
        <w:t xml:space="preserve">12 см с бордовой </w:t>
      </w:r>
      <w:r w:rsidR="002022B3" w:rsidRPr="008B1B97">
        <w:rPr>
          <w:rFonts w:ascii="Times New Roman" w:hAnsi="Times New Roman" w:cs="Times New Roman"/>
          <w:sz w:val="28"/>
          <w:szCs w:val="28"/>
        </w:rPr>
        <w:t xml:space="preserve">окраской венчика </w:t>
      </w:r>
      <w:r w:rsidRPr="008B1B97">
        <w:rPr>
          <w:rFonts w:ascii="Times New Roman" w:hAnsi="Times New Roman" w:cs="Times New Roman"/>
          <w:sz w:val="28"/>
          <w:szCs w:val="28"/>
        </w:rPr>
        <w:t>с незначительным чёрным крапом.</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72755D"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     </w:t>
      </w:r>
    </w:p>
    <w:p w:rsidR="0072755D" w:rsidRDefault="0072755D"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57216" behindDoc="1" locked="0" layoutInCell="1" allowOverlap="1" wp14:anchorId="5D79537B" wp14:editId="12848F4C">
            <wp:simplePos x="0" y="0"/>
            <wp:positionH relativeFrom="column">
              <wp:posOffset>30480</wp:posOffset>
            </wp:positionH>
            <wp:positionV relativeFrom="paragraph">
              <wp:posOffset>86360</wp:posOffset>
            </wp:positionV>
            <wp:extent cx="1013460" cy="1352550"/>
            <wp:effectExtent l="0" t="0" r="0" b="0"/>
            <wp:wrapTight wrapText="bothSides">
              <wp:wrapPolygon edited="0">
                <wp:start x="0" y="0"/>
                <wp:lineTo x="0" y="21296"/>
                <wp:lineTo x="21113" y="21296"/>
                <wp:lineTo x="21113" y="0"/>
                <wp:lineTo x="0" y="0"/>
              </wp:wrapPolygon>
            </wp:wrapTight>
            <wp:docPr id="7" name="Рисунок 7" descr="C:\Users\user\Desktop\Фото лилии\Виш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лилии\Више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346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5D" w:rsidRDefault="0072755D" w:rsidP="00431E68">
      <w:pPr>
        <w:spacing w:after="0" w:line="240" w:lineRule="auto"/>
        <w:rPr>
          <w:rFonts w:ascii="Times New Roman" w:hAnsi="Times New Roman" w:cs="Times New Roman"/>
          <w:sz w:val="28"/>
          <w:szCs w:val="28"/>
        </w:rPr>
      </w:pPr>
    </w:p>
    <w:p w:rsidR="0072755D"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  </w:t>
      </w:r>
      <w:r w:rsidRPr="008B1B97">
        <w:rPr>
          <w:rFonts w:ascii="Times New Roman" w:hAnsi="Times New Roman" w:cs="Times New Roman"/>
          <w:b/>
          <w:sz w:val="28"/>
          <w:szCs w:val="28"/>
        </w:rPr>
        <w:t>5.Вишенка.</w:t>
      </w:r>
      <w:r w:rsidR="00E34A28" w:rsidRPr="008B1B97">
        <w:rPr>
          <w:rFonts w:ascii="Times New Roman" w:hAnsi="Times New Roman" w:cs="Times New Roman"/>
          <w:b/>
          <w:sz w:val="28"/>
          <w:szCs w:val="28"/>
        </w:rPr>
        <w:t xml:space="preserve"> </w:t>
      </w:r>
      <w:r w:rsidR="00E34A28" w:rsidRPr="008B1B97">
        <w:rPr>
          <w:rFonts w:ascii="Times New Roman" w:hAnsi="Times New Roman" w:cs="Times New Roman"/>
          <w:sz w:val="28"/>
          <w:szCs w:val="28"/>
        </w:rPr>
        <w:t>Стебель с высотой 123 см с метельчатым соцветием и горизонтальным расположением цветков. Цветок размером до 10 см с бордовой окраской венчика и незначительным чёрным крапом в нижней части лепестка.</w:t>
      </w:r>
    </w:p>
    <w:p w:rsidR="0072755D" w:rsidRPr="008B1B97" w:rsidRDefault="0072755D"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E45006"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500519F" wp14:editId="7847FBE1">
            <wp:simplePos x="0" y="0"/>
            <wp:positionH relativeFrom="column">
              <wp:posOffset>43815</wp:posOffset>
            </wp:positionH>
            <wp:positionV relativeFrom="paragraph">
              <wp:posOffset>63500</wp:posOffset>
            </wp:positionV>
            <wp:extent cx="1019175" cy="1359535"/>
            <wp:effectExtent l="0" t="0" r="9525" b="0"/>
            <wp:wrapSquare wrapText="bothSides"/>
            <wp:docPr id="9" name="Рисунок 9" descr="C:\Users\user\Desktop\Фото лилии\Морская п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лилии\Морская пен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b/>
          <w:sz w:val="28"/>
          <w:szCs w:val="28"/>
        </w:rPr>
      </w:pPr>
    </w:p>
    <w:p w:rsidR="002022B3"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6.Морская пена.</w:t>
      </w:r>
      <w:r w:rsidR="00E83133" w:rsidRPr="008B1B97">
        <w:rPr>
          <w:rFonts w:ascii="Times New Roman" w:hAnsi="Times New Roman" w:cs="Times New Roman"/>
          <w:sz w:val="28"/>
          <w:szCs w:val="28"/>
        </w:rPr>
        <w:t xml:space="preserve"> Стебель с высотой 79 см с кистевидным соцветием и вертикальным расположением цветков. Цветок размером до 12 см с белой окраской венчика и жёлтым мазком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E45006" w:rsidP="00431E68">
      <w:pPr>
        <w:spacing w:after="0" w:line="240" w:lineRule="auto"/>
        <w:rPr>
          <w:rFonts w:ascii="Times New Roman" w:hAnsi="Times New Roman" w:cs="Times New Roman"/>
          <w:b/>
          <w:sz w:val="28"/>
          <w:szCs w:val="28"/>
        </w:rPr>
      </w:pPr>
      <w:r w:rsidRPr="008B1B97">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C96CCA3" wp14:editId="40358A9E">
            <wp:simplePos x="0" y="0"/>
            <wp:positionH relativeFrom="column">
              <wp:posOffset>24765</wp:posOffset>
            </wp:positionH>
            <wp:positionV relativeFrom="paragraph">
              <wp:posOffset>77470</wp:posOffset>
            </wp:positionV>
            <wp:extent cx="1019175" cy="1359535"/>
            <wp:effectExtent l="0" t="0" r="9525" b="0"/>
            <wp:wrapSquare wrapText="bothSides"/>
            <wp:docPr id="10" name="Рисунок 10" descr="C:\Users\user\Desktop\Фото лилии\Мл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лилии\Млад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2B3"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7.Млада.</w:t>
      </w:r>
      <w:r w:rsidR="001E5FD8" w:rsidRPr="008B1B97">
        <w:rPr>
          <w:rFonts w:ascii="Times New Roman" w:hAnsi="Times New Roman" w:cs="Times New Roman"/>
          <w:b/>
          <w:sz w:val="28"/>
          <w:szCs w:val="28"/>
        </w:rPr>
        <w:t xml:space="preserve"> </w:t>
      </w:r>
      <w:r w:rsidR="001E5FD8" w:rsidRPr="008B1B97">
        <w:rPr>
          <w:rFonts w:ascii="Times New Roman" w:hAnsi="Times New Roman" w:cs="Times New Roman"/>
          <w:sz w:val="28"/>
          <w:szCs w:val="28"/>
        </w:rPr>
        <w:t>Стебель с высотой 55 см с зонтичным соцветием и вертикальным расположением цветков. Цветок размером до 14 см с абрикосовой окраской венчика и незначительным  крапом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b/>
          <w:sz w:val="28"/>
          <w:szCs w:val="28"/>
        </w:rPr>
      </w:pPr>
    </w:p>
    <w:p w:rsidR="002022B3" w:rsidRPr="008B1B97" w:rsidRDefault="0072755D"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153CABFB" wp14:editId="539E6B63">
            <wp:simplePos x="0" y="0"/>
            <wp:positionH relativeFrom="column">
              <wp:posOffset>-3810</wp:posOffset>
            </wp:positionH>
            <wp:positionV relativeFrom="paragraph">
              <wp:posOffset>-301625</wp:posOffset>
            </wp:positionV>
            <wp:extent cx="1069975" cy="1428750"/>
            <wp:effectExtent l="0" t="0" r="0" b="0"/>
            <wp:wrapSquare wrapText="bothSides"/>
            <wp:docPr id="11" name="Рисунок 11" descr="C:\Users\user\Desktop\Фото лилии\Морфо Пи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лилии\Морфо Пин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9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2B3" w:rsidRPr="008B1B97">
        <w:rPr>
          <w:rFonts w:ascii="Times New Roman" w:hAnsi="Times New Roman" w:cs="Times New Roman"/>
          <w:b/>
          <w:sz w:val="28"/>
          <w:szCs w:val="28"/>
        </w:rPr>
        <w:t xml:space="preserve">     8.Морфо Пинк.</w:t>
      </w:r>
      <w:r w:rsidR="001E5FD8" w:rsidRPr="008B1B97">
        <w:rPr>
          <w:rFonts w:ascii="Times New Roman" w:hAnsi="Times New Roman" w:cs="Times New Roman"/>
          <w:b/>
          <w:sz w:val="28"/>
          <w:szCs w:val="28"/>
        </w:rPr>
        <w:t xml:space="preserve"> </w:t>
      </w:r>
      <w:r w:rsidR="001E5FD8" w:rsidRPr="008B1B97">
        <w:rPr>
          <w:rFonts w:ascii="Times New Roman" w:hAnsi="Times New Roman" w:cs="Times New Roman"/>
          <w:sz w:val="28"/>
          <w:szCs w:val="28"/>
        </w:rPr>
        <w:t>Стебель с высотой 60 см с метельчатым соцветием и вертикальным расположением цветков. Цветок размером до 17 см с тёмно-розовой окраской венчика и многочисленным крапом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E45006" w:rsidP="00431E68">
      <w:pPr>
        <w:spacing w:after="0" w:line="240" w:lineRule="auto"/>
        <w:rPr>
          <w:rFonts w:ascii="Times New Roman" w:hAnsi="Times New Roman" w:cs="Times New Roman"/>
          <w:b/>
          <w:sz w:val="28"/>
          <w:szCs w:val="28"/>
        </w:rPr>
      </w:pPr>
      <w:r w:rsidRPr="008B1B97">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54D0EFD3" wp14:editId="6E8D5228">
            <wp:simplePos x="0" y="0"/>
            <wp:positionH relativeFrom="column">
              <wp:posOffset>-3810</wp:posOffset>
            </wp:positionH>
            <wp:positionV relativeFrom="paragraph">
              <wp:posOffset>114935</wp:posOffset>
            </wp:positionV>
            <wp:extent cx="1106170" cy="1476375"/>
            <wp:effectExtent l="0" t="0" r="0" b="9525"/>
            <wp:wrapTight wrapText="bothSides">
              <wp:wrapPolygon edited="0">
                <wp:start x="0" y="0"/>
                <wp:lineTo x="0" y="21461"/>
                <wp:lineTo x="21203" y="21461"/>
                <wp:lineTo x="21203" y="0"/>
                <wp:lineTo x="0" y="0"/>
              </wp:wrapPolygon>
            </wp:wrapTight>
            <wp:docPr id="13" name="Рисунок 13" descr="C:\Users\user\Desktop\Фото лилии\Айс Б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лилии\Айс Бер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617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2B3"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9.Айс Берри.</w:t>
      </w:r>
      <w:r w:rsidR="001E6823" w:rsidRPr="008B1B97">
        <w:rPr>
          <w:rFonts w:ascii="Times New Roman" w:hAnsi="Times New Roman" w:cs="Times New Roman"/>
          <w:b/>
          <w:sz w:val="28"/>
          <w:szCs w:val="28"/>
        </w:rPr>
        <w:t xml:space="preserve"> </w:t>
      </w:r>
      <w:r w:rsidR="001E6823" w:rsidRPr="008B1B97">
        <w:rPr>
          <w:rFonts w:ascii="Times New Roman" w:hAnsi="Times New Roman" w:cs="Times New Roman"/>
          <w:sz w:val="28"/>
          <w:szCs w:val="28"/>
        </w:rPr>
        <w:t>Стебель с высотой 63 см с зонтичным соцветием и вертикальным расположением цветков. Цветок размером до 15,5 см с светло-розовой окраской венчика и белой горловиной.</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72755D"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1DA8FB9" wp14:editId="48C89029">
            <wp:simplePos x="0" y="0"/>
            <wp:positionH relativeFrom="column">
              <wp:posOffset>-3810</wp:posOffset>
            </wp:positionH>
            <wp:positionV relativeFrom="paragraph">
              <wp:posOffset>201930</wp:posOffset>
            </wp:positionV>
            <wp:extent cx="1133475" cy="1511300"/>
            <wp:effectExtent l="0" t="0" r="9525" b="0"/>
            <wp:wrapSquare wrapText="bothSides"/>
            <wp:docPr id="14" name="Рисунок 14" descr="C:\Users\user\Desktop\Фото лилии\Йет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лилии\Йет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b/>
          <w:sz w:val="28"/>
          <w:szCs w:val="28"/>
        </w:rPr>
      </w:pPr>
    </w:p>
    <w:p w:rsidR="002022B3" w:rsidRPr="008B1B97" w:rsidRDefault="002022B3"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10.</w:t>
      </w:r>
      <w:r w:rsidR="00C16F5F" w:rsidRPr="008B1B97">
        <w:rPr>
          <w:rFonts w:ascii="Times New Roman" w:hAnsi="Times New Roman" w:cs="Times New Roman"/>
          <w:b/>
          <w:sz w:val="28"/>
          <w:szCs w:val="28"/>
        </w:rPr>
        <w:t>Йети.</w:t>
      </w:r>
      <w:r w:rsidR="00502F6E" w:rsidRPr="008B1B97">
        <w:rPr>
          <w:rFonts w:ascii="Times New Roman" w:hAnsi="Times New Roman" w:cs="Times New Roman"/>
          <w:b/>
          <w:sz w:val="28"/>
          <w:szCs w:val="28"/>
        </w:rPr>
        <w:t xml:space="preserve"> </w:t>
      </w:r>
      <w:r w:rsidR="00502F6E" w:rsidRPr="008B1B97">
        <w:rPr>
          <w:rFonts w:ascii="Times New Roman" w:hAnsi="Times New Roman" w:cs="Times New Roman"/>
          <w:sz w:val="28"/>
          <w:szCs w:val="28"/>
        </w:rPr>
        <w:t>Стебель с высотой 57 см с зонтичным соцветием и вертикальным расположением цветков. Цветок размером до 15 см с белой окраской венчика с зелёным отливом.</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BE223A"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84EE6FB" wp14:editId="75FFEC4B">
            <wp:simplePos x="0" y="0"/>
            <wp:positionH relativeFrom="column">
              <wp:posOffset>24765</wp:posOffset>
            </wp:positionH>
            <wp:positionV relativeFrom="paragraph">
              <wp:posOffset>7620</wp:posOffset>
            </wp:positionV>
            <wp:extent cx="1078230" cy="1438275"/>
            <wp:effectExtent l="0" t="0" r="7620" b="9525"/>
            <wp:wrapThrough wrapText="bothSides">
              <wp:wrapPolygon edited="0">
                <wp:start x="0" y="0"/>
                <wp:lineTo x="0" y="21457"/>
                <wp:lineTo x="21371" y="21457"/>
                <wp:lineTo x="21371" y="0"/>
                <wp:lineTo x="0" y="0"/>
              </wp:wrapPolygon>
            </wp:wrapThrough>
            <wp:docPr id="15" name="Рисунок 15" descr="C:\Users\user\Desktop\Фото лилии\Ноч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лилии\Ночь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23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b/>
          <w:sz w:val="28"/>
          <w:szCs w:val="28"/>
        </w:rPr>
      </w:pPr>
    </w:p>
    <w:p w:rsidR="00C16F5F" w:rsidRPr="008B1B97" w:rsidRDefault="00CE206D"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11.Ноч</w:t>
      </w:r>
      <w:r w:rsidR="00C16F5F" w:rsidRPr="008B1B97">
        <w:rPr>
          <w:rFonts w:ascii="Times New Roman" w:hAnsi="Times New Roman" w:cs="Times New Roman"/>
          <w:b/>
          <w:sz w:val="28"/>
          <w:szCs w:val="28"/>
        </w:rPr>
        <w:t>ка.</w:t>
      </w:r>
      <w:r w:rsidR="00213234" w:rsidRPr="008B1B97">
        <w:rPr>
          <w:rFonts w:ascii="Times New Roman" w:hAnsi="Times New Roman" w:cs="Times New Roman"/>
          <w:b/>
          <w:sz w:val="28"/>
          <w:szCs w:val="28"/>
        </w:rPr>
        <w:t xml:space="preserve"> </w:t>
      </w:r>
      <w:r w:rsidR="00213234" w:rsidRPr="008B1B97">
        <w:rPr>
          <w:rFonts w:ascii="Times New Roman" w:hAnsi="Times New Roman" w:cs="Times New Roman"/>
          <w:sz w:val="28"/>
          <w:szCs w:val="28"/>
        </w:rPr>
        <w:t>Стебель с высотой 112 см с зонтичным соцветием и горизонтальным расположением цветков. Цветок размером до 14 см с бордовой окраской венчика и многочисленным крапом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72755D"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7FB18E1A" wp14:editId="59A5824E">
            <wp:simplePos x="0" y="0"/>
            <wp:positionH relativeFrom="column">
              <wp:posOffset>53340</wp:posOffset>
            </wp:positionH>
            <wp:positionV relativeFrom="paragraph">
              <wp:posOffset>181610</wp:posOffset>
            </wp:positionV>
            <wp:extent cx="1078230" cy="1438275"/>
            <wp:effectExtent l="0" t="0" r="7620" b="9525"/>
            <wp:wrapTight wrapText="bothSides">
              <wp:wrapPolygon edited="0">
                <wp:start x="0" y="0"/>
                <wp:lineTo x="0" y="21457"/>
                <wp:lineTo x="21371" y="21457"/>
                <wp:lineTo x="21371" y="0"/>
                <wp:lineTo x="0" y="0"/>
              </wp:wrapPolygon>
            </wp:wrapTight>
            <wp:docPr id="16" name="Рисунок 16" descr="C:\Users\user\Desktop\Фото лилии\графит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лилии\графитт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823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sz w:val="28"/>
          <w:szCs w:val="28"/>
        </w:rPr>
      </w:pPr>
    </w:p>
    <w:p w:rsidR="00C66FE5" w:rsidRPr="0072755D" w:rsidRDefault="00C66FE5" w:rsidP="00431E68">
      <w:pPr>
        <w:spacing w:after="0" w:line="240" w:lineRule="auto"/>
        <w:rPr>
          <w:rFonts w:ascii="Times New Roman" w:hAnsi="Times New Roman" w:cs="Times New Roman"/>
          <w:sz w:val="28"/>
          <w:szCs w:val="28"/>
        </w:rPr>
      </w:pPr>
    </w:p>
    <w:p w:rsidR="00C16F5F" w:rsidRPr="008B1B97" w:rsidRDefault="00C16F5F"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12.Граффити.</w:t>
      </w:r>
      <w:r w:rsidR="00213234" w:rsidRPr="008B1B97">
        <w:rPr>
          <w:rFonts w:ascii="Times New Roman" w:hAnsi="Times New Roman" w:cs="Times New Roman"/>
          <w:b/>
          <w:sz w:val="28"/>
          <w:szCs w:val="28"/>
        </w:rPr>
        <w:t xml:space="preserve"> </w:t>
      </w:r>
      <w:r w:rsidR="00213234" w:rsidRPr="008B1B97">
        <w:rPr>
          <w:rFonts w:ascii="Times New Roman" w:hAnsi="Times New Roman" w:cs="Times New Roman"/>
          <w:sz w:val="28"/>
          <w:szCs w:val="28"/>
        </w:rPr>
        <w:t>Стебель с высотой 92 см с кистевидным соцветием и вертикальным  расположением цветков. Цветок размером до 21 см с жёлтой окраской венчика и многочисленным крапом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BE223A"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lastRenderedPageBreak/>
        <w:drawing>
          <wp:anchor distT="0" distB="0" distL="114300" distR="114300" simplePos="0" relativeHeight="251675648" behindDoc="1" locked="0" layoutInCell="1" allowOverlap="1" wp14:anchorId="53ACA1E1" wp14:editId="20CB12B3">
            <wp:simplePos x="0" y="0"/>
            <wp:positionH relativeFrom="column">
              <wp:posOffset>158115</wp:posOffset>
            </wp:positionH>
            <wp:positionV relativeFrom="paragraph">
              <wp:posOffset>-72390</wp:posOffset>
            </wp:positionV>
            <wp:extent cx="1054735" cy="1571625"/>
            <wp:effectExtent l="0" t="0" r="0" b="9525"/>
            <wp:wrapTight wrapText="bothSides">
              <wp:wrapPolygon edited="0">
                <wp:start x="0" y="0"/>
                <wp:lineTo x="0" y="21469"/>
                <wp:lineTo x="21067" y="21469"/>
                <wp:lineTo x="21067" y="0"/>
                <wp:lineTo x="0" y="0"/>
              </wp:wrapPolygon>
            </wp:wrapTight>
            <wp:docPr id="17" name="Рисунок 17" descr="C:\Users\user\Desktop\Фото лилии\Канн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лилии\Канне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473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b/>
          <w:sz w:val="28"/>
          <w:szCs w:val="28"/>
        </w:rPr>
      </w:pPr>
    </w:p>
    <w:p w:rsidR="00C16F5F" w:rsidRPr="008B1B97" w:rsidRDefault="00C16F5F"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13.Каннес.</w:t>
      </w:r>
      <w:r w:rsidR="00213234" w:rsidRPr="008B1B97">
        <w:rPr>
          <w:rFonts w:ascii="Times New Roman" w:hAnsi="Times New Roman" w:cs="Times New Roman"/>
          <w:b/>
          <w:sz w:val="28"/>
          <w:szCs w:val="28"/>
        </w:rPr>
        <w:t xml:space="preserve"> </w:t>
      </w:r>
      <w:r w:rsidR="00213234" w:rsidRPr="008B1B97">
        <w:rPr>
          <w:rFonts w:ascii="Times New Roman" w:hAnsi="Times New Roman" w:cs="Times New Roman"/>
          <w:sz w:val="28"/>
          <w:szCs w:val="28"/>
        </w:rPr>
        <w:t>Стебель с высотой  97 см с кистевидным соцветием и горизонтальным расположением цветков. Цветок размером до 11 см с персиковой окраской венчика.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72755D" w:rsidP="00431E68">
      <w:pPr>
        <w:spacing w:after="0" w:line="240" w:lineRule="auto"/>
        <w:rPr>
          <w:rFonts w:ascii="Times New Roman" w:hAnsi="Times New Roman" w:cs="Times New Roman"/>
          <w:sz w:val="28"/>
          <w:szCs w:val="28"/>
        </w:rPr>
      </w:pPr>
      <w:r w:rsidRPr="008B1B97">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513D530B" wp14:editId="38A79C59">
            <wp:simplePos x="0" y="0"/>
            <wp:positionH relativeFrom="column">
              <wp:posOffset>158115</wp:posOffset>
            </wp:positionH>
            <wp:positionV relativeFrom="paragraph">
              <wp:posOffset>13970</wp:posOffset>
            </wp:positionV>
            <wp:extent cx="1095375" cy="1461135"/>
            <wp:effectExtent l="0" t="0" r="9525" b="5715"/>
            <wp:wrapTight wrapText="bothSides">
              <wp:wrapPolygon edited="0">
                <wp:start x="0" y="0"/>
                <wp:lineTo x="0" y="21403"/>
                <wp:lineTo x="21412" y="21403"/>
                <wp:lineTo x="21412" y="0"/>
                <wp:lineTo x="0" y="0"/>
              </wp:wrapPolygon>
            </wp:wrapTight>
            <wp:docPr id="18" name="Рисунок 18" descr="C:\Users\user\Desktop\Фото лилии\Леди эл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лилии\Леди элай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407A85" w:rsidP="00431E68">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       </w:t>
      </w:r>
      <w:r w:rsidRPr="008B1B97">
        <w:rPr>
          <w:rFonts w:ascii="Times New Roman" w:hAnsi="Times New Roman" w:cs="Times New Roman"/>
          <w:b/>
          <w:sz w:val="28"/>
          <w:szCs w:val="28"/>
        </w:rPr>
        <w:t xml:space="preserve">14.Леди Элайн. </w:t>
      </w:r>
      <w:r w:rsidRPr="008B1B97">
        <w:rPr>
          <w:rFonts w:ascii="Times New Roman" w:hAnsi="Times New Roman" w:cs="Times New Roman"/>
          <w:sz w:val="28"/>
          <w:szCs w:val="28"/>
        </w:rPr>
        <w:t>Стебель с высотой 85 см с зонтичным соцветием и вертикальным расположением цветков. Цветок размером до 16,5 см с розовой окраской венчика и крапом в нижней части лепестка.</w:t>
      </w: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C66FE5" w:rsidP="00431E68">
      <w:pPr>
        <w:spacing w:after="0" w:line="240" w:lineRule="auto"/>
        <w:rPr>
          <w:rFonts w:ascii="Times New Roman" w:hAnsi="Times New Roman" w:cs="Times New Roman"/>
          <w:sz w:val="28"/>
          <w:szCs w:val="28"/>
        </w:rPr>
      </w:pPr>
    </w:p>
    <w:p w:rsidR="00C66FE5" w:rsidRPr="008B1B97" w:rsidRDefault="0072755D" w:rsidP="00431E68">
      <w:pPr>
        <w:spacing w:after="0" w:line="240" w:lineRule="auto"/>
        <w:rPr>
          <w:rFonts w:ascii="Times New Roman" w:hAnsi="Times New Roman" w:cs="Times New Roman"/>
          <w:b/>
          <w:sz w:val="28"/>
          <w:szCs w:val="28"/>
        </w:rPr>
      </w:pPr>
      <w:r w:rsidRPr="008B1B97">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1BD79551" wp14:editId="3888089C">
            <wp:simplePos x="0" y="0"/>
            <wp:positionH relativeFrom="column">
              <wp:posOffset>158115</wp:posOffset>
            </wp:positionH>
            <wp:positionV relativeFrom="paragraph">
              <wp:posOffset>76200</wp:posOffset>
            </wp:positionV>
            <wp:extent cx="1013460" cy="1352550"/>
            <wp:effectExtent l="0" t="0" r="0" b="0"/>
            <wp:wrapTight wrapText="bothSides">
              <wp:wrapPolygon edited="0">
                <wp:start x="0" y="0"/>
                <wp:lineTo x="0" y="21296"/>
                <wp:lineTo x="21113" y="21296"/>
                <wp:lineTo x="21113" y="0"/>
                <wp:lineTo x="0" y="0"/>
              </wp:wrapPolygon>
            </wp:wrapTight>
            <wp:docPr id="20" name="Рисунок 20" descr="C:\Users\user\Desktop\Фото лилии\Патриция Пр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Фото лилии\Патриция Прайд.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346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F5F" w:rsidRPr="008B1B97" w:rsidRDefault="00407A85" w:rsidP="00431E68">
      <w:pPr>
        <w:spacing w:after="0" w:line="240" w:lineRule="auto"/>
        <w:rPr>
          <w:rFonts w:ascii="Times New Roman" w:hAnsi="Times New Roman" w:cs="Times New Roman"/>
          <w:sz w:val="28"/>
          <w:szCs w:val="28"/>
        </w:rPr>
      </w:pPr>
      <w:r w:rsidRPr="008B1B97">
        <w:rPr>
          <w:rFonts w:ascii="Times New Roman" w:hAnsi="Times New Roman" w:cs="Times New Roman"/>
          <w:b/>
          <w:sz w:val="28"/>
          <w:szCs w:val="28"/>
        </w:rPr>
        <w:t xml:space="preserve">       15</w:t>
      </w:r>
      <w:r w:rsidR="00C16F5F" w:rsidRPr="008B1B97">
        <w:rPr>
          <w:rFonts w:ascii="Times New Roman" w:hAnsi="Times New Roman" w:cs="Times New Roman"/>
          <w:b/>
          <w:sz w:val="28"/>
          <w:szCs w:val="28"/>
        </w:rPr>
        <w:t>.Патриция Прайд.</w:t>
      </w:r>
      <w:r w:rsidR="00B12856" w:rsidRPr="008B1B97">
        <w:rPr>
          <w:rFonts w:ascii="Times New Roman" w:hAnsi="Times New Roman" w:cs="Times New Roman"/>
          <w:b/>
          <w:sz w:val="28"/>
          <w:szCs w:val="28"/>
        </w:rPr>
        <w:t xml:space="preserve"> </w:t>
      </w:r>
      <w:r w:rsidR="00213234" w:rsidRPr="008B1B97">
        <w:rPr>
          <w:rFonts w:ascii="Times New Roman" w:hAnsi="Times New Roman" w:cs="Times New Roman"/>
          <w:sz w:val="28"/>
          <w:szCs w:val="28"/>
        </w:rPr>
        <w:t xml:space="preserve">Стебель с высотой 74 см с кистевидным соцветием и </w:t>
      </w:r>
      <w:r w:rsidR="00197510" w:rsidRPr="008B1B97">
        <w:rPr>
          <w:rFonts w:ascii="Times New Roman" w:hAnsi="Times New Roman" w:cs="Times New Roman"/>
          <w:sz w:val="28"/>
          <w:szCs w:val="28"/>
        </w:rPr>
        <w:t>вертикальным</w:t>
      </w:r>
      <w:r w:rsidR="00213234" w:rsidRPr="008B1B97">
        <w:rPr>
          <w:rFonts w:ascii="Times New Roman" w:hAnsi="Times New Roman" w:cs="Times New Roman"/>
          <w:sz w:val="28"/>
          <w:szCs w:val="28"/>
        </w:rPr>
        <w:t xml:space="preserve"> расположением цветков. Цветок размером до </w:t>
      </w:r>
      <w:r w:rsidR="00197510" w:rsidRPr="008B1B97">
        <w:rPr>
          <w:rFonts w:ascii="Times New Roman" w:hAnsi="Times New Roman" w:cs="Times New Roman"/>
          <w:sz w:val="28"/>
          <w:szCs w:val="28"/>
        </w:rPr>
        <w:t xml:space="preserve">14 см со светло-жёлтой </w:t>
      </w:r>
      <w:r w:rsidR="00213234" w:rsidRPr="008B1B97">
        <w:rPr>
          <w:rFonts w:ascii="Times New Roman" w:hAnsi="Times New Roman" w:cs="Times New Roman"/>
          <w:sz w:val="28"/>
          <w:szCs w:val="28"/>
        </w:rPr>
        <w:t xml:space="preserve">окраской венчика и </w:t>
      </w:r>
      <w:r w:rsidR="00197510" w:rsidRPr="008B1B97">
        <w:rPr>
          <w:rFonts w:ascii="Times New Roman" w:hAnsi="Times New Roman" w:cs="Times New Roman"/>
          <w:sz w:val="28"/>
          <w:szCs w:val="28"/>
        </w:rPr>
        <w:t>бордовым мазком</w:t>
      </w:r>
      <w:r w:rsidR="00213234" w:rsidRPr="008B1B97">
        <w:rPr>
          <w:rFonts w:ascii="Times New Roman" w:hAnsi="Times New Roman" w:cs="Times New Roman"/>
          <w:sz w:val="28"/>
          <w:szCs w:val="28"/>
        </w:rPr>
        <w:t xml:space="preserve"> в нижней части лепестка.</w:t>
      </w:r>
    </w:p>
    <w:p w:rsidR="00610989" w:rsidRPr="008B1B97" w:rsidRDefault="00610989" w:rsidP="00431E68">
      <w:pPr>
        <w:spacing w:after="0" w:line="240" w:lineRule="auto"/>
        <w:rPr>
          <w:rFonts w:ascii="Times New Roman" w:hAnsi="Times New Roman" w:cs="Times New Roman"/>
          <w:sz w:val="28"/>
          <w:szCs w:val="28"/>
        </w:rPr>
      </w:pPr>
    </w:p>
    <w:p w:rsidR="00610989" w:rsidRPr="008B1B97" w:rsidRDefault="00610989" w:rsidP="00431E68">
      <w:pPr>
        <w:spacing w:after="0" w:line="240" w:lineRule="auto"/>
        <w:rPr>
          <w:rFonts w:ascii="Times New Roman" w:hAnsi="Times New Roman" w:cs="Times New Roman"/>
          <w:sz w:val="28"/>
          <w:szCs w:val="28"/>
        </w:rPr>
      </w:pPr>
    </w:p>
    <w:p w:rsidR="00BE223A" w:rsidRPr="008B1B97" w:rsidRDefault="00BE223A" w:rsidP="00431E68">
      <w:pPr>
        <w:spacing w:after="0" w:line="240" w:lineRule="auto"/>
        <w:rPr>
          <w:rFonts w:ascii="Times New Roman" w:hAnsi="Times New Roman" w:cs="Times New Roman"/>
          <w:sz w:val="28"/>
          <w:szCs w:val="28"/>
        </w:rPr>
      </w:pPr>
    </w:p>
    <w:p w:rsidR="00BE223A" w:rsidRPr="008B1B97" w:rsidRDefault="00BE223A" w:rsidP="00431E68">
      <w:pPr>
        <w:spacing w:after="0" w:line="240" w:lineRule="auto"/>
        <w:rPr>
          <w:rFonts w:ascii="Times New Roman" w:hAnsi="Times New Roman" w:cs="Times New Roman"/>
          <w:sz w:val="28"/>
          <w:szCs w:val="28"/>
        </w:rPr>
      </w:pPr>
    </w:p>
    <w:p w:rsidR="00387873" w:rsidRPr="008B1B97" w:rsidRDefault="00387873" w:rsidP="00431E68">
      <w:pPr>
        <w:spacing w:after="0" w:line="240" w:lineRule="auto"/>
        <w:rPr>
          <w:rFonts w:ascii="Times New Roman" w:hAnsi="Times New Roman" w:cs="Times New Roman"/>
          <w:b/>
          <w:sz w:val="28"/>
          <w:szCs w:val="28"/>
        </w:rPr>
      </w:pPr>
      <w:r w:rsidRPr="008B1B97">
        <w:rPr>
          <w:rFonts w:ascii="Times New Roman" w:hAnsi="Times New Roman" w:cs="Times New Roman"/>
          <w:b/>
          <w:sz w:val="28"/>
          <w:szCs w:val="28"/>
        </w:rPr>
        <w:t>Выводы:</w:t>
      </w:r>
    </w:p>
    <w:p w:rsidR="00387873" w:rsidRPr="008B1B97" w:rsidRDefault="00387873" w:rsidP="00431E68">
      <w:pPr>
        <w:spacing w:after="0" w:line="240" w:lineRule="auto"/>
        <w:rPr>
          <w:rFonts w:ascii="Times New Roman" w:hAnsi="Times New Roman" w:cs="Times New Roman"/>
          <w:b/>
          <w:sz w:val="28"/>
          <w:szCs w:val="28"/>
        </w:rPr>
      </w:pPr>
      <w:r w:rsidRPr="008B1B97">
        <w:rPr>
          <w:rFonts w:ascii="Times New Roman" w:hAnsi="Times New Roman" w:cs="Times New Roman"/>
          <w:b/>
          <w:sz w:val="28"/>
          <w:szCs w:val="28"/>
        </w:rPr>
        <w:t xml:space="preserve">       </w:t>
      </w:r>
    </w:p>
    <w:p w:rsidR="00F54E14" w:rsidRPr="008B1B97" w:rsidRDefault="00387873" w:rsidP="00407A85">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1</w:t>
      </w:r>
      <w:r w:rsidR="00F54E14" w:rsidRPr="008B1B97">
        <w:rPr>
          <w:rFonts w:ascii="Times New Roman" w:hAnsi="Times New Roman" w:cs="Times New Roman"/>
          <w:sz w:val="28"/>
          <w:szCs w:val="28"/>
        </w:rPr>
        <w:t xml:space="preserve"> </w:t>
      </w:r>
      <w:r w:rsidRPr="008B1B97">
        <w:rPr>
          <w:rFonts w:ascii="Times New Roman" w:hAnsi="Times New Roman" w:cs="Times New Roman"/>
          <w:sz w:val="28"/>
          <w:szCs w:val="28"/>
        </w:rPr>
        <w:t xml:space="preserve">Оценка сортов лилий позволила выделить из коллекции сорта со средним сроком цветения: </w:t>
      </w:r>
      <w:r w:rsidR="00F54E14" w:rsidRPr="008B1B97">
        <w:rPr>
          <w:rFonts w:ascii="Times New Roman" w:hAnsi="Times New Roman" w:cs="Times New Roman"/>
          <w:sz w:val="28"/>
          <w:szCs w:val="28"/>
        </w:rPr>
        <w:t xml:space="preserve">Вишенка, Млада, Морская пена, Граффити </w:t>
      </w:r>
      <w:r w:rsidRPr="008B1B97">
        <w:rPr>
          <w:rFonts w:ascii="Times New Roman" w:hAnsi="Times New Roman" w:cs="Times New Roman"/>
          <w:sz w:val="28"/>
          <w:szCs w:val="28"/>
        </w:rPr>
        <w:t xml:space="preserve">Тасмания, Наттис Прайд, Пурпл Ай, Вишенка, Морская </w:t>
      </w:r>
      <w:r w:rsidR="00407A85" w:rsidRPr="008B1B97">
        <w:rPr>
          <w:rFonts w:ascii="Times New Roman" w:hAnsi="Times New Roman" w:cs="Times New Roman"/>
          <w:sz w:val="28"/>
          <w:szCs w:val="28"/>
        </w:rPr>
        <w:t>пена, Мл</w:t>
      </w:r>
      <w:r w:rsidR="00CE206D" w:rsidRPr="008B1B97">
        <w:rPr>
          <w:rFonts w:ascii="Times New Roman" w:hAnsi="Times New Roman" w:cs="Times New Roman"/>
          <w:sz w:val="28"/>
          <w:szCs w:val="28"/>
        </w:rPr>
        <w:t>ада, Морфо Пинк, Айс Берри, Ноч</w:t>
      </w:r>
      <w:r w:rsidR="00407A85" w:rsidRPr="008B1B97">
        <w:rPr>
          <w:rFonts w:ascii="Times New Roman" w:hAnsi="Times New Roman" w:cs="Times New Roman"/>
          <w:sz w:val="28"/>
          <w:szCs w:val="28"/>
        </w:rPr>
        <w:t xml:space="preserve">ка, Граффити, Патриция Прайд; и поздним сроком цветения: </w:t>
      </w:r>
      <w:r w:rsidR="00F54E14" w:rsidRPr="008B1B97">
        <w:rPr>
          <w:rFonts w:ascii="Times New Roman" w:hAnsi="Times New Roman" w:cs="Times New Roman"/>
          <w:sz w:val="28"/>
          <w:szCs w:val="28"/>
        </w:rPr>
        <w:t>Каннес, Леди Элайн, Ночька, Тасмания, Наттис Прайд, Айс берри, Восточная сказка.</w:t>
      </w:r>
    </w:p>
    <w:p w:rsidR="00FA6F56" w:rsidRPr="008B1B97" w:rsidRDefault="00FA6F56" w:rsidP="00407A85">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2.Оригинальность окраски отмечена у сортов: Граффити, Леди Элайн, Патриция Прайд, Пурпл Ай.</w:t>
      </w:r>
    </w:p>
    <w:p w:rsidR="00FA6F56" w:rsidRPr="008B1B97" w:rsidRDefault="00FA6F56" w:rsidP="00407A85">
      <w:pPr>
        <w:spacing w:after="0" w:line="240" w:lineRule="auto"/>
        <w:rPr>
          <w:rFonts w:ascii="Times New Roman" w:hAnsi="Times New Roman" w:cs="Times New Roman"/>
          <w:sz w:val="28"/>
          <w:szCs w:val="28"/>
        </w:rPr>
      </w:pPr>
    </w:p>
    <w:p w:rsidR="00FA6F56" w:rsidRPr="008B1B97" w:rsidRDefault="00FA6F56" w:rsidP="00407A85">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3.По величине цветка выделены сорта: Граффити (21 см), Пурпл Ай (17,5 см), Морфо Пинк (17 см), Леди Элайн (16,5 см).</w:t>
      </w:r>
    </w:p>
    <w:p w:rsidR="00FA6F56" w:rsidRPr="008B1B97" w:rsidRDefault="00FA6F56" w:rsidP="00407A85">
      <w:pPr>
        <w:spacing w:after="0" w:line="240" w:lineRule="auto"/>
        <w:rPr>
          <w:rFonts w:ascii="Times New Roman" w:hAnsi="Times New Roman" w:cs="Times New Roman"/>
          <w:sz w:val="28"/>
          <w:szCs w:val="28"/>
        </w:rPr>
      </w:pPr>
    </w:p>
    <w:p w:rsidR="00BB4A14" w:rsidRDefault="00FA6F56" w:rsidP="00407A85">
      <w:pPr>
        <w:spacing w:after="0" w:line="240" w:lineRule="auto"/>
        <w:rPr>
          <w:rFonts w:ascii="Times New Roman" w:hAnsi="Times New Roman" w:cs="Times New Roman"/>
          <w:sz w:val="28"/>
          <w:szCs w:val="28"/>
        </w:rPr>
      </w:pPr>
      <w:r w:rsidRPr="008B1B97">
        <w:rPr>
          <w:rFonts w:ascii="Times New Roman" w:hAnsi="Times New Roman" w:cs="Times New Roman"/>
          <w:sz w:val="28"/>
          <w:szCs w:val="28"/>
        </w:rPr>
        <w:t xml:space="preserve">4.По комплексу декоративных признаков </w:t>
      </w:r>
      <w:r w:rsidR="00BD57EC" w:rsidRPr="008B1B97">
        <w:rPr>
          <w:rFonts w:ascii="Times New Roman" w:hAnsi="Times New Roman" w:cs="Times New Roman"/>
          <w:sz w:val="28"/>
          <w:szCs w:val="28"/>
        </w:rPr>
        <w:t>сорта Наттис Прайд, Пурпл Ай, Айс Берри и Патриция Прайд получили максимальную оценку (89 баллов из 100 возможных).</w:t>
      </w:r>
    </w:p>
    <w:p w:rsidR="00211A9D" w:rsidRPr="00BB4A14" w:rsidRDefault="00211A9D" w:rsidP="00407A85">
      <w:pPr>
        <w:spacing w:after="0" w:line="240" w:lineRule="auto"/>
        <w:rPr>
          <w:rFonts w:ascii="Times New Roman" w:hAnsi="Times New Roman" w:cs="Times New Roman"/>
          <w:b/>
          <w:sz w:val="28"/>
          <w:szCs w:val="28"/>
        </w:rPr>
      </w:pPr>
      <w:r w:rsidRPr="00BB4A14">
        <w:rPr>
          <w:rFonts w:ascii="Times New Roman" w:hAnsi="Times New Roman" w:cs="Times New Roman"/>
          <w:b/>
          <w:sz w:val="28"/>
          <w:szCs w:val="28"/>
        </w:rPr>
        <w:lastRenderedPageBreak/>
        <w:t xml:space="preserve">Список литературы: </w:t>
      </w:r>
    </w:p>
    <w:p w:rsidR="00211A9D" w:rsidRPr="008B1B97" w:rsidRDefault="00211A9D" w:rsidP="00407A85">
      <w:pPr>
        <w:spacing w:after="0" w:line="240" w:lineRule="auto"/>
        <w:rPr>
          <w:rFonts w:ascii="Times New Roman" w:hAnsi="Times New Roman" w:cs="Times New Roman"/>
          <w:sz w:val="28"/>
          <w:szCs w:val="28"/>
        </w:rPr>
      </w:pPr>
    </w:p>
    <w:p w:rsidR="00211A9D" w:rsidRPr="008B1B97" w:rsidRDefault="00211A9D" w:rsidP="00211A9D">
      <w:pPr>
        <w:spacing w:line="240" w:lineRule="auto"/>
        <w:rPr>
          <w:rFonts w:ascii="Times New Roman" w:hAnsi="Times New Roman" w:cs="Times New Roman"/>
          <w:sz w:val="28"/>
          <w:szCs w:val="28"/>
        </w:rPr>
      </w:pPr>
      <w:r w:rsidRPr="008B1B97">
        <w:rPr>
          <w:rFonts w:ascii="Times New Roman" w:hAnsi="Times New Roman" w:cs="Times New Roman"/>
          <w:sz w:val="28"/>
          <w:szCs w:val="28"/>
        </w:rPr>
        <w:t xml:space="preserve">1.Методика государственного сортоиспытания сельскохозяйственных культур / Под ред. В.Н.Былова. – вып. 6-й (декоративные культуры). – М.: Колос, 1968. - 223 с.                                                                                                                                   2. Справочник цветовода / В.В.Вакуленко, Е .Н.Зайцева, Т.М.Клевенская и др.; Сост. Н.П Николаенко.-2-е изд., перераб. И доп.-М.: Колос, 1997.-446с.                                                3. Киреева М.Ф./ К 43  Лилии.- М.: ЗАО «Фитон+», 2001. – 160 с.: ил. </w:t>
      </w:r>
    </w:p>
    <w:p w:rsidR="00211A9D" w:rsidRPr="008B1B97" w:rsidRDefault="00211A9D" w:rsidP="00211A9D">
      <w:pPr>
        <w:spacing w:line="240" w:lineRule="auto"/>
        <w:rPr>
          <w:rFonts w:ascii="Times New Roman" w:hAnsi="Times New Roman" w:cs="Times New Roman"/>
          <w:sz w:val="28"/>
          <w:szCs w:val="28"/>
        </w:rPr>
      </w:pPr>
      <w:r w:rsidRPr="008B1B97">
        <w:rPr>
          <w:rFonts w:ascii="Times New Roman" w:hAnsi="Times New Roman" w:cs="Times New Roman"/>
          <w:sz w:val="28"/>
          <w:szCs w:val="28"/>
        </w:rPr>
        <w:t>4. Лилии / Н.К. Фёдорова- Москва: Астрель: Кладезь, 2013. – 95 с.: ил.</w:t>
      </w:r>
    </w:p>
    <w:p w:rsidR="006730ED" w:rsidRPr="008B1B97" w:rsidRDefault="002172F7" w:rsidP="00211A9D">
      <w:pPr>
        <w:spacing w:line="240" w:lineRule="auto"/>
        <w:rPr>
          <w:rFonts w:ascii="Times New Roman" w:hAnsi="Times New Roman" w:cs="Times New Roman"/>
          <w:sz w:val="28"/>
          <w:szCs w:val="28"/>
        </w:rPr>
      </w:pPr>
      <w:r w:rsidRPr="008B1B97">
        <w:rPr>
          <w:rFonts w:ascii="Times New Roman" w:hAnsi="Times New Roman" w:cs="Times New Roman"/>
          <w:sz w:val="28"/>
          <w:szCs w:val="28"/>
        </w:rPr>
        <w:t>5. География Амурской области: Учебное пособие для учащихся 8-9 классов общеобразовательных учреждений / Под ред. Н. Г. Павлюк. – 2-е изд., перераб. И доп. – Благовещенск: Изд-во ОАО ПКИ «Зея», 2005.-288с.</w:t>
      </w:r>
    </w:p>
    <w:p w:rsidR="00211A9D" w:rsidRPr="008B1B97" w:rsidRDefault="00211A9D" w:rsidP="00407A85">
      <w:pPr>
        <w:spacing w:after="0" w:line="240" w:lineRule="auto"/>
        <w:rPr>
          <w:rFonts w:ascii="Times New Roman" w:hAnsi="Times New Roman" w:cs="Times New Roman"/>
          <w:sz w:val="28"/>
          <w:szCs w:val="28"/>
        </w:rPr>
      </w:pPr>
    </w:p>
    <w:p w:rsidR="00A64F80" w:rsidRPr="008B1B97" w:rsidRDefault="00A64F80" w:rsidP="00407A85">
      <w:pPr>
        <w:spacing w:after="0" w:line="240" w:lineRule="auto"/>
        <w:rPr>
          <w:rFonts w:ascii="Times New Roman" w:hAnsi="Times New Roman" w:cs="Times New Roman"/>
          <w:sz w:val="28"/>
          <w:szCs w:val="28"/>
        </w:rPr>
      </w:pPr>
    </w:p>
    <w:p w:rsidR="00A64F80" w:rsidRPr="008B1B97" w:rsidRDefault="00A64F80" w:rsidP="00407A85">
      <w:pPr>
        <w:spacing w:after="0" w:line="240" w:lineRule="auto"/>
        <w:rPr>
          <w:rFonts w:ascii="Times New Roman" w:hAnsi="Times New Roman" w:cs="Times New Roman"/>
          <w:sz w:val="28"/>
          <w:szCs w:val="28"/>
        </w:rPr>
      </w:pPr>
    </w:p>
    <w:p w:rsidR="00DB4218" w:rsidRDefault="00DB4218" w:rsidP="00407A85">
      <w:pPr>
        <w:spacing w:after="0" w:line="240" w:lineRule="auto"/>
        <w:rPr>
          <w:rFonts w:ascii="Times New Roman" w:hAnsi="Times New Roman" w:cs="Times New Roman"/>
          <w:sz w:val="28"/>
          <w:szCs w:val="28"/>
        </w:rPr>
      </w:pPr>
    </w:p>
    <w:p w:rsidR="00DB4218" w:rsidRDefault="00DB4218">
      <w:pPr>
        <w:rPr>
          <w:rFonts w:ascii="Times New Roman" w:hAnsi="Times New Roman" w:cs="Times New Roman"/>
          <w:sz w:val="28"/>
          <w:szCs w:val="28"/>
        </w:rPr>
      </w:pPr>
      <w:r>
        <w:rPr>
          <w:rFonts w:ascii="Times New Roman" w:hAnsi="Times New Roman" w:cs="Times New Roman"/>
          <w:sz w:val="28"/>
          <w:szCs w:val="28"/>
        </w:rPr>
        <w:br w:type="page"/>
      </w:r>
    </w:p>
    <w:p w:rsidR="00DB4218" w:rsidRPr="00DB4218" w:rsidRDefault="00DB4218" w:rsidP="00407A85">
      <w:pPr>
        <w:spacing w:after="0" w:line="240" w:lineRule="auto"/>
        <w:rPr>
          <w:rFonts w:ascii="Times New Roman" w:hAnsi="Times New Roman" w:cs="Times New Roman"/>
          <w:b/>
          <w:i/>
          <w:sz w:val="28"/>
          <w:szCs w:val="28"/>
        </w:rPr>
      </w:pPr>
      <w:r w:rsidRPr="00DB4218">
        <w:rPr>
          <w:rFonts w:ascii="Times New Roman" w:hAnsi="Times New Roman" w:cs="Times New Roman"/>
          <w:b/>
          <w:i/>
          <w:sz w:val="28"/>
          <w:szCs w:val="28"/>
        </w:rPr>
        <w:lastRenderedPageBreak/>
        <w:t>Приложение</w:t>
      </w:r>
    </w:p>
    <w:p w:rsidR="00DB4218" w:rsidRPr="00DB4218" w:rsidRDefault="00DB4218" w:rsidP="00DB4218">
      <w:pPr>
        <w:rPr>
          <w:rFonts w:ascii="Times New Roman" w:hAnsi="Times New Roman" w:cs="Times New Roman"/>
          <w:sz w:val="28"/>
          <w:szCs w:val="28"/>
        </w:rPr>
      </w:pPr>
      <w:r w:rsidRPr="00DB4218">
        <w:rPr>
          <w:rFonts w:ascii="Times New Roman" w:hAnsi="Times New Roman" w:cs="Times New Roman"/>
          <w:b/>
          <w:i/>
          <w:noProof/>
          <w:sz w:val="28"/>
          <w:szCs w:val="28"/>
          <w:lang w:eastAsia="ru-RU"/>
        </w:rPr>
        <w:drawing>
          <wp:anchor distT="0" distB="0" distL="114300" distR="114300" simplePos="0" relativeHeight="251686912" behindDoc="0" locked="0" layoutInCell="1" allowOverlap="1" wp14:anchorId="19D63F3A" wp14:editId="4B445E06">
            <wp:simplePos x="0" y="0"/>
            <wp:positionH relativeFrom="margin">
              <wp:posOffset>1434465</wp:posOffset>
            </wp:positionH>
            <wp:positionV relativeFrom="margin">
              <wp:posOffset>280035</wp:posOffset>
            </wp:positionV>
            <wp:extent cx="3040380" cy="4057650"/>
            <wp:effectExtent l="0" t="0" r="7620" b="0"/>
            <wp:wrapSquare wrapText="bothSides"/>
            <wp:docPr id="4" name="Рисунок 4" descr="C:\Users\Garik\Desktop\Лилии Работа\Фото\P101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ik\Desktop\Лилии Работа\Фото\P10119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038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r w:rsidRPr="00DB4218">
        <w:rPr>
          <w:rFonts w:ascii="Times New Roman" w:hAnsi="Times New Roman" w:cs="Times New Roman"/>
          <w:b/>
          <w:i/>
          <w:noProof/>
          <w:sz w:val="28"/>
          <w:szCs w:val="28"/>
          <w:lang w:eastAsia="ru-RU"/>
        </w:rPr>
        <w:drawing>
          <wp:anchor distT="0" distB="0" distL="114300" distR="114300" simplePos="0" relativeHeight="251685888" behindDoc="0" locked="0" layoutInCell="1" allowOverlap="1" wp14:anchorId="18ED85B8" wp14:editId="6B2F9C31">
            <wp:simplePos x="0" y="0"/>
            <wp:positionH relativeFrom="margin">
              <wp:posOffset>1377315</wp:posOffset>
            </wp:positionH>
            <wp:positionV relativeFrom="margin">
              <wp:posOffset>4740275</wp:posOffset>
            </wp:positionV>
            <wp:extent cx="3100070" cy="4137025"/>
            <wp:effectExtent l="0" t="0" r="5080" b="0"/>
            <wp:wrapSquare wrapText="bothSides"/>
            <wp:docPr id="6" name="Рисунок 6" descr="C:\Users\Garik\Desktop\Лилии Работа\Фото\P10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ik\Desktop\Лилии Работа\Фото\P1012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070" cy="413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Pr="00DB4218" w:rsidRDefault="00DB4218" w:rsidP="00DB4218">
      <w:pPr>
        <w:rPr>
          <w:rFonts w:ascii="Times New Roman" w:hAnsi="Times New Roman" w:cs="Times New Roman"/>
          <w:sz w:val="28"/>
          <w:szCs w:val="28"/>
        </w:rPr>
      </w:pPr>
    </w:p>
    <w:p w:rsidR="00DB4218" w:rsidRDefault="00DB4218" w:rsidP="00DB4218">
      <w:pPr>
        <w:rPr>
          <w:rFonts w:ascii="Times New Roman" w:hAnsi="Times New Roman" w:cs="Times New Roman"/>
          <w:sz w:val="28"/>
          <w:szCs w:val="28"/>
        </w:rPr>
      </w:pPr>
    </w:p>
    <w:p w:rsidR="00DB4218" w:rsidRDefault="00DB421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14:anchorId="1EF31111" wp14:editId="6DE28899">
            <wp:simplePos x="0" y="0"/>
            <wp:positionH relativeFrom="margin">
              <wp:posOffset>1435100</wp:posOffset>
            </wp:positionH>
            <wp:positionV relativeFrom="margin">
              <wp:posOffset>4575810</wp:posOffset>
            </wp:positionV>
            <wp:extent cx="3247390" cy="4333875"/>
            <wp:effectExtent l="0" t="0" r="0" b="9525"/>
            <wp:wrapSquare wrapText="bothSides"/>
            <wp:docPr id="12" name="Рисунок 12" descr="C:\Users\Garik\Desktop\Лилии Работа\Фото\P10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ik\Desktop\Лилии Работа\Фото\P1012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7390"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B7C7E8D" wp14:editId="320FB081">
            <wp:simplePos x="0" y="0"/>
            <wp:positionH relativeFrom="margin">
              <wp:posOffset>1412875</wp:posOffset>
            </wp:positionH>
            <wp:positionV relativeFrom="margin">
              <wp:posOffset>-400685</wp:posOffset>
            </wp:positionV>
            <wp:extent cx="3267075" cy="4359275"/>
            <wp:effectExtent l="0" t="0" r="9525" b="3175"/>
            <wp:wrapSquare wrapText="bothSides"/>
            <wp:docPr id="19" name="Рисунок 19" descr="C:\Users\Garik\Desktop\Лилии Работа\Фото\P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ik\Desktop\Лилии Работа\Фото\P1012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7075" cy="435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rsidR="00870B29" w:rsidRDefault="00870B29" w:rsidP="00DB421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2032" behindDoc="0" locked="0" layoutInCell="1" allowOverlap="1" wp14:anchorId="27BF10FA" wp14:editId="67FAFC64">
            <wp:simplePos x="0" y="0"/>
            <wp:positionH relativeFrom="margin">
              <wp:posOffset>1558290</wp:posOffset>
            </wp:positionH>
            <wp:positionV relativeFrom="margin">
              <wp:posOffset>41910</wp:posOffset>
            </wp:positionV>
            <wp:extent cx="3162300" cy="4219575"/>
            <wp:effectExtent l="0" t="0" r="0" b="9525"/>
            <wp:wrapSquare wrapText="bothSides"/>
            <wp:docPr id="24" name="Рисунок 24" descr="C:\Users\Garik\Desktop\Лилии Работа\Фото\P10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ik\Desktop\Лилии Работа\Фото\P1012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2300"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B29" w:rsidRDefault="00870B2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13A15847" wp14:editId="2FC44A06">
            <wp:simplePos x="0" y="0"/>
            <wp:positionH relativeFrom="margin">
              <wp:posOffset>1558290</wp:posOffset>
            </wp:positionH>
            <wp:positionV relativeFrom="margin">
              <wp:posOffset>4709160</wp:posOffset>
            </wp:positionV>
            <wp:extent cx="3076575" cy="4104640"/>
            <wp:effectExtent l="0" t="0" r="9525" b="0"/>
            <wp:wrapSquare wrapText="bothSides"/>
            <wp:docPr id="22" name="Рисунок 22" descr="C:\Users\Garik\Desktop\Лилии Работа\Фото\P10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ik\Desktop\Лилии Работа\Фото\P10120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10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rsidR="00870B29" w:rsidRDefault="00870B29" w:rsidP="00DB421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1008" behindDoc="0" locked="0" layoutInCell="1" allowOverlap="1" wp14:anchorId="4D720332" wp14:editId="29F16291">
            <wp:simplePos x="0" y="0"/>
            <wp:positionH relativeFrom="margin">
              <wp:posOffset>1463040</wp:posOffset>
            </wp:positionH>
            <wp:positionV relativeFrom="margin">
              <wp:posOffset>-393700</wp:posOffset>
            </wp:positionV>
            <wp:extent cx="3102610" cy="4140200"/>
            <wp:effectExtent l="0" t="0" r="2540" b="0"/>
            <wp:wrapSquare wrapText="bothSides"/>
            <wp:docPr id="23" name="Рисунок 23" descr="C:\Users\Garik\Desktop\Лилии Работа\Фото\P1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ik\Desktop\Лилии Работа\Фото\P1012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2610"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B29" w:rsidRDefault="00870B2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4D04E74A" wp14:editId="5029E337">
            <wp:simplePos x="0" y="0"/>
            <wp:positionH relativeFrom="margin">
              <wp:posOffset>1463040</wp:posOffset>
            </wp:positionH>
            <wp:positionV relativeFrom="margin">
              <wp:posOffset>4365625</wp:posOffset>
            </wp:positionV>
            <wp:extent cx="3105150" cy="4143375"/>
            <wp:effectExtent l="0" t="0" r="0" b="9525"/>
            <wp:wrapSquare wrapText="bothSides"/>
            <wp:docPr id="25" name="Рисунок 25" descr="C:\Users\Garik\Desktop\Лилии Работа\Фото\P10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rik\Desktop\Лилии Работа\Фото\P1012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rsidR="00A64F80" w:rsidRPr="00DB4218" w:rsidRDefault="00A64F80" w:rsidP="00DB4218">
      <w:pPr>
        <w:rPr>
          <w:rFonts w:ascii="Times New Roman" w:hAnsi="Times New Roman" w:cs="Times New Roman"/>
          <w:sz w:val="28"/>
          <w:szCs w:val="28"/>
        </w:rPr>
      </w:pPr>
    </w:p>
    <w:sectPr w:rsidR="00A64F80" w:rsidRPr="00DB4218" w:rsidSect="001D7129">
      <w:footerReference w:type="default" r:id="rId33"/>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882" w:rsidRDefault="005C4882" w:rsidP="00BF1EC2">
      <w:pPr>
        <w:spacing w:after="0" w:line="240" w:lineRule="auto"/>
      </w:pPr>
      <w:r>
        <w:separator/>
      </w:r>
    </w:p>
  </w:endnote>
  <w:endnote w:type="continuationSeparator" w:id="0">
    <w:p w:rsidR="005C4882" w:rsidRDefault="005C4882" w:rsidP="00BF1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651905"/>
      <w:docPartObj>
        <w:docPartGallery w:val="Page Numbers (Bottom of Page)"/>
        <w:docPartUnique/>
      </w:docPartObj>
    </w:sdtPr>
    <w:sdtEndPr>
      <w:rPr>
        <w:rFonts w:ascii="Times New Roman" w:hAnsi="Times New Roman" w:cs="Times New Roman"/>
      </w:rPr>
    </w:sdtEndPr>
    <w:sdtContent>
      <w:p w:rsidR="00DB4218" w:rsidRPr="001D7129" w:rsidRDefault="00DB4218">
        <w:pPr>
          <w:pStyle w:val="a6"/>
          <w:jc w:val="center"/>
          <w:rPr>
            <w:rFonts w:ascii="Times New Roman" w:hAnsi="Times New Roman" w:cs="Times New Roman"/>
          </w:rPr>
        </w:pPr>
        <w:r w:rsidRPr="001D7129">
          <w:rPr>
            <w:rFonts w:ascii="Times New Roman" w:hAnsi="Times New Roman" w:cs="Times New Roman"/>
          </w:rPr>
          <w:fldChar w:fldCharType="begin"/>
        </w:r>
        <w:r w:rsidRPr="001D7129">
          <w:rPr>
            <w:rFonts w:ascii="Times New Roman" w:hAnsi="Times New Roman" w:cs="Times New Roman"/>
          </w:rPr>
          <w:instrText>PAGE   \* MERGEFORMAT</w:instrText>
        </w:r>
        <w:r w:rsidRPr="001D7129">
          <w:rPr>
            <w:rFonts w:ascii="Times New Roman" w:hAnsi="Times New Roman" w:cs="Times New Roman"/>
          </w:rPr>
          <w:fldChar w:fldCharType="separate"/>
        </w:r>
        <w:r w:rsidR="00C36C36">
          <w:rPr>
            <w:rFonts w:ascii="Times New Roman" w:hAnsi="Times New Roman" w:cs="Times New Roman"/>
            <w:noProof/>
          </w:rPr>
          <w:t>3</w:t>
        </w:r>
        <w:r w:rsidRPr="001D7129">
          <w:rPr>
            <w:rFonts w:ascii="Times New Roman" w:hAnsi="Times New Roman" w:cs="Times New Roman"/>
          </w:rPr>
          <w:fldChar w:fldCharType="end"/>
        </w:r>
      </w:p>
    </w:sdtContent>
  </w:sdt>
  <w:p w:rsidR="00DB4218" w:rsidRDefault="00DB421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882" w:rsidRDefault="005C4882" w:rsidP="00BF1EC2">
      <w:pPr>
        <w:spacing w:after="0" w:line="240" w:lineRule="auto"/>
      </w:pPr>
      <w:r>
        <w:separator/>
      </w:r>
    </w:p>
  </w:footnote>
  <w:footnote w:type="continuationSeparator" w:id="0">
    <w:p w:rsidR="005C4882" w:rsidRDefault="005C4882" w:rsidP="00BF1E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53934"/>
    <w:multiLevelType w:val="multilevel"/>
    <w:tmpl w:val="7A14C012"/>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B884C71"/>
    <w:multiLevelType w:val="multilevel"/>
    <w:tmpl w:val="BC1020B4"/>
    <w:lvl w:ilvl="0">
      <w:start w:val="1"/>
      <w:numFmt w:val="decimal"/>
      <w:lvlText w:val="%1."/>
      <w:lvlJc w:val="left"/>
      <w:pPr>
        <w:ind w:left="495" w:hanging="495"/>
      </w:pPr>
      <w:rPr>
        <w:rFonts w:hint="default"/>
      </w:rPr>
    </w:lvl>
    <w:lvl w:ilvl="1">
      <w:start w:val="1"/>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2">
    <w:nsid w:val="37450A45"/>
    <w:multiLevelType w:val="hybridMultilevel"/>
    <w:tmpl w:val="54CA3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067F12"/>
    <w:multiLevelType w:val="hybridMultilevel"/>
    <w:tmpl w:val="52D8A20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nsid w:val="64DB6EC5"/>
    <w:multiLevelType w:val="hybridMultilevel"/>
    <w:tmpl w:val="94F06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E86E42"/>
    <w:multiLevelType w:val="hybridMultilevel"/>
    <w:tmpl w:val="3FCCD7B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
    <w:nsid w:val="762C59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524"/>
    <w:rsid w:val="00002C9E"/>
    <w:rsid w:val="000223A2"/>
    <w:rsid w:val="00050203"/>
    <w:rsid w:val="0005639D"/>
    <w:rsid w:val="00056C20"/>
    <w:rsid w:val="0006157A"/>
    <w:rsid w:val="0008142D"/>
    <w:rsid w:val="00081847"/>
    <w:rsid w:val="00091DA5"/>
    <w:rsid w:val="000A05E9"/>
    <w:rsid w:val="000B3009"/>
    <w:rsid w:val="000C702F"/>
    <w:rsid w:val="000F1715"/>
    <w:rsid w:val="001334FD"/>
    <w:rsid w:val="00150014"/>
    <w:rsid w:val="0015687B"/>
    <w:rsid w:val="0016054A"/>
    <w:rsid w:val="00177F2A"/>
    <w:rsid w:val="00181081"/>
    <w:rsid w:val="00197510"/>
    <w:rsid w:val="001B7811"/>
    <w:rsid w:val="001D609D"/>
    <w:rsid w:val="001D6783"/>
    <w:rsid w:val="001D7129"/>
    <w:rsid w:val="001E5FD8"/>
    <w:rsid w:val="001E6823"/>
    <w:rsid w:val="002022B3"/>
    <w:rsid w:val="00211A23"/>
    <w:rsid w:val="00211A9D"/>
    <w:rsid w:val="00213234"/>
    <w:rsid w:val="002172F7"/>
    <w:rsid w:val="002471BE"/>
    <w:rsid w:val="00247C23"/>
    <w:rsid w:val="00251881"/>
    <w:rsid w:val="002A1B3F"/>
    <w:rsid w:val="002F7C0C"/>
    <w:rsid w:val="0031100F"/>
    <w:rsid w:val="0031460A"/>
    <w:rsid w:val="00315D3C"/>
    <w:rsid w:val="00321524"/>
    <w:rsid w:val="003553D3"/>
    <w:rsid w:val="00387873"/>
    <w:rsid w:val="003A35F1"/>
    <w:rsid w:val="003D3580"/>
    <w:rsid w:val="00407A85"/>
    <w:rsid w:val="00431018"/>
    <w:rsid w:val="00431E68"/>
    <w:rsid w:val="004514A2"/>
    <w:rsid w:val="0047239D"/>
    <w:rsid w:val="0050299F"/>
    <w:rsid w:val="00502F6E"/>
    <w:rsid w:val="00503B02"/>
    <w:rsid w:val="0051030D"/>
    <w:rsid w:val="005110C8"/>
    <w:rsid w:val="00557195"/>
    <w:rsid w:val="00561649"/>
    <w:rsid w:val="0057583D"/>
    <w:rsid w:val="005A1124"/>
    <w:rsid w:val="005C4882"/>
    <w:rsid w:val="005E6C48"/>
    <w:rsid w:val="005F340A"/>
    <w:rsid w:val="00610989"/>
    <w:rsid w:val="00610CE8"/>
    <w:rsid w:val="00621A0F"/>
    <w:rsid w:val="00633951"/>
    <w:rsid w:val="0065723A"/>
    <w:rsid w:val="006730ED"/>
    <w:rsid w:val="00674A73"/>
    <w:rsid w:val="00676092"/>
    <w:rsid w:val="00685149"/>
    <w:rsid w:val="00694A86"/>
    <w:rsid w:val="006953B6"/>
    <w:rsid w:val="006B4F4A"/>
    <w:rsid w:val="006C2E15"/>
    <w:rsid w:val="006D4768"/>
    <w:rsid w:val="006E5200"/>
    <w:rsid w:val="0072755D"/>
    <w:rsid w:val="0075025A"/>
    <w:rsid w:val="00763C61"/>
    <w:rsid w:val="007B3358"/>
    <w:rsid w:val="007C5DDC"/>
    <w:rsid w:val="007D0694"/>
    <w:rsid w:val="00850524"/>
    <w:rsid w:val="00852003"/>
    <w:rsid w:val="00867E7F"/>
    <w:rsid w:val="00870B29"/>
    <w:rsid w:val="008B1B97"/>
    <w:rsid w:val="008E445F"/>
    <w:rsid w:val="009115D3"/>
    <w:rsid w:val="009227E9"/>
    <w:rsid w:val="009266DE"/>
    <w:rsid w:val="009346F3"/>
    <w:rsid w:val="0094782C"/>
    <w:rsid w:val="009547C0"/>
    <w:rsid w:val="00955D4B"/>
    <w:rsid w:val="00960177"/>
    <w:rsid w:val="009C09DD"/>
    <w:rsid w:val="009C1BE6"/>
    <w:rsid w:val="009E58D7"/>
    <w:rsid w:val="00A101AC"/>
    <w:rsid w:val="00A377E9"/>
    <w:rsid w:val="00A43F38"/>
    <w:rsid w:val="00A51AE7"/>
    <w:rsid w:val="00A556B7"/>
    <w:rsid w:val="00A64F80"/>
    <w:rsid w:val="00A7265B"/>
    <w:rsid w:val="00A81736"/>
    <w:rsid w:val="00A97474"/>
    <w:rsid w:val="00AC2770"/>
    <w:rsid w:val="00AE27EC"/>
    <w:rsid w:val="00AE44E8"/>
    <w:rsid w:val="00AE49E5"/>
    <w:rsid w:val="00AF274A"/>
    <w:rsid w:val="00B00952"/>
    <w:rsid w:val="00B12856"/>
    <w:rsid w:val="00B72E83"/>
    <w:rsid w:val="00B878D3"/>
    <w:rsid w:val="00BA47A2"/>
    <w:rsid w:val="00BA7DEB"/>
    <w:rsid w:val="00BB4A14"/>
    <w:rsid w:val="00BD57EC"/>
    <w:rsid w:val="00BE223A"/>
    <w:rsid w:val="00BE598C"/>
    <w:rsid w:val="00BF1EC2"/>
    <w:rsid w:val="00C11AF7"/>
    <w:rsid w:val="00C16F5F"/>
    <w:rsid w:val="00C224C2"/>
    <w:rsid w:val="00C36C36"/>
    <w:rsid w:val="00C66FE5"/>
    <w:rsid w:val="00CA4779"/>
    <w:rsid w:val="00CB392B"/>
    <w:rsid w:val="00CB3FB1"/>
    <w:rsid w:val="00CC628E"/>
    <w:rsid w:val="00CD7A34"/>
    <w:rsid w:val="00CE206D"/>
    <w:rsid w:val="00D02765"/>
    <w:rsid w:val="00D211A3"/>
    <w:rsid w:val="00D566DC"/>
    <w:rsid w:val="00D961D0"/>
    <w:rsid w:val="00DB4218"/>
    <w:rsid w:val="00E00A15"/>
    <w:rsid w:val="00E069A8"/>
    <w:rsid w:val="00E100D1"/>
    <w:rsid w:val="00E34A28"/>
    <w:rsid w:val="00E400DB"/>
    <w:rsid w:val="00E45006"/>
    <w:rsid w:val="00E52F5F"/>
    <w:rsid w:val="00E566B3"/>
    <w:rsid w:val="00E83133"/>
    <w:rsid w:val="00E84269"/>
    <w:rsid w:val="00EA53B1"/>
    <w:rsid w:val="00EA747E"/>
    <w:rsid w:val="00EC24C9"/>
    <w:rsid w:val="00EC6237"/>
    <w:rsid w:val="00EE46D6"/>
    <w:rsid w:val="00EE7653"/>
    <w:rsid w:val="00EF7DA1"/>
    <w:rsid w:val="00F078B1"/>
    <w:rsid w:val="00F14262"/>
    <w:rsid w:val="00F2168B"/>
    <w:rsid w:val="00F437D1"/>
    <w:rsid w:val="00F53740"/>
    <w:rsid w:val="00F54E14"/>
    <w:rsid w:val="00F56760"/>
    <w:rsid w:val="00F708B5"/>
    <w:rsid w:val="00F719EC"/>
    <w:rsid w:val="00FA0999"/>
    <w:rsid w:val="00FA662E"/>
    <w:rsid w:val="00FA6F56"/>
    <w:rsid w:val="00FE3407"/>
    <w:rsid w:val="00FE48C5"/>
    <w:rsid w:val="00FF3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649"/>
    <w:pPr>
      <w:ind w:left="720"/>
      <w:contextualSpacing/>
    </w:pPr>
  </w:style>
  <w:style w:type="paragraph" w:styleId="a4">
    <w:name w:val="header"/>
    <w:basedOn w:val="a"/>
    <w:link w:val="a5"/>
    <w:uiPriority w:val="99"/>
    <w:unhideWhenUsed/>
    <w:rsid w:val="00BF1E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1EC2"/>
  </w:style>
  <w:style w:type="paragraph" w:styleId="a6">
    <w:name w:val="footer"/>
    <w:basedOn w:val="a"/>
    <w:link w:val="a7"/>
    <w:uiPriority w:val="99"/>
    <w:unhideWhenUsed/>
    <w:rsid w:val="00BF1E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1EC2"/>
  </w:style>
  <w:style w:type="table" w:styleId="a8">
    <w:name w:val="Table Grid"/>
    <w:basedOn w:val="a1"/>
    <w:uiPriority w:val="39"/>
    <w:rsid w:val="00926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6953B6"/>
    <w:pPr>
      <w:spacing w:after="0" w:line="240" w:lineRule="auto"/>
    </w:pPr>
  </w:style>
  <w:style w:type="paragraph" w:styleId="aa">
    <w:name w:val="Balloon Text"/>
    <w:basedOn w:val="a"/>
    <w:link w:val="ab"/>
    <w:uiPriority w:val="99"/>
    <w:semiHidden/>
    <w:unhideWhenUsed/>
    <w:rsid w:val="00DB42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42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649"/>
    <w:pPr>
      <w:ind w:left="720"/>
      <w:contextualSpacing/>
    </w:pPr>
  </w:style>
  <w:style w:type="paragraph" w:styleId="a4">
    <w:name w:val="header"/>
    <w:basedOn w:val="a"/>
    <w:link w:val="a5"/>
    <w:uiPriority w:val="99"/>
    <w:unhideWhenUsed/>
    <w:rsid w:val="00BF1E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1EC2"/>
  </w:style>
  <w:style w:type="paragraph" w:styleId="a6">
    <w:name w:val="footer"/>
    <w:basedOn w:val="a"/>
    <w:link w:val="a7"/>
    <w:uiPriority w:val="99"/>
    <w:unhideWhenUsed/>
    <w:rsid w:val="00BF1E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1EC2"/>
  </w:style>
  <w:style w:type="table" w:styleId="a8">
    <w:name w:val="Table Grid"/>
    <w:basedOn w:val="a1"/>
    <w:uiPriority w:val="39"/>
    <w:rsid w:val="00926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6953B6"/>
    <w:pPr>
      <w:spacing w:after="0" w:line="240" w:lineRule="auto"/>
    </w:pPr>
  </w:style>
  <w:style w:type="paragraph" w:styleId="aa">
    <w:name w:val="Balloon Text"/>
    <w:basedOn w:val="a"/>
    <w:link w:val="ab"/>
    <w:uiPriority w:val="99"/>
    <w:semiHidden/>
    <w:unhideWhenUsed/>
    <w:rsid w:val="00DB421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42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58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4C496-95A3-4439-B4F1-476E794F1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1345</TotalTime>
  <Pages>31</Pages>
  <Words>6711</Words>
  <Characters>38258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111</cp:lastModifiedBy>
  <cp:revision>78</cp:revision>
  <dcterms:created xsi:type="dcterms:W3CDTF">2018-02-10T03:00:00Z</dcterms:created>
  <dcterms:modified xsi:type="dcterms:W3CDTF">2018-09-19T02:37:00Z</dcterms:modified>
</cp:coreProperties>
</file>