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104" w:rsidRPr="00C17288" w:rsidRDefault="00244104" w:rsidP="002441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sz w:val="28"/>
          <w:szCs w:val="28"/>
        </w:rPr>
        <w:t>Муниципальное казённое образовательное учреждение</w:t>
      </w:r>
    </w:p>
    <w:p w:rsidR="00244104" w:rsidRPr="00C17288" w:rsidRDefault="00244104" w:rsidP="002441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Баганский Дом детского творчества</w:t>
      </w:r>
    </w:p>
    <w:p w:rsidR="00244104" w:rsidRPr="00C17288" w:rsidRDefault="00244104" w:rsidP="002441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sz w:val="28"/>
          <w:szCs w:val="28"/>
        </w:rPr>
        <w:t>Баганского района Новосибирской области</w:t>
      </w:r>
    </w:p>
    <w:p w:rsidR="00FD4AD8" w:rsidRPr="00FD4AD8" w:rsidRDefault="00FD4AD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E703D" w:rsidRPr="00FD4AD8" w:rsidRDefault="00CE703D" w:rsidP="0024410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2296" w:rsidRPr="00C17288" w:rsidRDefault="009752FF" w:rsidP="004A229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</w:rPr>
      </w:pPr>
      <w:r w:rsidRPr="00C17288">
        <w:rPr>
          <w:rFonts w:ascii="Times New Roman" w:eastAsia="Calibri" w:hAnsi="Times New Roman" w:cs="Times New Roman"/>
          <w:b/>
          <w:sz w:val="44"/>
        </w:rPr>
        <w:t>ОБЪЕДИНЕНИЕ</w:t>
      </w:r>
      <w:r w:rsidR="005A7657" w:rsidRPr="00C17288">
        <w:rPr>
          <w:rFonts w:ascii="Times New Roman" w:eastAsia="Calibri" w:hAnsi="Times New Roman" w:cs="Times New Roman"/>
          <w:b/>
          <w:sz w:val="44"/>
        </w:rPr>
        <w:t xml:space="preserve"> </w:t>
      </w:r>
      <w:r w:rsidRPr="00C17288">
        <w:rPr>
          <w:rFonts w:ascii="Times New Roman" w:eastAsia="Monotype Corsiva" w:hAnsi="Times New Roman" w:cs="Times New Roman"/>
          <w:b/>
          <w:sz w:val="44"/>
        </w:rPr>
        <w:t>«</w:t>
      </w:r>
      <w:r w:rsidR="00244104" w:rsidRPr="00C17288">
        <w:rPr>
          <w:rFonts w:ascii="Times New Roman" w:eastAsia="Calibri" w:hAnsi="Times New Roman" w:cs="Times New Roman"/>
          <w:b/>
          <w:sz w:val="44"/>
        </w:rPr>
        <w:t>Агробиотехнологии</w:t>
      </w:r>
      <w:r w:rsidRPr="00C17288">
        <w:rPr>
          <w:rFonts w:ascii="Times New Roman" w:eastAsia="Monotype Corsiva" w:hAnsi="Times New Roman" w:cs="Times New Roman"/>
          <w:b/>
          <w:sz w:val="44"/>
        </w:rPr>
        <w:t>»</w:t>
      </w:r>
    </w:p>
    <w:p w:rsidR="00E511A1" w:rsidRPr="00C17288" w:rsidRDefault="005A7657" w:rsidP="004A229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44"/>
        </w:rPr>
      </w:pPr>
      <w:r w:rsidRPr="00C17288">
        <w:rPr>
          <w:rFonts w:ascii="Times New Roman" w:eastAsia="Monotype Corsiva" w:hAnsi="Times New Roman" w:cs="Times New Roman"/>
          <w:b/>
          <w:sz w:val="28"/>
          <w:szCs w:val="28"/>
        </w:rPr>
        <w:t>опытническо - и</w:t>
      </w:r>
      <w:r w:rsidR="00E511A1" w:rsidRPr="00C17288">
        <w:rPr>
          <w:rFonts w:ascii="Times New Roman" w:eastAsia="Monotype Corsiva" w:hAnsi="Times New Roman" w:cs="Times New Roman"/>
          <w:b/>
          <w:sz w:val="28"/>
          <w:szCs w:val="28"/>
        </w:rPr>
        <w:t>сследовательская</w:t>
      </w:r>
      <w:r w:rsidR="00134046" w:rsidRPr="00C17288">
        <w:rPr>
          <w:rFonts w:ascii="Times New Roman" w:eastAsia="Monotype Corsiva" w:hAnsi="Times New Roman" w:cs="Times New Roman"/>
          <w:b/>
          <w:sz w:val="28"/>
          <w:szCs w:val="28"/>
        </w:rPr>
        <w:t xml:space="preserve"> </w:t>
      </w:r>
      <w:r w:rsidR="00E511A1" w:rsidRPr="00C17288">
        <w:rPr>
          <w:rFonts w:ascii="Times New Roman" w:eastAsia="Monotype Corsiva" w:hAnsi="Times New Roman" w:cs="Times New Roman"/>
          <w:b/>
          <w:sz w:val="28"/>
          <w:szCs w:val="28"/>
        </w:rPr>
        <w:t>работа</w:t>
      </w:r>
    </w:p>
    <w:p w:rsidR="00646B25" w:rsidRPr="00C17288" w:rsidRDefault="005A7657" w:rsidP="005A7657">
      <w:pPr>
        <w:tabs>
          <w:tab w:val="center" w:pos="4535"/>
          <w:tab w:val="left" w:pos="6345"/>
        </w:tabs>
        <w:spacing w:after="0" w:line="360" w:lineRule="auto"/>
        <w:rPr>
          <w:rFonts w:ascii="Times New Roman" w:eastAsia="Monotype Corsiva" w:hAnsi="Times New Roman" w:cs="Times New Roman"/>
          <w:b/>
          <w:sz w:val="28"/>
          <w:szCs w:val="28"/>
        </w:rPr>
      </w:pPr>
      <w:r w:rsidRPr="00C17288">
        <w:rPr>
          <w:rFonts w:ascii="Times New Roman" w:eastAsia="Monotype Corsiva" w:hAnsi="Times New Roman" w:cs="Times New Roman"/>
          <w:b/>
          <w:sz w:val="28"/>
          <w:szCs w:val="28"/>
        </w:rPr>
        <w:tab/>
      </w:r>
      <w:r w:rsidR="00A860CA">
        <w:rPr>
          <w:rFonts w:ascii="Times New Roman" w:eastAsia="Monotype Corsiva" w:hAnsi="Times New Roman" w:cs="Times New Roman"/>
          <w:b/>
          <w:sz w:val="28"/>
          <w:szCs w:val="28"/>
        </w:rPr>
        <w:t>номинация «Юные Тимирязевцы</w:t>
      </w:r>
      <w:bookmarkStart w:id="0" w:name="_GoBack"/>
      <w:bookmarkEnd w:id="0"/>
      <w:r w:rsidR="00646B25" w:rsidRPr="00C17288">
        <w:rPr>
          <w:rFonts w:ascii="Times New Roman" w:eastAsia="Monotype Corsiva" w:hAnsi="Times New Roman" w:cs="Times New Roman"/>
          <w:b/>
          <w:sz w:val="28"/>
          <w:szCs w:val="28"/>
        </w:rPr>
        <w:t>»</w:t>
      </w:r>
      <w:r w:rsidRPr="00C17288">
        <w:rPr>
          <w:rFonts w:ascii="Times New Roman" w:eastAsia="Monotype Corsiva" w:hAnsi="Times New Roman" w:cs="Times New Roman"/>
          <w:b/>
          <w:sz w:val="28"/>
          <w:szCs w:val="28"/>
        </w:rPr>
        <w:tab/>
      </w:r>
    </w:p>
    <w:p w:rsidR="00CE703D" w:rsidRDefault="000F2282">
      <w:pPr>
        <w:spacing w:after="0" w:line="360" w:lineRule="auto"/>
        <w:jc w:val="center"/>
        <w:rPr>
          <w:rFonts w:ascii="Monotype Corsiva" w:eastAsia="Monotype Corsiva" w:hAnsi="Monotype Corsiva" w:cs="Monotype Corsiva"/>
          <w:b/>
          <w:sz w:val="40"/>
        </w:rPr>
      </w:pPr>
      <w:r>
        <w:rPr>
          <w:rFonts w:ascii="Monotype Corsiva" w:eastAsia="Monotype Corsiva" w:hAnsi="Monotype Corsiva" w:cs="Monotype Corsiva"/>
          <w:b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6pt;height:35.4pt" adj=",10800" fillcolor="#06c" strokecolor="#9cf" strokeweight="1.5pt">
            <v:fill r:id="rId8" o:title="Коричневый мрамор" type="tile"/>
            <v:stroke r:id="rId9" o:title=""/>
            <v:shadow on="t" color="#900"/>
            <v:textpath style="font-family:&quot;Impact&quot;;v-text-kern:t" trim="t" fitpath="t" string="&quot;Биоземледелие основа хорошего урожая»"/>
          </v:shape>
        </w:pict>
      </w:r>
    </w:p>
    <w:p w:rsidR="00CE703D" w:rsidRDefault="00CE703D">
      <w:pPr>
        <w:spacing w:after="0" w:line="360" w:lineRule="auto"/>
        <w:jc w:val="center"/>
        <w:rPr>
          <w:rFonts w:ascii="Monotype Corsiva" w:eastAsia="Monotype Corsiva" w:hAnsi="Monotype Corsiva" w:cs="Monotype Corsiva"/>
          <w:b/>
          <w:sz w:val="48"/>
        </w:rPr>
      </w:pPr>
    </w:p>
    <w:p w:rsidR="00CE703D" w:rsidRDefault="00CE70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47CF5" w:rsidRDefault="00847CF5" w:rsidP="00847CF5">
      <w:pPr>
        <w:spacing w:after="0" w:line="360" w:lineRule="auto"/>
        <w:rPr>
          <w:rFonts w:ascii="Calibri" w:eastAsia="Calibri" w:hAnsi="Calibri" w:cs="Calibri"/>
          <w:b/>
          <w:sz w:val="40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4326890</wp:posOffset>
            </wp:positionV>
            <wp:extent cx="2324100" cy="3098800"/>
            <wp:effectExtent l="0" t="0" r="0" b="0"/>
            <wp:wrapSquare wrapText="bothSides"/>
            <wp:docPr id="8" name="Рисунок 8" descr="I:\вектор будущего 2020\биоземледелие перцы 2019\перец Бабий Дар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вектор будущего 2020\биоземледелие перцы 2019\перец Бабий Дарья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40"/>
        </w:rPr>
        <w:t xml:space="preserve">              </w:t>
      </w:r>
    </w:p>
    <w:p w:rsidR="00847CF5" w:rsidRDefault="00847CF5" w:rsidP="00847CF5">
      <w:pPr>
        <w:spacing w:after="0" w:line="360" w:lineRule="auto"/>
        <w:rPr>
          <w:rFonts w:ascii="Calibri" w:eastAsia="Calibri" w:hAnsi="Calibri" w:cs="Calibri"/>
          <w:b/>
          <w:sz w:val="40"/>
        </w:rPr>
      </w:pPr>
    </w:p>
    <w:p w:rsidR="00847CF5" w:rsidRDefault="00847CF5" w:rsidP="00847CF5">
      <w:pPr>
        <w:spacing w:after="0" w:line="360" w:lineRule="auto"/>
        <w:rPr>
          <w:rFonts w:ascii="Calibri" w:eastAsia="Calibri" w:hAnsi="Calibri" w:cs="Calibri"/>
          <w:b/>
          <w:sz w:val="40"/>
        </w:rPr>
      </w:pPr>
    </w:p>
    <w:p w:rsidR="00847CF5" w:rsidRDefault="00847CF5" w:rsidP="00847CF5">
      <w:pPr>
        <w:spacing w:after="0" w:line="360" w:lineRule="auto"/>
        <w:rPr>
          <w:rFonts w:ascii="Calibri" w:eastAsia="Calibri" w:hAnsi="Calibri" w:cs="Calibri"/>
          <w:b/>
          <w:sz w:val="40"/>
        </w:rPr>
      </w:pPr>
    </w:p>
    <w:p w:rsidR="00847CF5" w:rsidRDefault="00847CF5" w:rsidP="00847CF5">
      <w:pPr>
        <w:spacing w:after="0" w:line="360" w:lineRule="auto"/>
        <w:rPr>
          <w:rFonts w:ascii="Calibri" w:eastAsia="Calibri" w:hAnsi="Calibri" w:cs="Calibri"/>
          <w:b/>
          <w:sz w:val="40"/>
        </w:rPr>
      </w:pPr>
    </w:p>
    <w:p w:rsidR="00CE703D" w:rsidRPr="00C17288" w:rsidRDefault="00847CF5" w:rsidP="00847CF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288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244104" w:rsidRPr="00C17288">
        <w:rPr>
          <w:rFonts w:ascii="Times New Roman" w:eastAsia="Calibri" w:hAnsi="Times New Roman" w:cs="Times New Roman"/>
          <w:b/>
          <w:sz w:val="28"/>
          <w:szCs w:val="28"/>
        </w:rPr>
        <w:t xml:space="preserve">Автор </w:t>
      </w:r>
      <w:r w:rsidR="009752FF" w:rsidRPr="00C17288">
        <w:rPr>
          <w:rFonts w:ascii="Times New Roman" w:eastAsia="Calibri" w:hAnsi="Times New Roman" w:cs="Times New Roman"/>
          <w:b/>
          <w:sz w:val="28"/>
          <w:szCs w:val="28"/>
        </w:rPr>
        <w:t>работы</w:t>
      </w:r>
      <w:r w:rsidR="009752FF" w:rsidRPr="00C17288">
        <w:rPr>
          <w:rFonts w:ascii="Times New Roman" w:eastAsia="Monotype Corsiva" w:hAnsi="Times New Roman" w:cs="Times New Roman"/>
          <w:b/>
          <w:sz w:val="28"/>
          <w:szCs w:val="28"/>
        </w:rPr>
        <w:t>:</w:t>
      </w:r>
    </w:p>
    <w:p w:rsidR="00CE703D" w:rsidRPr="00C17288" w:rsidRDefault="0006302B">
      <w:pPr>
        <w:spacing w:after="0" w:line="360" w:lineRule="auto"/>
        <w:jc w:val="right"/>
        <w:rPr>
          <w:rFonts w:ascii="Times New Roman" w:eastAsia="Monotype Corsiva" w:hAnsi="Times New Roman" w:cs="Times New Roman"/>
          <w:sz w:val="28"/>
          <w:szCs w:val="28"/>
        </w:rPr>
      </w:pPr>
      <w:r w:rsidRPr="00C17288">
        <w:rPr>
          <w:rFonts w:ascii="Times New Roman" w:eastAsia="Calibri" w:hAnsi="Times New Roman" w:cs="Times New Roman"/>
          <w:sz w:val="28"/>
          <w:szCs w:val="28"/>
        </w:rPr>
        <w:t>Бабий Дарья</w:t>
      </w:r>
      <w:r w:rsidR="009752FF" w:rsidRPr="00C17288">
        <w:rPr>
          <w:rFonts w:ascii="Times New Roman" w:eastAsia="Calibri" w:hAnsi="Times New Roman" w:cs="Times New Roman"/>
          <w:sz w:val="28"/>
          <w:szCs w:val="28"/>
        </w:rPr>
        <w:t>–учени</w:t>
      </w:r>
      <w:r w:rsidR="00550929" w:rsidRPr="00C17288">
        <w:rPr>
          <w:rFonts w:ascii="Times New Roman" w:eastAsia="Calibri" w:hAnsi="Times New Roman" w:cs="Times New Roman"/>
          <w:sz w:val="28"/>
          <w:szCs w:val="28"/>
        </w:rPr>
        <w:t xml:space="preserve">ца </w:t>
      </w:r>
      <w:r w:rsidRPr="00C17288">
        <w:rPr>
          <w:rFonts w:ascii="Times New Roman" w:eastAsia="Calibri" w:hAnsi="Times New Roman" w:cs="Times New Roman"/>
          <w:sz w:val="28"/>
          <w:szCs w:val="28"/>
        </w:rPr>
        <w:t xml:space="preserve"> 7 </w:t>
      </w:r>
      <w:r w:rsidR="009752FF" w:rsidRPr="00C17288">
        <w:rPr>
          <w:rFonts w:ascii="Times New Roman" w:eastAsia="Calibri" w:hAnsi="Times New Roman" w:cs="Times New Roman"/>
          <w:sz w:val="28"/>
          <w:szCs w:val="28"/>
        </w:rPr>
        <w:t>класса</w:t>
      </w:r>
      <w:r w:rsidR="00D03925" w:rsidRPr="00C17288">
        <w:rPr>
          <w:rFonts w:ascii="Times New Roman" w:eastAsia="Monotype Corsiva" w:hAnsi="Times New Roman" w:cs="Times New Roman"/>
          <w:sz w:val="28"/>
          <w:szCs w:val="28"/>
        </w:rPr>
        <w:t xml:space="preserve">, </w:t>
      </w:r>
      <w:r w:rsidRPr="00C17288">
        <w:rPr>
          <w:rFonts w:ascii="Times New Roman" w:eastAsia="Monotype Corsiva" w:hAnsi="Times New Roman" w:cs="Times New Roman"/>
          <w:sz w:val="28"/>
          <w:szCs w:val="28"/>
        </w:rPr>
        <w:t>13</w:t>
      </w:r>
      <w:r w:rsidR="009752FF" w:rsidRPr="00C17288">
        <w:rPr>
          <w:rFonts w:ascii="Times New Roman" w:eastAsia="Calibri" w:hAnsi="Times New Roman" w:cs="Times New Roman"/>
          <w:sz w:val="28"/>
          <w:szCs w:val="28"/>
        </w:rPr>
        <w:t>лет</w:t>
      </w:r>
    </w:p>
    <w:p w:rsidR="00CE703D" w:rsidRPr="00C17288" w:rsidRDefault="009752FF">
      <w:pPr>
        <w:spacing w:after="0" w:line="360" w:lineRule="auto"/>
        <w:jc w:val="right"/>
        <w:rPr>
          <w:rFonts w:ascii="Times New Roman" w:eastAsia="Monotype Corsiva" w:hAnsi="Times New Roman" w:cs="Times New Roman"/>
          <w:sz w:val="28"/>
          <w:szCs w:val="28"/>
        </w:rPr>
      </w:pPr>
      <w:r w:rsidRPr="00C17288">
        <w:rPr>
          <w:rFonts w:ascii="Times New Roman" w:eastAsia="Calibri" w:hAnsi="Times New Roman" w:cs="Times New Roman"/>
          <w:b/>
          <w:sz w:val="28"/>
          <w:szCs w:val="28"/>
        </w:rPr>
        <w:t>Руководитель</w:t>
      </w:r>
      <w:r w:rsidR="00381FEF" w:rsidRPr="00C1728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17288">
        <w:rPr>
          <w:rFonts w:ascii="Times New Roman" w:eastAsia="Calibri" w:hAnsi="Times New Roman" w:cs="Times New Roman"/>
          <w:b/>
          <w:sz w:val="28"/>
          <w:szCs w:val="28"/>
        </w:rPr>
        <w:t>работы</w:t>
      </w:r>
      <w:r w:rsidRPr="00C17288">
        <w:rPr>
          <w:rFonts w:ascii="Times New Roman" w:eastAsia="Monotype Corsiva" w:hAnsi="Times New Roman" w:cs="Times New Roman"/>
          <w:b/>
          <w:sz w:val="28"/>
          <w:szCs w:val="28"/>
        </w:rPr>
        <w:t>:</w:t>
      </w:r>
    </w:p>
    <w:p w:rsidR="00BC274F" w:rsidRPr="00C17288" w:rsidRDefault="009752FF">
      <w:pPr>
        <w:spacing w:after="0" w:line="360" w:lineRule="auto"/>
        <w:jc w:val="right"/>
        <w:rPr>
          <w:rFonts w:ascii="Times New Roman" w:eastAsia="Monotype Corsiva" w:hAnsi="Times New Roman" w:cs="Times New Roman"/>
          <w:sz w:val="28"/>
          <w:szCs w:val="28"/>
        </w:rPr>
      </w:pPr>
      <w:r w:rsidRPr="00C17288">
        <w:rPr>
          <w:rFonts w:ascii="Times New Roman" w:eastAsia="Calibri" w:hAnsi="Times New Roman" w:cs="Times New Roman"/>
          <w:sz w:val="28"/>
          <w:szCs w:val="28"/>
        </w:rPr>
        <w:t>Лобанова</w:t>
      </w:r>
      <w:r w:rsidR="003D39D5" w:rsidRPr="00C172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7288">
        <w:rPr>
          <w:rFonts w:ascii="Times New Roman" w:eastAsia="Calibri" w:hAnsi="Times New Roman" w:cs="Times New Roman"/>
          <w:sz w:val="28"/>
          <w:szCs w:val="28"/>
        </w:rPr>
        <w:t>Лариса</w:t>
      </w:r>
      <w:r w:rsidR="003D39D5" w:rsidRPr="00C172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7288">
        <w:rPr>
          <w:rFonts w:ascii="Times New Roman" w:eastAsia="Calibri" w:hAnsi="Times New Roman" w:cs="Times New Roman"/>
          <w:sz w:val="28"/>
          <w:szCs w:val="28"/>
        </w:rPr>
        <w:t>Викторовна</w:t>
      </w:r>
      <w:r w:rsidRPr="00C17288">
        <w:rPr>
          <w:rFonts w:ascii="Times New Roman" w:eastAsia="Monotype Corsiva" w:hAnsi="Times New Roman" w:cs="Times New Roman"/>
          <w:sz w:val="28"/>
          <w:szCs w:val="28"/>
        </w:rPr>
        <w:t xml:space="preserve">, </w:t>
      </w:r>
    </w:p>
    <w:p w:rsidR="00CE703D" w:rsidRPr="00BC274F" w:rsidRDefault="00244104">
      <w:pPr>
        <w:spacing w:after="0" w:line="360" w:lineRule="auto"/>
        <w:jc w:val="right"/>
        <w:rPr>
          <w:rFonts w:ascii="Times New Roman" w:eastAsia="Monotype Corsiva" w:hAnsi="Times New Roman" w:cs="Times New Roman"/>
          <w:sz w:val="28"/>
          <w:szCs w:val="28"/>
        </w:rPr>
      </w:pPr>
      <w:r w:rsidRPr="00C17288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B321E9" w:rsidRDefault="00B321E9" w:rsidP="00FB79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1F6B" w:rsidRDefault="006E1F6B" w:rsidP="00FB79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381F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7657" w:rsidRPr="00C17288" w:rsidRDefault="00244104" w:rsidP="00381F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b/>
          <w:sz w:val="28"/>
          <w:szCs w:val="28"/>
        </w:rPr>
        <w:t>с. БАГАН</w:t>
      </w:r>
      <w:r w:rsidR="0006302B" w:rsidRPr="00C17288">
        <w:rPr>
          <w:rFonts w:ascii="Times New Roman" w:eastAsia="Times New Roman" w:hAnsi="Times New Roman" w:cs="Times New Roman"/>
          <w:b/>
          <w:sz w:val="28"/>
          <w:szCs w:val="28"/>
        </w:rPr>
        <w:t>, 2019</w:t>
      </w:r>
      <w:r w:rsidR="009752FF" w:rsidRPr="00C17288">
        <w:rPr>
          <w:rFonts w:ascii="Times New Roman" w:eastAsia="Times New Roman" w:hAnsi="Times New Roman" w:cs="Times New Roman"/>
          <w:b/>
          <w:sz w:val="28"/>
          <w:szCs w:val="28"/>
        </w:rPr>
        <w:t xml:space="preserve"> г</w:t>
      </w:r>
    </w:p>
    <w:p w:rsidR="00847CF5" w:rsidRDefault="00847CF5" w:rsidP="00847C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9752F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Оглавление:</w:t>
      </w:r>
    </w:p>
    <w:p w:rsidR="00CE703D" w:rsidRPr="005A7657" w:rsidRDefault="00CE703D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9752FF" w:rsidP="00365738">
      <w:pPr>
        <w:spacing w:after="0" w:line="240" w:lineRule="auto"/>
        <w:ind w:right="281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Вве</w:t>
      </w:r>
      <w:r w:rsidR="00365738">
        <w:rPr>
          <w:rFonts w:ascii="Times New Roman" w:eastAsia="Times New Roman" w:hAnsi="Times New Roman" w:cs="Times New Roman"/>
          <w:sz w:val="28"/>
          <w:szCs w:val="28"/>
        </w:rPr>
        <w:t>дение……………………………………………………………………...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Глава I. Обзор литературы</w:t>
      </w:r>
    </w:p>
    <w:p w:rsidR="00CE703D" w:rsidRPr="005A7657" w:rsidRDefault="00C17288" w:rsidP="005A7657">
      <w:pPr>
        <w:numPr>
          <w:ilvl w:val="0"/>
          <w:numId w:val="1"/>
        </w:numPr>
        <w:spacing w:after="0" w:line="240" w:lineRule="auto"/>
        <w:ind w:left="16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</w:t>
      </w:r>
      <w:r w:rsidR="00550929" w:rsidRPr="005A7657">
        <w:rPr>
          <w:rFonts w:ascii="Times New Roman" w:eastAsia="Times New Roman" w:hAnsi="Times New Roman" w:cs="Times New Roman"/>
          <w:sz w:val="28"/>
          <w:szCs w:val="28"/>
        </w:rPr>
        <w:t>Материал исследования</w:t>
      </w:r>
      <w:r w:rsidR="009752FF" w:rsidRPr="005A7657">
        <w:rPr>
          <w:rFonts w:ascii="Times New Roman" w:eastAsia="Times New Roman" w:hAnsi="Times New Roman" w:cs="Times New Roman"/>
          <w:sz w:val="28"/>
          <w:szCs w:val="28"/>
        </w:rPr>
        <w:t>……………………………………</w:t>
      </w:r>
      <w:r w:rsidR="000C1E1C" w:rsidRPr="005A7657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E703D" w:rsidRPr="005A7657" w:rsidRDefault="00C17288" w:rsidP="005A7657">
      <w:pPr>
        <w:numPr>
          <w:ilvl w:val="0"/>
          <w:numId w:val="1"/>
        </w:numPr>
        <w:spacing w:after="0" w:line="240" w:lineRule="auto"/>
        <w:ind w:left="16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 w:rsidR="00550929" w:rsidRPr="005A7657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Характеристика объекта </w:t>
      </w:r>
      <w:r w:rsidR="009752FF" w:rsidRPr="005A7657">
        <w:rPr>
          <w:rFonts w:ascii="Times New Roman" w:eastAsia="Times New Roman" w:hAnsi="Times New Roman" w:cs="Times New Roman"/>
          <w:sz w:val="28"/>
          <w:szCs w:val="28"/>
        </w:rPr>
        <w:t>исс</w:t>
      </w:r>
      <w:r w:rsidR="00550929" w:rsidRPr="005A7657">
        <w:rPr>
          <w:rFonts w:ascii="Times New Roman" w:eastAsia="Times New Roman" w:hAnsi="Times New Roman" w:cs="Times New Roman"/>
          <w:sz w:val="28"/>
          <w:szCs w:val="28"/>
        </w:rPr>
        <w:t>ледования…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</w:t>
      </w:r>
      <w:r w:rsidR="000C1E1C" w:rsidRPr="005A7657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Глава II. Практическая часть</w:t>
      </w:r>
    </w:p>
    <w:p w:rsidR="00CE703D" w:rsidRPr="005A7657" w:rsidRDefault="00550929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      2.1. Методика проведения эксперимента</w:t>
      </w:r>
      <w:r w:rsidR="009752FF" w:rsidRPr="005A7657">
        <w:rPr>
          <w:rFonts w:ascii="Times New Roman" w:eastAsia="Times New Roman" w:hAnsi="Times New Roman" w:cs="Times New Roman"/>
          <w:sz w:val="28"/>
          <w:szCs w:val="28"/>
        </w:rPr>
        <w:t>………………………</w:t>
      </w:r>
      <w:r w:rsidR="005A7657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5AD4" w:rsidRPr="005A7657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CE703D" w:rsidRPr="005A7657" w:rsidRDefault="00550929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        2.2. Экспериментальная часть…</w:t>
      </w:r>
      <w:r w:rsidR="009752FF" w:rsidRPr="005A7657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5A7657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A5AD4" w:rsidRPr="005A7657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CE703D" w:rsidRPr="005A7657" w:rsidRDefault="00550929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 w:rsidR="009752FF" w:rsidRPr="005A7657">
        <w:rPr>
          <w:rFonts w:ascii="Times New Roman" w:eastAsia="Times New Roman" w:hAnsi="Times New Roman" w:cs="Times New Roman"/>
          <w:sz w:val="28"/>
          <w:szCs w:val="28"/>
        </w:rPr>
        <w:t>иссл</w:t>
      </w:r>
      <w:r w:rsidR="009C7ED1" w:rsidRPr="005A7657">
        <w:rPr>
          <w:rFonts w:ascii="Times New Roman" w:eastAsia="Times New Roman" w:hAnsi="Times New Roman" w:cs="Times New Roman"/>
          <w:sz w:val="28"/>
          <w:szCs w:val="28"/>
        </w:rPr>
        <w:t>едо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ния…………………………………………………….</w:t>
      </w:r>
      <w:r w:rsidR="00964095" w:rsidRPr="005A7657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Выв</w:t>
      </w:r>
      <w:r w:rsidR="00550929" w:rsidRPr="005A7657">
        <w:rPr>
          <w:rFonts w:ascii="Times New Roman" w:eastAsia="Times New Roman" w:hAnsi="Times New Roman" w:cs="Times New Roman"/>
          <w:sz w:val="28"/>
          <w:szCs w:val="28"/>
        </w:rPr>
        <w:t>оды…………………………………………………………………</w:t>
      </w:r>
      <w:r w:rsidR="005A7657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="00820A8B" w:rsidRPr="005A7657">
        <w:rPr>
          <w:rFonts w:ascii="Times New Roman" w:eastAsia="Times New Roman" w:hAnsi="Times New Roman" w:cs="Times New Roman"/>
          <w:sz w:val="28"/>
          <w:szCs w:val="28"/>
        </w:rPr>
        <w:t>1</w:t>
      </w:r>
      <w:r w:rsidR="007345D0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820A8B" w:rsidRPr="005A7657">
        <w:rPr>
          <w:rFonts w:ascii="Times New Roman" w:eastAsia="Times New Roman" w:hAnsi="Times New Roman" w:cs="Times New Roman"/>
          <w:sz w:val="28"/>
          <w:szCs w:val="28"/>
        </w:rPr>
        <w:t>1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Список используемых источников</w:t>
      </w:r>
      <w:r w:rsidR="00C1728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…………………………………………..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0C1E1C" w:rsidRPr="005A7657" w:rsidRDefault="000C1E1C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36573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…………………………………………………………………...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703D" w:rsidRPr="005A7657" w:rsidRDefault="00CE703D" w:rsidP="005A7657">
      <w:pPr>
        <w:tabs>
          <w:tab w:val="left" w:pos="36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21E9" w:rsidRPr="005A7657" w:rsidRDefault="00B321E9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B321E9" w:rsidRPr="005A7657" w:rsidRDefault="00B321E9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7AEB" w:rsidRDefault="00E57AEB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E461B" w:rsidRDefault="004E461B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E461B" w:rsidRDefault="004E461B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E461B" w:rsidRDefault="004E461B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4E461B" w:rsidRPr="005A7657" w:rsidRDefault="004E461B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82632" w:rsidRPr="005A7657" w:rsidRDefault="00582632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24D05" w:rsidRPr="005A7657" w:rsidRDefault="00824D05" w:rsidP="005A7657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67749D" w:rsidRPr="005A7657" w:rsidRDefault="007A69CF" w:rsidP="005A7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</w:t>
      </w:r>
      <w:r w:rsidRPr="00C17288">
        <w:rPr>
          <w:rFonts w:ascii="Times New Roman" w:hAnsi="Times New Roman" w:cs="Times New Roman"/>
          <w:sz w:val="28"/>
          <w:szCs w:val="28"/>
          <w:shd w:val="clear" w:color="auto" w:fill="FFFFFF"/>
        </w:rPr>
        <w:t>19-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го века земледелие было Природным: без нынешней индустриализации и химизации... А каким? Знаем ли мы о том, что земледельцы древнейшего государства Шумеры (</w:t>
      </w:r>
      <w:r w:rsidRPr="00C17288">
        <w:rPr>
          <w:rFonts w:ascii="Times New Roman" w:hAnsi="Times New Roman" w:cs="Times New Roman"/>
          <w:sz w:val="28"/>
          <w:szCs w:val="28"/>
          <w:shd w:val="clear" w:color="auto" w:fill="FFFFFF"/>
        </w:rPr>
        <w:t>29-27</w:t>
      </w:r>
      <w:r w:rsidRPr="004A2296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век до н.э.) получали урожаи пшеницы и ячменя по 200 центнеров с гектара, не имея тракторов, плугов и комбайнов: их у них просто не было. Как не было и минеральных удобрений, и передовой науки...</w:t>
      </w:r>
    </w:p>
    <w:p w:rsidR="0067749D" w:rsidRPr="005A7657" w:rsidRDefault="0067749D" w:rsidP="005A7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Все мы стремимся использовать полезные и безопасные для здоровья продукты. Однако иногда даже те овощи, что выращены на личном участке, могут содержать вредные вещества.</w:t>
      </w:r>
      <w:r w:rsidR="00A60439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Современное сельское хозяйство немыслимо без искусственных стимуляторов роста, удобрений, пестицидов, так как они показали себя очень эффективными. Тем не </w:t>
      </w:r>
      <w:r w:rsidR="00A60439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менее,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химических добавок в течение многих лет в некоторых случаях может привести к неблагоприятным последствиям.</w:t>
      </w:r>
    </w:p>
    <w:p w:rsidR="002E0AA8" w:rsidRPr="005A7657" w:rsidRDefault="0067749D" w:rsidP="005A7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На сегодняшний день существует альтернатива химическому земледелию – это земледелие с применением биологических препаратов, агротехнологических методов, а также с использованием естественных природных механизмов.</w:t>
      </w:r>
      <w:r w:rsidR="008B04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A3E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БИО/ОРГАНИЧЕСКОЕ ЗЕМЛЕДЕЛИЕ И ЖИВОТНОВОДСТВО полностью отказалось от неорганической химии в процессе производства – совсем не используются пестициды и гербициды, гормоны роста и антибиотики, минеральные удобрения и генномодифицированные компоненты.</w:t>
      </w:r>
      <w:r w:rsidR="00134046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0AA8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БИО/ОРГАНИК продукты содержат витаминов на 30-70% больше, чем обычные продукты. Более того – эти витамины являются «живыми», а не искусственно синтезированными. Они существуют в продукте в привычном для нашего организма виде (в виде сложных органических соединений, называемых биофлавоноидами) и, как следствие полностью усваиваются нашим организмом. </w:t>
      </w:r>
    </w:p>
    <w:p w:rsidR="00A60439" w:rsidRPr="005A7657" w:rsidRDefault="002E0AA8" w:rsidP="005A7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При изготовлении БИО/ОРГАНИЧЕСКОГО продукта полностью исключаются на всех стадиях производства консерванты, антиоксиданты, красители, ароматизаторы, стабилизаторы, усилители вкуса и любые другие добавки искусственного происхождения. </w:t>
      </w:r>
    </w:p>
    <w:p w:rsidR="007A69CF" w:rsidRPr="005A7657" w:rsidRDefault="002E0AA8" w:rsidP="005A7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• БИО/ОРГАНИЧЕСКОЕ ЗЕМЛЕДЕЛИЕ И ЖИВОТНОВОДСТВО не наносит ущерба экологии и окружающей среде. Потребляя БИО продукт, вы можете быть уверены, что не отнимаете кусок хлеба у собственных внуков! При таком рачительном способе хозяйствования наша планета сохранится и для них.</w:t>
      </w:r>
    </w:p>
    <w:p w:rsidR="00D2355E" w:rsidRPr="005A7657" w:rsidRDefault="00CB2C41" w:rsidP="005A7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БИО/ЭКО/ОРГАНИК производство это не просто мощный тренд развития современного земледелия, животноводства и пищевого производства современной Европы, но и очень строгий свод правил, норм и законов с очень строгой и регулярной системой аттестации каждого производителя! Другими словами, покупая продукт с маркерами (значками) на упаковке вы можете на 100% быть уверены в его полезности для вас и ваших близких!</w:t>
      </w:r>
      <w:r w:rsidR="007E792D" w:rsidRPr="005A7657">
        <w:rPr>
          <w:rFonts w:ascii="Times New Roman" w:eastAsia="Times New Roman" w:hAnsi="Times New Roman" w:cs="Times New Roman"/>
          <w:sz w:val="28"/>
          <w:szCs w:val="28"/>
        </w:rPr>
        <w:t>[</w:t>
      </w:r>
      <w:r w:rsidR="00B41B96" w:rsidRPr="005A7657">
        <w:rPr>
          <w:rFonts w:ascii="Times New Roman" w:eastAsia="Times New Roman" w:hAnsi="Times New Roman" w:cs="Times New Roman"/>
          <w:sz w:val="28"/>
          <w:szCs w:val="28"/>
        </w:rPr>
        <w:t>1</w:t>
      </w:r>
      <w:r w:rsidR="007E792D" w:rsidRPr="005A7657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C17288" w:rsidRDefault="00C17288" w:rsidP="005A7657">
      <w:pPr>
        <w:spacing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90F4C" w:rsidRPr="005A7657" w:rsidRDefault="00521498" w:rsidP="005A7657">
      <w:pPr>
        <w:spacing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А</w:t>
      </w:r>
      <w:r w:rsidR="00DF3501" w:rsidRPr="005A765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ктуальность.</w:t>
      </w:r>
    </w:p>
    <w:p w:rsidR="00E90F4C" w:rsidRPr="005A7657" w:rsidRDefault="00A82DE0" w:rsidP="005A7657">
      <w:pPr>
        <w:spacing w:after="0" w:line="240" w:lineRule="auto"/>
        <w:ind w:firstLine="43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Химизация сельского хозяйства в 20 веке привела к деградации земель</w:t>
      </w:r>
      <w:r w:rsidR="00E90F4C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. Используемые при этом технологии не только приводят к снижению плодородия почв, но и наносят значительный вред ок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ружающей среде. П</w:t>
      </w:r>
      <w:r w:rsidR="000759B8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 таких обстоятельствах </w:t>
      </w:r>
      <w:r w:rsidR="00F4542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0759B8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F45423"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A60439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ли возможно</w:t>
      </w:r>
      <w:r w:rsidR="00E90F4C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получение экологически чистых сельхозпродукции и продуктов питания.</w:t>
      </w:r>
    </w:p>
    <w:p w:rsidR="00124B4C" w:rsidRPr="005A7657" w:rsidRDefault="00E90F4C" w:rsidP="005A7657">
      <w:pPr>
        <w:spacing w:after="0" w:line="240" w:lineRule="auto"/>
        <w:ind w:firstLine="43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 бы, растут объемы и урожайность — производители должны бы радоваться. На самом деле эти победы и достижения очень хрупки, поскольку зачастую идут вразрез с законами природы. В природной среде все гармонично, а в искусственном биоценозе, который формируется в результате современного сельхозпроизводства, — нет.</w:t>
      </w:r>
    </w:p>
    <w:p w:rsidR="00124B4C" w:rsidRPr="005A7657" w:rsidRDefault="00124B4C" w:rsidP="005A7657">
      <w:pPr>
        <w:spacing w:after="0" w:line="240" w:lineRule="auto"/>
        <w:ind w:firstLine="43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Так, может, пришло время пересмотреть сложившееся положение и переоценить приоритеты и технологии агропроизводства?</w:t>
      </w:r>
    </w:p>
    <w:p w:rsidR="001618B7" w:rsidRPr="005A7657" w:rsidRDefault="00124B4C" w:rsidP="005A7657">
      <w:pPr>
        <w:spacing w:after="0" w:line="240" w:lineRule="auto"/>
        <w:ind w:firstLine="43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из таких приоритетов должны стать технологии биоземледелия. Именно они позволяют изменить к лучшему состояние плодородия почвы, сделать производство экологически безопасным, существенно </w:t>
      </w:r>
      <w:r w:rsidR="00A82DE0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снизить себестоимость продукции,</w:t>
      </w:r>
      <w:r w:rsidR="00820A8B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2DE0" w:rsidRPr="005A7657">
        <w:rPr>
          <w:rFonts w:ascii="Times New Roman" w:hAnsi="Times New Roman" w:cs="Times New Roman"/>
          <w:sz w:val="28"/>
          <w:szCs w:val="28"/>
          <w:shd w:val="clear" w:color="auto" w:fill="FFFFFF"/>
        </w:rPr>
        <w:t>а главное вырастить продукцию безопасной для человечества.</w:t>
      </w:r>
    </w:p>
    <w:p w:rsidR="00CE703D" w:rsidRPr="005A7657" w:rsidRDefault="009752FF" w:rsidP="005A7657">
      <w:pPr>
        <w:spacing w:after="0" w:line="24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Гипотеза исследования: </w:t>
      </w:r>
      <w:r w:rsidR="00B83BD7" w:rsidRPr="005A7657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="00D32D17" w:rsidRPr="005A7657">
        <w:rPr>
          <w:rFonts w:ascii="Times New Roman" w:eastAsia="Times New Roman" w:hAnsi="Times New Roman" w:cs="Times New Roman"/>
          <w:sz w:val="28"/>
          <w:szCs w:val="28"/>
        </w:rPr>
        <w:t xml:space="preserve"> ли,</w:t>
      </w:r>
      <w:r w:rsidR="00BB2A4A" w:rsidRPr="005A7657">
        <w:rPr>
          <w:rFonts w:ascii="Times New Roman" w:eastAsia="Times New Roman" w:hAnsi="Times New Roman" w:cs="Times New Roman"/>
          <w:sz w:val="28"/>
          <w:szCs w:val="28"/>
        </w:rPr>
        <w:t xml:space="preserve"> доб</w:t>
      </w:r>
      <w:r w:rsidR="00D32D17" w:rsidRPr="005A7657">
        <w:rPr>
          <w:rFonts w:ascii="Times New Roman" w:eastAsia="Times New Roman" w:hAnsi="Times New Roman" w:cs="Times New Roman"/>
          <w:sz w:val="28"/>
          <w:szCs w:val="28"/>
        </w:rPr>
        <w:t>иться хорошего урожая на приусадебном уча</w:t>
      </w:r>
      <w:r w:rsidR="004E461B">
        <w:rPr>
          <w:rFonts w:ascii="Times New Roman" w:eastAsia="Times New Roman" w:hAnsi="Times New Roman" w:cs="Times New Roman"/>
          <w:sz w:val="28"/>
          <w:szCs w:val="28"/>
        </w:rPr>
        <w:t xml:space="preserve">стке, используя агротехнологии, </w:t>
      </w:r>
      <w:r w:rsidR="00D32D17" w:rsidRPr="005A7657">
        <w:rPr>
          <w:rFonts w:ascii="Times New Roman" w:eastAsia="Times New Roman" w:hAnsi="Times New Roman" w:cs="Times New Roman"/>
          <w:sz w:val="28"/>
          <w:szCs w:val="28"/>
        </w:rPr>
        <w:t>основанные на естественных природных принципах?</w:t>
      </w:r>
      <w:r w:rsidR="00A60439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703D" w:rsidRPr="005A7657" w:rsidRDefault="009752F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  <w:r w:rsidR="00DC2D5E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2D17" w:rsidRPr="005A7657">
        <w:rPr>
          <w:rFonts w:ascii="Times New Roman" w:eastAsia="Times New Roman" w:hAnsi="Times New Roman" w:cs="Times New Roman"/>
          <w:sz w:val="28"/>
          <w:szCs w:val="28"/>
        </w:rPr>
        <w:t>Почва на приусадебном уча</w:t>
      </w:r>
      <w:r w:rsidR="00564FE0" w:rsidRPr="005A7657">
        <w:rPr>
          <w:rFonts w:ascii="Times New Roman" w:eastAsia="Times New Roman" w:hAnsi="Times New Roman" w:cs="Times New Roman"/>
          <w:sz w:val="28"/>
          <w:szCs w:val="28"/>
        </w:rPr>
        <w:t>стке и овощная культура – перец</w:t>
      </w:r>
      <w:r w:rsidR="008B04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71E82" w:rsidRPr="003E6CF5" w:rsidRDefault="009752FF" w:rsidP="003E6CF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DC2D5E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E6CF5" w:rsidRPr="003E6CF5">
        <w:rPr>
          <w:rFonts w:ascii="Times New Roman" w:eastAsia="Times New Roman" w:hAnsi="Times New Roman" w:cs="Times New Roman"/>
          <w:sz w:val="28"/>
          <w:szCs w:val="28"/>
        </w:rPr>
        <w:t>вырастить урожай овощных культур на приусадебном участке с применением технологии биоземледелия</w:t>
      </w:r>
      <w:r w:rsidR="001469D2" w:rsidRPr="003E6C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16D50" w:rsidRPr="005A7657" w:rsidRDefault="009752FF" w:rsidP="003E6CF5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16D50" w:rsidRPr="005A7657" w:rsidRDefault="00F16D50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1.</w:t>
      </w:r>
      <w:r w:rsidR="00582632" w:rsidRPr="005A765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6235BA" w:rsidRPr="005A765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2089B" w:rsidRPr="005A7657">
        <w:rPr>
          <w:rFonts w:ascii="Times New Roman" w:eastAsia="Times New Roman" w:hAnsi="Times New Roman" w:cs="Times New Roman"/>
          <w:sz w:val="28"/>
          <w:szCs w:val="28"/>
        </w:rPr>
        <w:t>редел</w:t>
      </w:r>
      <w:r w:rsidR="00564FE0" w:rsidRPr="005A7657">
        <w:rPr>
          <w:rFonts w:ascii="Times New Roman" w:eastAsia="Times New Roman" w:hAnsi="Times New Roman" w:cs="Times New Roman"/>
          <w:sz w:val="28"/>
          <w:szCs w:val="28"/>
        </w:rPr>
        <w:t>ить показатели посевных качеств семян</w:t>
      </w:r>
      <w:r w:rsidR="0002089B" w:rsidRPr="005A76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703D" w:rsidRPr="005A7657" w:rsidRDefault="00F16D50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582632" w:rsidRPr="005A765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рименить </w:t>
      </w:r>
      <w:r w:rsidR="00F45423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приёмы  биоземледелия</w:t>
      </w:r>
      <w:r w:rsidR="00E5673B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(сидерация, мульчирование, внесение органических удобрений, полив органикой)</w:t>
      </w:r>
      <w:r w:rsidR="006557EF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8B040C">
        <w:rPr>
          <w:rFonts w:ascii="Times New Roman" w:eastAsia="Times New Roman" w:hAnsi="Times New Roman" w:cs="Times New Roman"/>
          <w:sz w:val="28"/>
          <w:szCs w:val="28"/>
        </w:rPr>
        <w:t>повышения плодородия почвы</w:t>
      </w:r>
      <w:r w:rsidR="0002089B" w:rsidRPr="005A76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1E1C" w:rsidRDefault="000C1E1C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461B">
        <w:rPr>
          <w:rFonts w:ascii="Times New Roman" w:eastAsia="Times New Roman" w:hAnsi="Times New Roman" w:cs="Times New Roman"/>
          <w:sz w:val="28"/>
          <w:szCs w:val="28"/>
        </w:rPr>
        <w:t>3</w:t>
      </w:r>
      <w:r w:rsidR="004E461B" w:rsidRPr="004E461B">
        <w:rPr>
          <w:rFonts w:ascii="Times New Roman" w:eastAsia="Times New Roman" w:hAnsi="Times New Roman" w:cs="Times New Roman"/>
          <w:sz w:val="28"/>
          <w:szCs w:val="28"/>
        </w:rPr>
        <w:t>. вырастить овощную культуру – перец, используя основы биоземледелия.</w:t>
      </w:r>
    </w:p>
    <w:p w:rsidR="00381FEF" w:rsidRPr="004E461B" w:rsidRDefault="00381FEF" w:rsidP="005A76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повысить плодородие земли.</w:t>
      </w:r>
    </w:p>
    <w:p w:rsidR="00A60439" w:rsidRPr="005A7657" w:rsidRDefault="00A60439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2632" w:rsidRPr="005A7657" w:rsidRDefault="00582632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2632" w:rsidRPr="005A7657" w:rsidRDefault="00582632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2632" w:rsidRDefault="00582632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461B" w:rsidRPr="005A7657" w:rsidRDefault="004E461B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4D05" w:rsidRPr="005A7657" w:rsidRDefault="00824D05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Глава I</w:t>
      </w:r>
    </w:p>
    <w:p w:rsidR="00824D05" w:rsidRPr="005A7657" w:rsidRDefault="00824D05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Обзор литературы</w:t>
      </w:r>
    </w:p>
    <w:p w:rsidR="00824D05" w:rsidRPr="005A7657" w:rsidRDefault="00824D05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644" w:rsidRPr="005A7657" w:rsidRDefault="004D7C29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Биоземледелие</w:t>
      </w:r>
      <w:r w:rsidR="001B677B" w:rsidRPr="005A7657">
        <w:rPr>
          <w:rFonts w:ascii="Times New Roman" w:eastAsia="Times New Roman" w:hAnsi="Times New Roman" w:cs="Times New Roman"/>
          <w:sz w:val="28"/>
          <w:szCs w:val="28"/>
        </w:rPr>
        <w:t xml:space="preserve"> позволяет восстановить плодородие почвы, повысить урожаи при помощи натуральных средств и особых приемов обработки. Кр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оме того, технологии био</w:t>
      </w:r>
      <w:r w:rsidR="001B677B" w:rsidRPr="005A7657">
        <w:rPr>
          <w:rFonts w:ascii="Times New Roman" w:eastAsia="Times New Roman" w:hAnsi="Times New Roman" w:cs="Times New Roman"/>
          <w:sz w:val="28"/>
          <w:szCs w:val="28"/>
        </w:rPr>
        <w:t xml:space="preserve">земледелия действительно сокращают затраты времени и сил на </w:t>
      </w:r>
      <w:r w:rsidR="00333E4D" w:rsidRPr="005A7657">
        <w:rPr>
          <w:rFonts w:ascii="Times New Roman" w:eastAsia="Times New Roman" w:hAnsi="Times New Roman" w:cs="Times New Roman"/>
          <w:sz w:val="28"/>
          <w:szCs w:val="28"/>
        </w:rPr>
        <w:t xml:space="preserve">приусадебном </w:t>
      </w:r>
      <w:r w:rsidR="001B677B" w:rsidRPr="005A7657">
        <w:rPr>
          <w:rFonts w:ascii="Times New Roman" w:eastAsia="Times New Roman" w:hAnsi="Times New Roman" w:cs="Times New Roman"/>
          <w:sz w:val="28"/>
          <w:szCs w:val="28"/>
        </w:rPr>
        <w:t>участке.</w:t>
      </w:r>
      <w:r w:rsidR="00134046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462" w:rsidRPr="005A7657">
        <w:rPr>
          <w:rFonts w:ascii="Times New Roman" w:eastAsia="Times New Roman" w:hAnsi="Times New Roman" w:cs="Times New Roman"/>
          <w:sz w:val="28"/>
          <w:szCs w:val="28"/>
        </w:rPr>
        <w:t>Плодородие зависит от обмена между растениями и почвенными обитателями. Растения поставляют микромиру почвы отмершие листья, стебли, корни, а микроорганизмы все это перерабатывают и отдают растениям готовую к потреблению органику. Если этот обмен налажен – то ничего больше делать не нужно. Ни сыпать удобрения, ни лить стимуляторы роста.</w:t>
      </w:r>
    </w:p>
    <w:p w:rsidR="00436C8C" w:rsidRPr="005A7657" w:rsidRDefault="00B334F7" w:rsidP="005A76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ab/>
      </w:r>
      <w:r w:rsidR="00333E4D" w:rsidRPr="005A7657">
        <w:rPr>
          <w:rFonts w:ascii="Times New Roman" w:eastAsia="Times New Roman" w:hAnsi="Times New Roman" w:cs="Times New Roman"/>
          <w:sz w:val="28"/>
          <w:szCs w:val="28"/>
        </w:rPr>
        <w:t xml:space="preserve">Как применять органику на приусадебном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участке</w:t>
      </w:r>
      <w:r w:rsidR="00017AC3" w:rsidRPr="005A7657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Четыре способа применения органики: мульча, сидераты, полив в жидком виде, внесение органики в лунки и бороздки.</w:t>
      </w:r>
    </w:p>
    <w:p w:rsidR="00AB48CE" w:rsidRPr="005A7657" w:rsidRDefault="00436C8C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Мульчирование – это покрытие поверхности почвы каким-либо материалом. В российском климате непросто уберечь растения от капризов погоды. А мульча на грядках разрешает самые разные проблемы – помогает и при заморозках, и при засухе, ускоряя рост растений без особых на то затрат.</w:t>
      </w:r>
      <w:r w:rsidR="00DD0550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48CE" w:rsidRPr="005A7657">
        <w:rPr>
          <w:rFonts w:ascii="Times New Roman" w:eastAsia="Times New Roman" w:hAnsi="Times New Roman" w:cs="Times New Roman"/>
          <w:sz w:val="28"/>
          <w:szCs w:val="28"/>
        </w:rPr>
        <w:t xml:space="preserve">В качестве мульчи можно использовать самые разнообразные материалы. 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Скошенная трава и выполотые сорняки (без семян). При разложении обогащает почву азотом. Скошенная трава должна подсохнуть в течение одного-двух дней на солнце. Если использовать свежую или сырую траву, она быстро загниет. Слой травы необходимо периодически ворошить.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Измельченная зелень бобовых, люпина, клевера, зеленые (не</w:t>
      </w:r>
      <w:r w:rsidR="00DD0550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цветущие) сорняки. Очень хорошо подходит для мульчирования крапива. Можно подсушить, как скошенную траву.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Опавшие листья древесных растений или готовый листовой перегной.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Навоз. Эффективный материал для улучшения свойств почвы. Можно использовать постоянно, но в небольших количествах. Применяют только перепревшим.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Сено – хорошая мульча, но в нем могут содержаться семена сорняков. Солома медленно разлагается, подходит для грядок с овощными культурами и для земляники. Кстати, садовая земляника в дословном переводе с английского означает «соломенная ягода».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Опавшие шишки и хвоя – тоже очень хорошая мульча для садовой земляники и для овощей, но желательно дополнительно вносить известь или золу, так как хвоя повышает кислотность почвы. Можно посыпать хвоей дорожки между грядками и землю вокруг деревьев.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• Торф хорошо защищает почву от солнечных лучей, помогает сохранить ее влажность. Даже на легких почвах помогает сохранению гумуса. Торф используют в качестве разрыхлителя при освоении тяжелых почв, улучшающего их структуру. </w:t>
      </w:r>
    </w:p>
    <w:p w:rsidR="00AB48CE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Опилки – хорошая мульча, но они должны частично разложиться перед применением, иначе они будут истощать почвенные питательные вещества при заделке в почву. Поэтому их предварительно компостируют. Если используются свежие опилки, следует внести дополнительную дозу азотных удобрений и извести.</w:t>
      </w:r>
    </w:p>
    <w:p w:rsidR="00B334F7" w:rsidRPr="005A7657" w:rsidRDefault="00AB48C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8DB3E2" w:themeColor="text2" w:themeTint="66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• Бумага и картон. Отличный способ отсечь сорняки и сберечь влагу. Можно застилать картоном пространство, где плетутся тыквы, арбузы, дыни, земляника садовая.</w:t>
      </w:r>
      <w:r w:rsidR="0036187C" w:rsidRPr="005A7657">
        <w:rPr>
          <w:rFonts w:ascii="Times New Roman" w:eastAsia="Times New Roman" w:hAnsi="Times New Roman" w:cs="Times New Roman"/>
          <w:sz w:val="28"/>
          <w:szCs w:val="28"/>
        </w:rPr>
        <w:t>[3]</w:t>
      </w:r>
    </w:p>
    <w:p w:rsidR="00515E5D" w:rsidRPr="005A7657" w:rsidRDefault="000A37F7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Использование сидератов для повышения </w:t>
      </w:r>
      <w:r w:rsidR="004A2296">
        <w:rPr>
          <w:rFonts w:ascii="Times New Roman" w:eastAsia="Times New Roman" w:hAnsi="Times New Roman" w:cs="Times New Roman"/>
          <w:b/>
          <w:sz w:val="28"/>
          <w:szCs w:val="28"/>
        </w:rPr>
        <w:t>плодородия</w:t>
      </w: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почв.</w:t>
      </w:r>
      <w:r w:rsidR="0036187C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Сидераты, помогают обогащать почву полезными веществами, а также борются с вредителями и болезнями.</w:t>
      </w:r>
      <w:r w:rsidR="00DD0550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5E5D" w:rsidRPr="005A7657">
        <w:rPr>
          <w:rFonts w:ascii="Times New Roman" w:eastAsia="Times New Roman" w:hAnsi="Times New Roman" w:cs="Times New Roman"/>
          <w:sz w:val="28"/>
          <w:szCs w:val="28"/>
        </w:rPr>
        <w:t xml:space="preserve">Их не случайно называют зеленым удобрением. Это виды, которые составляют основу органического, экологического чистого метода повышения уровня плодородия </w:t>
      </w:r>
      <w:r w:rsidR="004A2296">
        <w:rPr>
          <w:rFonts w:ascii="Times New Roman" w:eastAsia="Times New Roman" w:hAnsi="Times New Roman" w:cs="Times New Roman"/>
          <w:sz w:val="28"/>
          <w:szCs w:val="28"/>
        </w:rPr>
        <w:t>почвы</w:t>
      </w:r>
      <w:r w:rsidR="00515E5D" w:rsidRPr="005A7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5E5D" w:rsidRPr="005A7657" w:rsidRDefault="00515E5D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Способ использования особых растений для улучшения свойств почвы известен в земледелии и культивировании растений с древнейших времен. В Европу он был привезен из Китая, а затем быстро распространился в Средиземноморье, где его часто применяли древние греки.</w:t>
      </w:r>
      <w:r w:rsidR="00DD0550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В чем же заключается основное назначение сидератов? Такие растения действительно необходимо использовать в земледелии, поскольку они: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способны обогащать грунт органическими компонентами, азотом, калием, фосфором и кальцием, образующимися вследствие разложения корневой системы;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способствуют разрыхлению и улучшению структуры почвы, а также воздушного и водного режимов;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оказывают благоприятное воздействие на влагоудерживающие способности грунта вследствие обогащения его органическими веществами;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активизируют действие полезных микроорганизмов;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– предотвращают развитие вредных микроорганизмов, </w:t>
      </w:r>
      <w:r w:rsidR="004A2296" w:rsidRPr="005A7657">
        <w:rPr>
          <w:rFonts w:ascii="Times New Roman" w:eastAsia="Times New Roman" w:hAnsi="Times New Roman" w:cs="Times New Roman"/>
          <w:sz w:val="28"/>
          <w:szCs w:val="28"/>
        </w:rPr>
        <w:t>защищая,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таким образом садово-огородные культуры от болезней;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сдерживают развитие сорняков;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привлекают насекомых, полезных для развития культур;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защищают грунт от выветривания, перегрева и размывания;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повышают качественный уровень процесса перепревания компонентов компоста, улучшая его структуру и облагораживая состав;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снижают уровень кислотности почвы.</w:t>
      </w:r>
    </w:p>
    <w:p w:rsidR="00515E5D" w:rsidRPr="005A7657" w:rsidRDefault="00515E5D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Классификация сидератов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Все сидераты можно условно разделить на несколько групп: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крестоцветные (горчица белая, рапс, редька масличная, сурепка);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гречишные (гречиха);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lastRenderedPageBreak/>
        <w:t>– бобовые (бобы кормовые, вика, горох, донник, клевер, люпин, люцерна, сочевичник, сераделла, соя, фасоль, чечевица, эспарцет);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сложноцветные (подсолнечник);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гидрофильные (фацелия);</w:t>
      </w:r>
    </w:p>
    <w:p w:rsidR="00515E5D" w:rsidRPr="005A7657" w:rsidRDefault="00515E5D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– злаковые (овес, пшеница, рожь, ячмень).</w:t>
      </w:r>
    </w:p>
    <w:p w:rsidR="00436C8C" w:rsidRPr="005A7657" w:rsidRDefault="00515E5D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Особенное значение среди всех сидератов имеют бобовые. Известно, что они способны значительно обогатить грунт азотом благодаря свойству легко усваивать его из атмосферы. </w:t>
      </w:r>
      <w:r w:rsidR="0036187C" w:rsidRPr="005A7657">
        <w:rPr>
          <w:rFonts w:ascii="Times New Roman" w:eastAsia="Times New Roman" w:hAnsi="Times New Roman" w:cs="Times New Roman"/>
          <w:sz w:val="28"/>
          <w:szCs w:val="28"/>
        </w:rPr>
        <w:t>[4]</w:t>
      </w:r>
    </w:p>
    <w:p w:rsidR="00DA68EA" w:rsidRPr="005A7657" w:rsidRDefault="00DA68EA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B25" w:rsidRPr="005A7657" w:rsidRDefault="00646B25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B25" w:rsidRPr="005A7657" w:rsidRDefault="00646B25" w:rsidP="005A76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46B25" w:rsidRPr="005A7657" w:rsidRDefault="00646B25" w:rsidP="005A76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0929" w:rsidRPr="005A7657" w:rsidRDefault="00550929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0929" w:rsidRPr="005A7657" w:rsidRDefault="00550929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7EF" w:rsidRPr="005A7657" w:rsidRDefault="006557EF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0929" w:rsidRPr="005A7657" w:rsidRDefault="00550929" w:rsidP="005A76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1E1C" w:rsidRPr="005A7657" w:rsidRDefault="000C1E1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C172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12C" w:rsidRDefault="0072312C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0644" w:rsidRPr="005A7657" w:rsidRDefault="00AF0644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II</w:t>
      </w:r>
    </w:p>
    <w:p w:rsidR="00AF0644" w:rsidRPr="005A7657" w:rsidRDefault="00AF0644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</w:p>
    <w:p w:rsidR="00666717" w:rsidRPr="005A7657" w:rsidRDefault="00666717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700E0" w:rsidRDefault="0064784C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проводилось на приусадебном </w:t>
      </w:r>
      <w:r w:rsidR="0009760A" w:rsidRPr="005A7657">
        <w:rPr>
          <w:rFonts w:ascii="Times New Roman" w:eastAsia="Times New Roman" w:hAnsi="Times New Roman" w:cs="Times New Roman"/>
          <w:sz w:val="28"/>
          <w:szCs w:val="28"/>
        </w:rPr>
        <w:t>участке,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расположенном в селе Савкино Баганского района Новосибирской области. Село Савкино расположено в южной  части  Баганского района 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>– степь Северной Кулунды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, для которой характерен 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 xml:space="preserve">резкоконтинентальный климат.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Почвы – 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>обыкновенные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черноземы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 xml:space="preserve"> легосуглинистые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7288" w:rsidRPr="007345D0" w:rsidRDefault="00C17288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7345D0">
        <w:rPr>
          <w:rFonts w:ascii="Times New Roman" w:eastAsia="Times New Roman" w:hAnsi="Times New Roman" w:cs="Times New Roman"/>
          <w:b/>
          <w:sz w:val="28"/>
          <w:szCs w:val="28"/>
        </w:rPr>
        <w:t>2.1. Методика проведения эксперимента</w:t>
      </w:r>
    </w:p>
    <w:p w:rsidR="00C17288" w:rsidRDefault="00C17288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DA7C3D">
        <w:rPr>
          <w:rFonts w:ascii="Times New Roman" w:eastAsia="Times New Roman" w:hAnsi="Times New Roman" w:cs="Times New Roman"/>
          <w:sz w:val="28"/>
          <w:szCs w:val="28"/>
        </w:rPr>
        <w:t>Методика полевого опыта</w:t>
      </w:r>
    </w:p>
    <w:p w:rsidR="00DA7C3D" w:rsidRDefault="00DA7C3D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Диагностика почв.</w:t>
      </w:r>
    </w:p>
    <w:p w:rsidR="00DA7C3D" w:rsidRDefault="00DA7C3D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Анализ и сравнение.</w:t>
      </w:r>
    </w:p>
    <w:p w:rsidR="008D70C0" w:rsidRDefault="008D70C0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784C" w:rsidRPr="005A7657" w:rsidRDefault="00134046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Исследование состоит из трех</w:t>
      </w:r>
      <w:r w:rsidR="0064784C" w:rsidRPr="005A7657">
        <w:rPr>
          <w:rFonts w:ascii="Times New Roman" w:eastAsia="Times New Roman" w:hAnsi="Times New Roman" w:cs="Times New Roman"/>
          <w:sz w:val="28"/>
          <w:szCs w:val="28"/>
        </w:rPr>
        <w:t xml:space="preserve"> этапов:</w:t>
      </w:r>
    </w:p>
    <w:p w:rsidR="00E700E0" w:rsidRPr="005A7657" w:rsidRDefault="00E700E0" w:rsidP="005A7657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бор данных и анализ ситуации, подготовка плана.</w:t>
      </w:r>
    </w:p>
    <w:p w:rsidR="0064784C" w:rsidRPr="005A7657" w:rsidRDefault="0064784C" w:rsidP="005A7657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Определение посевных качеств семян.</w:t>
      </w:r>
    </w:p>
    <w:p w:rsidR="00E27D41" w:rsidRDefault="00EE2F0B" w:rsidP="005A7657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На практике применить агротехнические приемы, применяемые в органическом земледелии</w:t>
      </w:r>
      <w:r w:rsidR="007231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7D41" w:rsidRPr="005A7657">
        <w:rPr>
          <w:rFonts w:ascii="Times New Roman" w:eastAsia="Times New Roman" w:hAnsi="Times New Roman" w:cs="Times New Roman"/>
          <w:sz w:val="28"/>
          <w:szCs w:val="28"/>
        </w:rPr>
        <w:t>(весна-осень 2019 г.).</w:t>
      </w:r>
    </w:p>
    <w:p w:rsidR="007345D0" w:rsidRPr="007345D0" w:rsidRDefault="007345D0" w:rsidP="007345D0">
      <w:pPr>
        <w:pStyle w:val="aa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345D0">
        <w:rPr>
          <w:rFonts w:ascii="Times New Roman" w:eastAsia="Times New Roman" w:hAnsi="Times New Roman" w:cs="Times New Roman"/>
          <w:b/>
          <w:sz w:val="28"/>
          <w:szCs w:val="28"/>
        </w:rPr>
        <w:t>2.2. Экспериментальная часть</w:t>
      </w:r>
    </w:p>
    <w:p w:rsidR="00477EE4" w:rsidRDefault="008879A1" w:rsidP="008879A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79A1">
        <w:rPr>
          <w:rFonts w:ascii="Times New Roman" w:eastAsia="Times New Roman" w:hAnsi="Times New Roman" w:cs="Times New Roman"/>
          <w:sz w:val="28"/>
          <w:szCs w:val="28"/>
        </w:rPr>
        <w:t>Для выяснения ситуации мне необходимо было провести диагностику почвы своего участка.</w:t>
      </w:r>
      <w:r w:rsidR="00BD22E1">
        <w:rPr>
          <w:rFonts w:ascii="Times New Roman" w:eastAsia="Times New Roman" w:hAnsi="Times New Roman" w:cs="Times New Roman"/>
          <w:sz w:val="28"/>
          <w:szCs w:val="28"/>
        </w:rPr>
        <w:t xml:space="preserve"> Осенью 2018 г. с</w:t>
      </w:r>
      <w:r w:rsidRPr="008879A1">
        <w:rPr>
          <w:rFonts w:ascii="Times New Roman" w:eastAsia="Times New Roman" w:hAnsi="Times New Roman" w:cs="Times New Roman"/>
          <w:sz w:val="28"/>
          <w:szCs w:val="28"/>
        </w:rPr>
        <w:t xml:space="preserve"> помощью пробоотборника извлекла три пробы </w:t>
      </w:r>
      <w:r w:rsidR="00381FEF">
        <w:rPr>
          <w:rFonts w:ascii="Times New Roman" w:eastAsia="Times New Roman" w:hAnsi="Times New Roman" w:cs="Times New Roman"/>
          <w:sz w:val="28"/>
          <w:szCs w:val="28"/>
        </w:rPr>
        <w:t xml:space="preserve"> почвы </w:t>
      </w:r>
      <w:r w:rsidRPr="008879A1">
        <w:rPr>
          <w:rFonts w:ascii="Times New Roman" w:eastAsia="Times New Roman" w:hAnsi="Times New Roman" w:cs="Times New Roman"/>
          <w:sz w:val="28"/>
          <w:szCs w:val="28"/>
        </w:rPr>
        <w:t>по диагонали участка. Глубина извлечения 30 см. Пробы поместила в один пакет и тщательно перемешала, получила смешанный образец. 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образца почвы </w:t>
      </w:r>
      <w:r w:rsidR="00E06020" w:rsidRPr="00E06020">
        <w:t xml:space="preserve"> </w:t>
      </w:r>
      <w:r w:rsidR="00E06020" w:rsidRPr="00E06020">
        <w:rPr>
          <w:rFonts w:ascii="Times New Roman" w:eastAsia="Times New Roman" w:hAnsi="Times New Roman" w:cs="Times New Roman"/>
          <w:sz w:val="28"/>
          <w:szCs w:val="28"/>
        </w:rPr>
        <w:t>определ</w:t>
      </w:r>
      <w:r w:rsidR="00E06020">
        <w:rPr>
          <w:rFonts w:ascii="Times New Roman" w:eastAsia="Times New Roman" w:hAnsi="Times New Roman" w:cs="Times New Roman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гумус,</w:t>
      </w:r>
      <w:r w:rsidR="00E06020" w:rsidRPr="00E06020">
        <w:rPr>
          <w:rFonts w:ascii="Times New Roman" w:eastAsia="Times New Roman" w:hAnsi="Times New Roman" w:cs="Times New Roman"/>
          <w:sz w:val="28"/>
          <w:szCs w:val="28"/>
        </w:rPr>
        <w:t xml:space="preserve"> кислотност</w:t>
      </w:r>
      <w:r w:rsidR="00E06020">
        <w:rPr>
          <w:rFonts w:ascii="Times New Roman" w:eastAsia="Times New Roman" w:hAnsi="Times New Roman" w:cs="Times New Roman"/>
          <w:sz w:val="28"/>
          <w:szCs w:val="28"/>
        </w:rPr>
        <w:t>ь и</w:t>
      </w:r>
      <w:r w:rsidR="00E06020" w:rsidRPr="00E06020">
        <w:rPr>
          <w:rFonts w:ascii="Times New Roman" w:eastAsia="Times New Roman" w:hAnsi="Times New Roman" w:cs="Times New Roman"/>
          <w:sz w:val="28"/>
          <w:szCs w:val="28"/>
        </w:rPr>
        <w:t xml:space="preserve"> содержани</w:t>
      </w:r>
      <w:r w:rsidR="00E0602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06020" w:rsidRPr="00E06020">
        <w:rPr>
          <w:rFonts w:ascii="Times New Roman" w:eastAsia="Times New Roman" w:hAnsi="Times New Roman" w:cs="Times New Roman"/>
          <w:sz w:val="28"/>
          <w:szCs w:val="28"/>
        </w:rPr>
        <w:t xml:space="preserve"> питательных веществ в почве.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определения содержания питательных веществ использовала количественный анализ</w:t>
      </w:r>
      <w:r w:rsidR="00C932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251" w:rsidRPr="00244523">
        <w:rPr>
          <w:rFonts w:ascii="Times New Roman" w:eastAsia="Times New Roman" w:hAnsi="Times New Roman" w:cs="Times New Roman"/>
          <w:sz w:val="28"/>
          <w:szCs w:val="28"/>
        </w:rPr>
        <w:t>[7]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E06020" w:rsidRPr="00E06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7EE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77EE4" w:rsidRPr="00381FEF" w:rsidRDefault="00381FEF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FE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477EE4" w:rsidRPr="00381FEF">
        <w:rPr>
          <w:rFonts w:ascii="Times New Roman" w:eastAsia="Times New Roman" w:hAnsi="Times New Roman" w:cs="Times New Roman"/>
          <w:b/>
          <w:sz w:val="28"/>
          <w:szCs w:val="28"/>
        </w:rPr>
        <w:t>аблица № 1 «Почвенная вытяжка»</w:t>
      </w:r>
    </w:p>
    <w:p w:rsidR="00BD22E1" w:rsidRDefault="00BD22E1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539"/>
        <w:gridCol w:w="1489"/>
        <w:gridCol w:w="1502"/>
        <w:gridCol w:w="1496"/>
        <w:gridCol w:w="1523"/>
        <w:gridCol w:w="1737"/>
      </w:tblGrid>
      <w:tr w:rsidR="00477EE4" w:rsidTr="00477EE4">
        <w:tc>
          <w:tcPr>
            <w:tcW w:w="1547" w:type="dxa"/>
          </w:tcPr>
          <w:p w:rsidR="00477EE4" w:rsidRDefault="006A5E73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ытяжка</w:t>
            </w:r>
          </w:p>
        </w:tc>
        <w:tc>
          <w:tcPr>
            <w:tcW w:w="1547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тары, г.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 почвы, г.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масса, г</w:t>
            </w:r>
          </w:p>
        </w:tc>
        <w:tc>
          <w:tcPr>
            <w:tcW w:w="1548" w:type="dxa"/>
          </w:tcPr>
          <w:p w:rsidR="00477EE4" w:rsidRP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раствора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Внешний вид (цвет, мутность)</w:t>
            </w:r>
          </w:p>
        </w:tc>
      </w:tr>
      <w:tr w:rsidR="00477EE4" w:rsidTr="00477EE4">
        <w:tc>
          <w:tcPr>
            <w:tcW w:w="1547" w:type="dxa"/>
          </w:tcPr>
          <w:p w:rsidR="00477EE4" w:rsidRDefault="00477EE4" w:rsidP="00477EE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солевая</w:t>
            </w:r>
          </w:p>
          <w:p w:rsidR="00477EE4" w:rsidRDefault="00477EE4" w:rsidP="00477EE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вытяжка</w:t>
            </w:r>
          </w:p>
        </w:tc>
        <w:tc>
          <w:tcPr>
            <w:tcW w:w="1547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темно-коричневый, слегка мутный</w:t>
            </w:r>
          </w:p>
        </w:tc>
      </w:tr>
      <w:tr w:rsidR="00477EE4" w:rsidTr="00477EE4">
        <w:tc>
          <w:tcPr>
            <w:tcW w:w="1547" w:type="dxa"/>
          </w:tcPr>
          <w:p w:rsidR="00477EE4" w:rsidRDefault="00477EE4" w:rsidP="00477EE4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почвенная вытяжка</w:t>
            </w:r>
          </w:p>
        </w:tc>
        <w:tc>
          <w:tcPr>
            <w:tcW w:w="1547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48" w:type="dxa"/>
          </w:tcPr>
          <w:p w:rsidR="00477EE4" w:rsidRDefault="00477EE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коричневый, слегка мутный</w:t>
            </w:r>
          </w:p>
        </w:tc>
      </w:tr>
    </w:tbl>
    <w:p w:rsidR="00BD22E1" w:rsidRDefault="00BD22E1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D22E1" w:rsidRDefault="00BD22E1" w:rsidP="00381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22E1" w:rsidRDefault="00BD22E1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24465" w:rsidRDefault="00D24465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4465" w:rsidRDefault="00D24465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7EE4" w:rsidRPr="00381FEF" w:rsidRDefault="00381FEF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FE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</w:t>
      </w:r>
      <w:r w:rsidR="00477EE4" w:rsidRPr="00381FEF">
        <w:rPr>
          <w:rFonts w:ascii="Times New Roman" w:eastAsia="Times New Roman" w:hAnsi="Times New Roman" w:cs="Times New Roman"/>
          <w:b/>
          <w:sz w:val="28"/>
          <w:szCs w:val="28"/>
        </w:rPr>
        <w:t>аблица № 2 «Содержание ионов в почве»</w:t>
      </w:r>
    </w:p>
    <w:p w:rsidR="00477EE4" w:rsidRDefault="00477EE4" w:rsidP="00477E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"/>
        <w:tblW w:w="9322" w:type="dxa"/>
        <w:tblLook w:val="04A0" w:firstRow="1" w:lastRow="0" w:firstColumn="1" w:lastColumn="0" w:noHBand="0" w:noVBand="1"/>
      </w:tblPr>
      <w:tblGrid>
        <w:gridCol w:w="4219"/>
        <w:gridCol w:w="5103"/>
      </w:tblGrid>
      <w:tr w:rsidR="00B76C04" w:rsidRPr="00477EE4" w:rsidTr="00B76C04">
        <w:tc>
          <w:tcPr>
            <w:tcW w:w="4219" w:type="dxa"/>
          </w:tcPr>
          <w:p w:rsidR="00B76C04" w:rsidRPr="00477EE4" w:rsidRDefault="00B76C0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Данные</w:t>
            </w:r>
          </w:p>
        </w:tc>
        <w:tc>
          <w:tcPr>
            <w:tcW w:w="5103" w:type="dxa"/>
          </w:tcPr>
          <w:p w:rsidR="00B76C04" w:rsidRPr="00477EE4" w:rsidRDefault="00B76C04" w:rsidP="00B76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смешанный образец</w:t>
            </w:r>
          </w:p>
        </w:tc>
      </w:tr>
      <w:tr w:rsidR="00B76C04" w:rsidRPr="00477EE4" w:rsidTr="00B76C04">
        <w:tc>
          <w:tcPr>
            <w:tcW w:w="4219" w:type="dxa"/>
          </w:tcPr>
          <w:p w:rsidR="00B76C04" w:rsidRPr="00477EE4" w:rsidRDefault="00B76C0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кислотность</w:t>
            </w:r>
          </w:p>
        </w:tc>
        <w:tc>
          <w:tcPr>
            <w:tcW w:w="5103" w:type="dxa"/>
          </w:tcPr>
          <w:p w:rsidR="00B76C04" w:rsidRPr="00477EE4" w:rsidRDefault="00B76C0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5,8</w:t>
            </w:r>
          </w:p>
        </w:tc>
      </w:tr>
      <w:tr w:rsidR="00B76C04" w:rsidRPr="00477EE4" w:rsidTr="00B76C04">
        <w:tc>
          <w:tcPr>
            <w:tcW w:w="4219" w:type="dxa"/>
          </w:tcPr>
          <w:p w:rsidR="00B76C04" w:rsidRPr="00477EE4" w:rsidRDefault="00B76C0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хлориды</w:t>
            </w:r>
          </w:p>
        </w:tc>
        <w:tc>
          <w:tcPr>
            <w:tcW w:w="5103" w:type="dxa"/>
          </w:tcPr>
          <w:p w:rsidR="00B76C04" w:rsidRPr="00477EE4" w:rsidRDefault="00B76C04" w:rsidP="00B76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незначительное количество</w:t>
            </w:r>
          </w:p>
        </w:tc>
      </w:tr>
      <w:tr w:rsidR="00B76C04" w:rsidRPr="00477EE4" w:rsidTr="00B76C04">
        <w:tc>
          <w:tcPr>
            <w:tcW w:w="4219" w:type="dxa"/>
          </w:tcPr>
          <w:p w:rsidR="00B76C04" w:rsidRPr="00477EE4" w:rsidRDefault="00B76C04" w:rsidP="00477EE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карбонаты</w:t>
            </w:r>
          </w:p>
        </w:tc>
        <w:tc>
          <w:tcPr>
            <w:tcW w:w="5103" w:type="dxa"/>
          </w:tcPr>
          <w:p w:rsidR="00B76C04" w:rsidRPr="00477EE4" w:rsidRDefault="006A5E73" w:rsidP="00B76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B76C04">
              <w:rPr>
                <w:rFonts w:ascii="Times New Roman" w:eastAsia="Times New Roman" w:hAnsi="Times New Roman" w:cs="Times New Roman"/>
                <w:sz w:val="28"/>
                <w:szCs w:val="28"/>
              </w:rPr>
              <w:t>тсутствуют</w:t>
            </w:r>
          </w:p>
        </w:tc>
      </w:tr>
      <w:tr w:rsidR="00B76C04" w:rsidRPr="00477EE4" w:rsidTr="00B76C04">
        <w:tc>
          <w:tcPr>
            <w:tcW w:w="4219" w:type="dxa"/>
          </w:tcPr>
          <w:p w:rsidR="00B76C04" w:rsidRPr="00477EE4" w:rsidRDefault="00B76C04" w:rsidP="00477E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EE4">
              <w:rPr>
                <w:rFonts w:ascii="Times New Roman" w:eastAsia="Times New Roman" w:hAnsi="Times New Roman" w:cs="Times New Roman"/>
                <w:sz w:val="28"/>
                <w:szCs w:val="28"/>
              </w:rPr>
              <w:t>гидрокарбонаты</w:t>
            </w:r>
          </w:p>
        </w:tc>
        <w:tc>
          <w:tcPr>
            <w:tcW w:w="5103" w:type="dxa"/>
          </w:tcPr>
          <w:p w:rsidR="00B76C04" w:rsidRPr="00477EE4" w:rsidRDefault="00B76C04" w:rsidP="00B76C0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незначительное  присутствие</w:t>
            </w:r>
          </w:p>
        </w:tc>
      </w:tr>
    </w:tbl>
    <w:p w:rsidR="00002DDE" w:rsidRDefault="00B76C04" w:rsidP="00477E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76C04" w:rsidRDefault="00B76C04" w:rsidP="00BD22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гумуса подготовила образец: тщательно отобрала корешки, растерла почву в ступке и просеяла через сито. Прокалила до полного сгорания органики и произвела расчеты</w:t>
      </w:r>
      <w:r w:rsidR="00002DDE">
        <w:rPr>
          <w:rFonts w:ascii="Times New Roman" w:eastAsia="Times New Roman" w:hAnsi="Times New Roman" w:cs="Times New Roman"/>
          <w:sz w:val="28"/>
          <w:szCs w:val="28"/>
        </w:rPr>
        <w:t>: (65-48)Х100:65=26,15%</w:t>
      </w:r>
    </w:p>
    <w:p w:rsidR="00BD22E1" w:rsidRDefault="00BD22E1" w:rsidP="00BD22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22E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анализ показал, что почва на приусадебном участке нуждается в коррекции. </w:t>
      </w:r>
      <w:r w:rsidR="00E27D41" w:rsidRPr="005A7657">
        <w:rPr>
          <w:rFonts w:ascii="Times New Roman" w:eastAsia="Times New Roman" w:hAnsi="Times New Roman" w:cs="Times New Roman"/>
          <w:sz w:val="28"/>
          <w:szCs w:val="28"/>
        </w:rPr>
        <w:t>Осень</w:t>
      </w:r>
      <w:r w:rsidR="009E46B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E27D41" w:rsidRPr="005A7657">
        <w:rPr>
          <w:rFonts w:ascii="Times New Roman" w:eastAsia="Times New Roman" w:hAnsi="Times New Roman" w:cs="Times New Roman"/>
          <w:sz w:val="28"/>
          <w:szCs w:val="28"/>
        </w:rPr>
        <w:t xml:space="preserve"> мы полностью убираем корневую систему и надземную часть на участке, остаётся ничем не защищенная почва. </w:t>
      </w:r>
    </w:p>
    <w:p w:rsidR="006D2522" w:rsidRDefault="003D4DF8" w:rsidP="005A76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Второй </w:t>
      </w:r>
      <w:r w:rsidR="006D2522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</w:t>
      </w:r>
      <w:r w:rsidR="00F45423">
        <w:rPr>
          <w:rFonts w:ascii="Times New Roman" w:eastAsia="Times New Roman" w:hAnsi="Times New Roman" w:cs="Times New Roman"/>
          <w:b/>
          <w:sz w:val="28"/>
          <w:szCs w:val="28"/>
        </w:rPr>
        <w:t>исследования</w:t>
      </w:r>
      <w:r w:rsidR="006D2522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</w:t>
      </w:r>
      <w:r w:rsidR="00381FE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81FEF" w:rsidRPr="00381FEF" w:rsidRDefault="00381FEF" w:rsidP="006922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1FEF">
        <w:rPr>
          <w:rFonts w:ascii="Times New Roman" w:eastAsia="Times New Roman" w:hAnsi="Times New Roman" w:cs="Times New Roman"/>
          <w:sz w:val="28"/>
          <w:szCs w:val="28"/>
        </w:rPr>
        <w:t xml:space="preserve">Каждый год </w:t>
      </w:r>
      <w:r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381FEF">
        <w:rPr>
          <w:rFonts w:ascii="Times New Roman" w:eastAsia="Times New Roman" w:hAnsi="Times New Roman" w:cs="Times New Roman"/>
          <w:sz w:val="28"/>
          <w:szCs w:val="28"/>
        </w:rPr>
        <w:t xml:space="preserve">аготавливаем семенной материал. Осенью 2018 года 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381FEF">
        <w:rPr>
          <w:rFonts w:ascii="Times New Roman" w:eastAsia="Times New Roman" w:hAnsi="Times New Roman" w:cs="Times New Roman"/>
          <w:sz w:val="28"/>
          <w:szCs w:val="28"/>
        </w:rPr>
        <w:t>тобрала семенной материал. Семена перца, томатов, моркови наша семья заготавливает сама. Основная причина, по которой мы сами заготавливаем семена – это то, что они адаптированы  к местным  климатическим условиям. Провела мониторинг способов определения качества семян. Основные показатели качества семян – это чистота, масса, влажность, всхожесть, энергия прорастания, жизнеспособность, доброкачественность.</w:t>
      </w:r>
    </w:p>
    <w:p w:rsidR="00EE10C4" w:rsidRPr="005A7657" w:rsidRDefault="006D2522" w:rsidP="005A76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Опыт № 1. </w:t>
      </w:r>
      <w:r w:rsidR="00875D0D" w:rsidRPr="005A7657">
        <w:rPr>
          <w:rFonts w:ascii="Times New Roman" w:eastAsia="Times New Roman" w:hAnsi="Times New Roman" w:cs="Times New Roman"/>
          <w:b/>
          <w:sz w:val="28"/>
          <w:szCs w:val="28"/>
        </w:rPr>
        <w:t>Заготовка семенного материала.</w:t>
      </w:r>
    </w:p>
    <w:p w:rsidR="00875D0D" w:rsidRPr="005A7657" w:rsidRDefault="00875D0D" w:rsidP="005A7657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Плоды для готовки семян собрала с крупных, здоровых кустов.</w:t>
      </w:r>
    </w:p>
    <w:p w:rsidR="00875D0D" w:rsidRPr="005A7657" w:rsidRDefault="00875D0D" w:rsidP="005A7657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Плоды срывала только  на побегах 1-го, 2-го уровня.</w:t>
      </w:r>
    </w:p>
    <w:p w:rsidR="00875D0D" w:rsidRPr="005A7657" w:rsidRDefault="00875D0D" w:rsidP="005A7657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Собирала </w:t>
      </w:r>
      <w:r w:rsidR="000B434B" w:rsidRPr="005A7657">
        <w:rPr>
          <w:rFonts w:ascii="Times New Roman" w:eastAsia="Times New Roman" w:hAnsi="Times New Roman" w:cs="Times New Roman"/>
          <w:sz w:val="28"/>
          <w:szCs w:val="28"/>
        </w:rPr>
        <w:t>плоды,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полностью созревшие на кусту</w:t>
      </w:r>
      <w:r w:rsidR="000B434B" w:rsidRPr="005A7657">
        <w:rPr>
          <w:rFonts w:ascii="Times New Roman" w:eastAsia="Times New Roman" w:hAnsi="Times New Roman" w:cs="Times New Roman"/>
          <w:sz w:val="28"/>
          <w:szCs w:val="28"/>
        </w:rPr>
        <w:t xml:space="preserve"> и самые крупные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3449E" w:rsidRPr="005A7657" w:rsidRDefault="000B434B" w:rsidP="005A7657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Плоды поместила на чердак, где происходил процесс дозаривания.</w:t>
      </w:r>
    </w:p>
    <w:p w:rsidR="000B434B" w:rsidRPr="005A7657" w:rsidRDefault="000B434B" w:rsidP="005A7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Условия: сухо, нет прямых солнечных лучей, </w:t>
      </w:r>
      <w:r w:rsidRPr="005A7657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5A76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= 25-27</w:t>
      </w:r>
      <w:r w:rsidRPr="005A765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0B434B" w:rsidRPr="005A7657" w:rsidRDefault="000B434B" w:rsidP="005A76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Опыт № 2. Выделение семян.</w:t>
      </w:r>
    </w:p>
    <w:p w:rsidR="000B434B" w:rsidRPr="005A7657" w:rsidRDefault="000B434B" w:rsidP="005A7657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Плоды перца надрезала вокруг плодоножки.</w:t>
      </w:r>
    </w:p>
    <w:p w:rsidR="000B434B" w:rsidRPr="005A7657" w:rsidRDefault="000B434B" w:rsidP="005A7657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Немного надо постучать по </w:t>
      </w:r>
      <w:r w:rsidR="00FB0458" w:rsidRPr="005A7657">
        <w:rPr>
          <w:rFonts w:ascii="Times New Roman" w:eastAsia="Times New Roman" w:hAnsi="Times New Roman" w:cs="Times New Roman"/>
          <w:sz w:val="28"/>
          <w:szCs w:val="28"/>
        </w:rPr>
        <w:t>стенкам плода</w:t>
      </w:r>
      <w:r w:rsidR="002F326A" w:rsidRPr="005A7657">
        <w:rPr>
          <w:rFonts w:ascii="Times New Roman" w:eastAsia="Times New Roman" w:hAnsi="Times New Roman" w:cs="Times New Roman"/>
          <w:sz w:val="28"/>
          <w:szCs w:val="28"/>
        </w:rPr>
        <w:t xml:space="preserve"> в хорошо просушенном плоде семена легко отделяются и высыпаются.</w:t>
      </w:r>
    </w:p>
    <w:p w:rsidR="002F326A" w:rsidRPr="005A7657" w:rsidRDefault="002F326A" w:rsidP="005A7657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Выделенные семена просушила три недели.</w:t>
      </w:r>
    </w:p>
    <w:p w:rsidR="00E01472" w:rsidRPr="005A7657" w:rsidRDefault="002F326A" w:rsidP="005A7657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Приготовила конвертики, подписала, указала сорт и год сбора.</w:t>
      </w:r>
    </w:p>
    <w:p w:rsidR="005C3439" w:rsidRPr="005A7657" w:rsidRDefault="005C3439" w:rsidP="005A7657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Опыт № 3. Калибровка семян.</w:t>
      </w:r>
    </w:p>
    <w:p w:rsidR="00134B58" w:rsidRPr="005A7657" w:rsidRDefault="00821333" w:rsidP="005A7657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Выделенные и высушенные семена высыпала в одну тару и провела калибровку в воде, 5-% растворе поваренной соли</w:t>
      </w:r>
      <w:r w:rsidR="00134B58" w:rsidRPr="005A76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974A94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B58" w:rsidRPr="005A7657">
        <w:rPr>
          <w:rFonts w:ascii="Times New Roman" w:eastAsia="Times New Roman" w:hAnsi="Times New Roman" w:cs="Times New Roman"/>
          <w:sz w:val="28"/>
          <w:szCs w:val="28"/>
        </w:rPr>
        <w:t>При калибровке семена перца замочила в воде при температуре 24 °</w:t>
      </w:r>
      <w:r w:rsidR="004D7455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4B58" w:rsidRPr="005A7657">
        <w:rPr>
          <w:rFonts w:ascii="Times New Roman" w:eastAsia="Times New Roman" w:hAnsi="Times New Roman" w:cs="Times New Roman"/>
          <w:sz w:val="28"/>
          <w:szCs w:val="28"/>
        </w:rPr>
        <w:t>С на 2 часа, перемешала, удалила всплывшие.</w:t>
      </w:r>
    </w:p>
    <w:p w:rsidR="00821333" w:rsidRPr="005A7657" w:rsidRDefault="00134B58" w:rsidP="005A765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>Затем погрузила в 5%-ный раствор поваренной соли  при температуре 25°</w:t>
      </w:r>
      <w:r w:rsidR="004D7455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С на 30 мин, постоянно помешивала. Осевшие на дно полновесные семена хорошо промыла под струей воды  и положила сушить. </w:t>
      </w:r>
    </w:p>
    <w:p w:rsidR="00381FEF" w:rsidRDefault="00381FEF" w:rsidP="005A76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1FEF" w:rsidRDefault="00381FEF" w:rsidP="005A76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4A94" w:rsidRPr="005A7657" w:rsidRDefault="00376C67" w:rsidP="005A7657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 № 4.Длительность хранения семян овощных культур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CA2294" w:rsidRPr="005A7657" w:rsidTr="00CA2294">
        <w:tc>
          <w:tcPr>
            <w:tcW w:w="3095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культур</w:t>
            </w:r>
          </w:p>
        </w:tc>
        <w:tc>
          <w:tcPr>
            <w:tcW w:w="3095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температура</w:t>
            </w:r>
          </w:p>
        </w:tc>
        <w:tc>
          <w:tcPr>
            <w:tcW w:w="3096" w:type="dxa"/>
          </w:tcPr>
          <w:p w:rsidR="00CA2294" w:rsidRPr="005A7657" w:rsidRDefault="00CA2294" w:rsidP="0072312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длительность хранения, г</w:t>
            </w:r>
            <w:r w:rsidR="007231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CA2294" w:rsidP="005A76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семена огурца</w:t>
            </w:r>
          </w:p>
        </w:tc>
        <w:tc>
          <w:tcPr>
            <w:tcW w:w="3095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15°С</w:t>
            </w:r>
          </w:p>
        </w:tc>
        <w:tc>
          <w:tcPr>
            <w:tcW w:w="3096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 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CA2294" w:rsidP="005A76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семена арбуза, дыни, тыквы</w:t>
            </w:r>
          </w:p>
        </w:tc>
        <w:tc>
          <w:tcPr>
            <w:tcW w:w="3095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15°С</w:t>
            </w:r>
          </w:p>
        </w:tc>
        <w:tc>
          <w:tcPr>
            <w:tcW w:w="3096" w:type="dxa"/>
          </w:tcPr>
          <w:p w:rsidR="00CA2294" w:rsidRPr="005A7657" w:rsidRDefault="00CA2294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974A94" w:rsidP="005A765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перец</w:t>
            </w: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 </w:t>
            </w:r>
          </w:p>
        </w:tc>
        <w:tc>
          <w:tcPr>
            <w:tcW w:w="3095" w:type="dxa"/>
          </w:tcPr>
          <w:p w:rsidR="00CA2294" w:rsidRPr="005A7657" w:rsidRDefault="009D2974" w:rsidP="005A765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10°С до  +12°С</w:t>
            </w:r>
          </w:p>
        </w:tc>
        <w:tc>
          <w:tcPr>
            <w:tcW w:w="3096" w:type="dxa"/>
          </w:tcPr>
          <w:p w:rsidR="00CA2294" w:rsidRPr="005A7657" w:rsidRDefault="00974A94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D84B45" w:rsidP="005A76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150FB5"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векла</w:t>
            </w:r>
          </w:p>
        </w:tc>
        <w:tc>
          <w:tcPr>
            <w:tcW w:w="3095" w:type="dxa"/>
          </w:tcPr>
          <w:p w:rsidR="00CA2294" w:rsidRPr="005A7657" w:rsidRDefault="002D500B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-10°С до  +12°С</w:t>
            </w:r>
          </w:p>
        </w:tc>
        <w:tc>
          <w:tcPr>
            <w:tcW w:w="3096" w:type="dxa"/>
          </w:tcPr>
          <w:p w:rsidR="00CA2294" w:rsidRPr="005A7657" w:rsidRDefault="00150FB5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D84B45" w:rsidP="005A765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</w:t>
            </w:r>
            <w:r w:rsidR="00150FB5"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оматы</w:t>
            </w:r>
          </w:p>
        </w:tc>
        <w:tc>
          <w:tcPr>
            <w:tcW w:w="3095" w:type="dxa"/>
          </w:tcPr>
          <w:p w:rsidR="00CA2294" w:rsidRPr="005A7657" w:rsidRDefault="002D500B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-10°С до  +12°С</w:t>
            </w:r>
          </w:p>
        </w:tc>
        <w:tc>
          <w:tcPr>
            <w:tcW w:w="3096" w:type="dxa"/>
          </w:tcPr>
          <w:p w:rsidR="00CA2294" w:rsidRPr="005A7657" w:rsidRDefault="00150FB5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A2294" w:rsidRPr="005A7657" w:rsidTr="00CA2294">
        <w:tc>
          <w:tcPr>
            <w:tcW w:w="3095" w:type="dxa"/>
          </w:tcPr>
          <w:p w:rsidR="00CA2294" w:rsidRPr="005A7657" w:rsidRDefault="00D84B45" w:rsidP="005A765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150FB5"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орковь</w:t>
            </w:r>
          </w:p>
        </w:tc>
        <w:tc>
          <w:tcPr>
            <w:tcW w:w="3095" w:type="dxa"/>
          </w:tcPr>
          <w:p w:rsidR="00CA2294" w:rsidRPr="005A7657" w:rsidRDefault="002D500B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-10°С до  +12°С</w:t>
            </w:r>
          </w:p>
        </w:tc>
        <w:tc>
          <w:tcPr>
            <w:tcW w:w="3096" w:type="dxa"/>
          </w:tcPr>
          <w:p w:rsidR="00CA2294" w:rsidRPr="005A7657" w:rsidRDefault="00150FB5" w:rsidP="005A765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6235BA" w:rsidRPr="005A7657" w:rsidRDefault="006235BA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A2294" w:rsidRPr="005A7657" w:rsidRDefault="006235BA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Опыт № 5. Определение качества семян.</w:t>
      </w:r>
    </w:p>
    <w:p w:rsidR="00D3449E" w:rsidRPr="005A7657" w:rsidRDefault="00D3449E" w:rsidP="005A76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По внешним признакам определила качество </w:t>
      </w:r>
      <w:r w:rsidR="00E10D44" w:rsidRPr="005A7657">
        <w:rPr>
          <w:rFonts w:ascii="Times New Roman" w:eastAsia="Times New Roman" w:hAnsi="Times New Roman" w:cs="Times New Roman"/>
          <w:sz w:val="28"/>
          <w:szCs w:val="28"/>
        </w:rPr>
        <w:t>семян,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 и данные занесла в таблицу.</w:t>
      </w:r>
    </w:p>
    <w:p w:rsidR="006235BA" w:rsidRPr="005A7657" w:rsidRDefault="006235BA" w:rsidP="005A7657">
      <w:pPr>
        <w:pStyle w:val="aa"/>
        <w:spacing w:after="0" w:line="240" w:lineRule="auto"/>
        <w:ind w:left="106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Таблица № </w:t>
      </w:r>
      <w:r w:rsidR="00381FE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Внешняя оценка качества семян перца</w:t>
      </w:r>
    </w:p>
    <w:tbl>
      <w:tblPr>
        <w:tblStyle w:val="af5"/>
        <w:tblW w:w="0" w:type="auto"/>
        <w:tblInd w:w="-34" w:type="dxa"/>
        <w:tblLook w:val="04A0" w:firstRow="1" w:lastRow="0" w:firstColumn="1" w:lastColumn="0" w:noHBand="0" w:noVBand="1"/>
      </w:tblPr>
      <w:tblGrid>
        <w:gridCol w:w="2552"/>
        <w:gridCol w:w="2410"/>
        <w:gridCol w:w="1843"/>
        <w:gridCol w:w="2515"/>
      </w:tblGrid>
      <w:tr w:rsidR="006235BA" w:rsidRPr="005A7657" w:rsidTr="00B24E12">
        <w:tc>
          <w:tcPr>
            <w:tcW w:w="2552" w:type="dxa"/>
          </w:tcPr>
          <w:p w:rsidR="006235BA" w:rsidRPr="005A7657" w:rsidRDefault="006A285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35BA"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</w:t>
            </w: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, год</w:t>
            </w:r>
          </w:p>
        </w:tc>
        <w:tc>
          <w:tcPr>
            <w:tcW w:w="2410" w:type="dxa"/>
          </w:tcPr>
          <w:p w:rsidR="006235BA" w:rsidRPr="005A7657" w:rsidRDefault="006235BA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843" w:type="dxa"/>
          </w:tcPr>
          <w:p w:rsidR="006235BA" w:rsidRPr="005A7657" w:rsidRDefault="006235BA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515" w:type="dxa"/>
          </w:tcPr>
          <w:p w:rsidR="006235BA" w:rsidRPr="005A7657" w:rsidRDefault="006A5E73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35BA"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лажность</w:t>
            </w:r>
          </w:p>
        </w:tc>
      </w:tr>
      <w:tr w:rsidR="006235BA" w:rsidRPr="005A7657" w:rsidTr="00B24E12">
        <w:tc>
          <w:tcPr>
            <w:tcW w:w="2552" w:type="dxa"/>
          </w:tcPr>
          <w:p w:rsidR="006235BA" w:rsidRPr="005A7657" w:rsidRDefault="006A285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4 (2015 г.)</w:t>
            </w:r>
          </w:p>
        </w:tc>
        <w:tc>
          <w:tcPr>
            <w:tcW w:w="2410" w:type="dxa"/>
          </w:tcPr>
          <w:p w:rsidR="006235BA" w:rsidRPr="005A7657" w:rsidRDefault="00C327C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округлые</w:t>
            </w:r>
          </w:p>
        </w:tc>
        <w:tc>
          <w:tcPr>
            <w:tcW w:w="1843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бледно-желтые</w:t>
            </w:r>
          </w:p>
        </w:tc>
        <w:tc>
          <w:tcPr>
            <w:tcW w:w="2515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сухие, теплые</w:t>
            </w:r>
          </w:p>
        </w:tc>
      </w:tr>
      <w:tr w:rsidR="006235BA" w:rsidRPr="005A7657" w:rsidTr="00B24E12">
        <w:tc>
          <w:tcPr>
            <w:tcW w:w="2552" w:type="dxa"/>
          </w:tcPr>
          <w:p w:rsidR="006235BA" w:rsidRPr="005A7657" w:rsidRDefault="006A285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3 (2016 г.)</w:t>
            </w:r>
          </w:p>
        </w:tc>
        <w:tc>
          <w:tcPr>
            <w:tcW w:w="2410" w:type="dxa"/>
          </w:tcPr>
          <w:p w:rsidR="006235BA" w:rsidRPr="005A7657" w:rsidRDefault="00C327C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округлые</w:t>
            </w:r>
          </w:p>
        </w:tc>
        <w:tc>
          <w:tcPr>
            <w:tcW w:w="1843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желтенькие</w:t>
            </w:r>
          </w:p>
        </w:tc>
        <w:tc>
          <w:tcPr>
            <w:tcW w:w="2515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влажные, прохладные</w:t>
            </w:r>
          </w:p>
        </w:tc>
      </w:tr>
      <w:tr w:rsidR="006235BA" w:rsidRPr="005A7657" w:rsidTr="00B24E12">
        <w:tc>
          <w:tcPr>
            <w:tcW w:w="2552" w:type="dxa"/>
          </w:tcPr>
          <w:p w:rsidR="006235BA" w:rsidRPr="005A7657" w:rsidRDefault="006A285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2 (2017 г.)</w:t>
            </w:r>
          </w:p>
        </w:tc>
        <w:tc>
          <w:tcPr>
            <w:tcW w:w="2410" w:type="dxa"/>
          </w:tcPr>
          <w:p w:rsidR="006235BA" w:rsidRPr="005A7657" w:rsidRDefault="00C327C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округлые</w:t>
            </w:r>
          </w:p>
        </w:tc>
        <w:tc>
          <w:tcPr>
            <w:tcW w:w="1843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ярко-желтые</w:t>
            </w:r>
          </w:p>
        </w:tc>
        <w:tc>
          <w:tcPr>
            <w:tcW w:w="2515" w:type="dxa"/>
          </w:tcPr>
          <w:p w:rsidR="006235BA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влажные, прохладные</w:t>
            </w:r>
          </w:p>
        </w:tc>
      </w:tr>
      <w:tr w:rsidR="00AD76D3" w:rsidRPr="005A7657" w:rsidTr="00B24E12">
        <w:tc>
          <w:tcPr>
            <w:tcW w:w="2552" w:type="dxa"/>
          </w:tcPr>
          <w:p w:rsidR="00AD76D3" w:rsidRPr="005A7657" w:rsidRDefault="00AD76D3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1 (2018 г.)</w:t>
            </w:r>
          </w:p>
        </w:tc>
        <w:tc>
          <w:tcPr>
            <w:tcW w:w="2410" w:type="dxa"/>
          </w:tcPr>
          <w:p w:rsidR="00AD76D3" w:rsidRPr="005A7657" w:rsidRDefault="00C327C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округлые</w:t>
            </w:r>
          </w:p>
        </w:tc>
        <w:tc>
          <w:tcPr>
            <w:tcW w:w="1843" w:type="dxa"/>
          </w:tcPr>
          <w:p w:rsidR="00AD76D3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ярко-желтые</w:t>
            </w:r>
          </w:p>
        </w:tc>
        <w:tc>
          <w:tcPr>
            <w:tcW w:w="2515" w:type="dxa"/>
          </w:tcPr>
          <w:p w:rsidR="00AD76D3" w:rsidRPr="005A7657" w:rsidRDefault="00B24E12" w:rsidP="005A7657">
            <w:pPr>
              <w:pStyle w:val="aa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влажные, прохладные</w:t>
            </w:r>
          </w:p>
        </w:tc>
      </w:tr>
    </w:tbl>
    <w:p w:rsidR="00473CDB" w:rsidRPr="005A7657" w:rsidRDefault="00473CDB" w:rsidP="005A7657">
      <w:pPr>
        <w:pStyle w:val="aa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35BA" w:rsidRPr="005A7657" w:rsidRDefault="00A20E18" w:rsidP="005A7657">
      <w:pPr>
        <w:pStyle w:val="aa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Опыт № 6 Всхожесть </w:t>
      </w:r>
      <w:r w:rsidR="00830ADB" w:rsidRPr="005A7657">
        <w:rPr>
          <w:rFonts w:ascii="Times New Roman" w:eastAsia="Times New Roman" w:hAnsi="Times New Roman" w:cs="Times New Roman"/>
          <w:b/>
          <w:sz w:val="28"/>
          <w:szCs w:val="28"/>
        </w:rPr>
        <w:t>и энергия</w:t>
      </w:r>
      <w:r w:rsidR="00473CDB" w:rsidRPr="005A7657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прорастания семян перца.</w:t>
      </w:r>
    </w:p>
    <w:p w:rsidR="00E1143E" w:rsidRPr="005A7657" w:rsidRDefault="005420C6" w:rsidP="005A7657">
      <w:pPr>
        <w:spacing w:after="0" w:line="240" w:lineRule="auto"/>
        <w:ind w:firstLine="502"/>
        <w:jc w:val="both"/>
        <w:rPr>
          <w:rStyle w:val="rvts35"/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Взяла </w:t>
      </w:r>
      <w:r w:rsidR="0072312C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0 семян перца </w:t>
      </w:r>
      <w:r w:rsidR="000A5DAC" w:rsidRPr="005A7657">
        <w:rPr>
          <w:rFonts w:ascii="Times New Roman" w:eastAsia="Times New Roman" w:hAnsi="Times New Roman" w:cs="Times New Roman"/>
          <w:sz w:val="28"/>
          <w:szCs w:val="28"/>
        </w:rPr>
        <w:t xml:space="preserve">– по </w:t>
      </w:r>
      <w:r w:rsidR="0072312C">
        <w:rPr>
          <w:rFonts w:ascii="Times New Roman" w:eastAsia="Times New Roman" w:hAnsi="Times New Roman" w:cs="Times New Roman"/>
          <w:sz w:val="28"/>
          <w:szCs w:val="28"/>
        </w:rPr>
        <w:t>3</w:t>
      </w:r>
      <w:r w:rsidR="000A5DAC" w:rsidRPr="005A7657">
        <w:rPr>
          <w:rFonts w:ascii="Times New Roman" w:eastAsia="Times New Roman" w:hAnsi="Times New Roman" w:cs="Times New Roman"/>
          <w:sz w:val="28"/>
          <w:szCs w:val="28"/>
        </w:rPr>
        <w:t xml:space="preserve">0 семян в  трех повторностях,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заготовленные в </w:t>
      </w:r>
      <w:r w:rsidR="00DE1557" w:rsidRPr="005A7657">
        <w:rPr>
          <w:rFonts w:ascii="Times New Roman" w:eastAsia="Times New Roman" w:hAnsi="Times New Roman" w:cs="Times New Roman"/>
          <w:sz w:val="28"/>
          <w:szCs w:val="28"/>
        </w:rPr>
        <w:t>разные годы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. В чашки Петри положила опилки, сверху прикрыла фильтровальной бумагой. </w:t>
      </w:r>
      <w:r w:rsidR="00C25D37" w:rsidRPr="005A7657">
        <w:rPr>
          <w:rFonts w:ascii="Times New Roman" w:eastAsia="Times New Roman" w:hAnsi="Times New Roman" w:cs="Times New Roman"/>
          <w:sz w:val="28"/>
          <w:szCs w:val="28"/>
        </w:rPr>
        <w:t xml:space="preserve">Смочила подложку.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C25D37" w:rsidRPr="005A7657">
        <w:rPr>
          <w:rFonts w:ascii="Times New Roman" w:eastAsia="Times New Roman" w:hAnsi="Times New Roman" w:cs="Times New Roman"/>
          <w:sz w:val="28"/>
          <w:szCs w:val="28"/>
        </w:rPr>
        <w:t xml:space="preserve"> фильтровальной </w:t>
      </w:r>
      <w:r w:rsidRPr="005A7657">
        <w:rPr>
          <w:rFonts w:ascii="Times New Roman" w:eastAsia="Times New Roman" w:hAnsi="Times New Roman" w:cs="Times New Roman"/>
          <w:sz w:val="28"/>
          <w:szCs w:val="28"/>
        </w:rPr>
        <w:t xml:space="preserve">бумаге разложила семена в один слой и закрыла крышкой. </w:t>
      </w:r>
      <w:r w:rsidR="00C25D37" w:rsidRPr="005A7657">
        <w:rPr>
          <w:rFonts w:ascii="Times New Roman" w:eastAsia="Times New Roman" w:hAnsi="Times New Roman" w:cs="Times New Roman"/>
          <w:sz w:val="28"/>
          <w:szCs w:val="28"/>
        </w:rPr>
        <w:t xml:space="preserve">Проверяла влажность бумаги и несколько раз подливала воду. </w:t>
      </w:r>
      <w:r w:rsidR="000A5DAC" w:rsidRPr="005A7657">
        <w:rPr>
          <w:rFonts w:ascii="Times New Roman" w:eastAsia="Times New Roman" w:hAnsi="Times New Roman" w:cs="Times New Roman"/>
          <w:sz w:val="28"/>
          <w:szCs w:val="28"/>
        </w:rPr>
        <w:t xml:space="preserve">Каждый день семена проветривала не более 15 минут. </w:t>
      </w:r>
      <w:r w:rsidR="00C25D37" w:rsidRPr="005A7657">
        <w:rPr>
          <w:rFonts w:ascii="Times New Roman" w:eastAsia="Times New Roman" w:hAnsi="Times New Roman" w:cs="Times New Roman"/>
          <w:sz w:val="28"/>
          <w:szCs w:val="28"/>
        </w:rPr>
        <w:t>Каждые три дня подсчитывала,  сколько  семян проросло. Проросшие семена убирала.</w:t>
      </w:r>
      <w:r w:rsidR="00AB6D6B" w:rsidRPr="005A7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5D37" w:rsidRPr="005A7657">
        <w:rPr>
          <w:rFonts w:ascii="Times New Roman" w:eastAsia="Times New Roman" w:hAnsi="Times New Roman" w:cs="Times New Roman"/>
          <w:sz w:val="28"/>
          <w:szCs w:val="28"/>
        </w:rPr>
        <w:t xml:space="preserve"> Данные </w:t>
      </w:r>
      <w:r w:rsidR="00D23FDA" w:rsidRPr="005A7657">
        <w:rPr>
          <w:rFonts w:ascii="Times New Roman" w:eastAsia="Times New Roman" w:hAnsi="Times New Roman" w:cs="Times New Roman"/>
          <w:sz w:val="28"/>
          <w:szCs w:val="28"/>
        </w:rPr>
        <w:t>фиксировала в таблицах.</w:t>
      </w:r>
    </w:p>
    <w:p w:rsidR="00917E88" w:rsidRPr="005A7657" w:rsidRDefault="00917E88" w:rsidP="005A7657">
      <w:pPr>
        <w:spacing w:after="0" w:line="240" w:lineRule="auto"/>
        <w:ind w:firstLine="502"/>
        <w:jc w:val="center"/>
        <w:rPr>
          <w:rStyle w:val="rvts35"/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Style w:val="rvts35"/>
          <w:rFonts w:ascii="Times New Roman" w:hAnsi="Times New Roman" w:cs="Times New Roman"/>
          <w:b/>
          <w:color w:val="000000"/>
          <w:sz w:val="28"/>
          <w:szCs w:val="28"/>
        </w:rPr>
        <w:t>Результаты.</w:t>
      </w:r>
    </w:p>
    <w:p w:rsidR="00AB6D6B" w:rsidRPr="005A7657" w:rsidRDefault="00D661E9" w:rsidP="005A76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Fonts w:ascii="Times New Roman" w:eastAsia="Times New Roman" w:hAnsi="Times New Roman" w:cs="Times New Roman"/>
          <w:b/>
          <w:sz w:val="28"/>
          <w:szCs w:val="28"/>
        </w:rPr>
        <w:t>Таблица № 3 «Калибровка семян перца»</w:t>
      </w:r>
    </w:p>
    <w:tbl>
      <w:tblPr>
        <w:tblStyle w:val="af5"/>
        <w:tblW w:w="9322" w:type="dxa"/>
        <w:tblLook w:val="04A0" w:firstRow="1" w:lastRow="0" w:firstColumn="1" w:lastColumn="0" w:noHBand="0" w:noVBand="1"/>
      </w:tblPr>
      <w:tblGrid>
        <w:gridCol w:w="2321"/>
        <w:gridCol w:w="3457"/>
        <w:gridCol w:w="3544"/>
      </w:tblGrid>
      <w:tr w:rsidR="009206E9" w:rsidRPr="005A7657" w:rsidTr="009206E9">
        <w:tc>
          <w:tcPr>
            <w:tcW w:w="2321" w:type="dxa"/>
          </w:tcPr>
          <w:p w:rsidR="009206E9" w:rsidRPr="005A7657" w:rsidRDefault="00D23FDA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В</w:t>
            </w:r>
            <w:r w:rsidR="009206E9"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озраст</w:t>
            </w:r>
            <w:r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, год</w:t>
            </w:r>
          </w:p>
        </w:tc>
        <w:tc>
          <w:tcPr>
            <w:tcW w:w="3457" w:type="dxa"/>
          </w:tcPr>
          <w:p w:rsidR="009206E9" w:rsidRPr="005A7657" w:rsidRDefault="00D23FDA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="009206E9"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лотность в воде</w:t>
            </w:r>
          </w:p>
        </w:tc>
        <w:tc>
          <w:tcPr>
            <w:tcW w:w="3544" w:type="dxa"/>
          </w:tcPr>
          <w:p w:rsidR="009206E9" w:rsidRPr="005A7657" w:rsidRDefault="00D23FDA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r w:rsidR="009206E9"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лотность в 5-%</w:t>
            </w:r>
          </w:p>
          <w:p w:rsidR="009206E9" w:rsidRPr="005A7657" w:rsidRDefault="009206E9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  <w:t>поваренной соли</w:t>
            </w:r>
          </w:p>
        </w:tc>
      </w:tr>
      <w:tr w:rsidR="009206E9" w:rsidRPr="005A7657" w:rsidTr="009206E9">
        <w:tc>
          <w:tcPr>
            <w:tcW w:w="2321" w:type="dxa"/>
          </w:tcPr>
          <w:p w:rsidR="009206E9" w:rsidRPr="005A7657" w:rsidRDefault="009206E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4 (2015 г.)</w:t>
            </w:r>
          </w:p>
        </w:tc>
        <w:tc>
          <w:tcPr>
            <w:tcW w:w="3457" w:type="dxa"/>
          </w:tcPr>
          <w:p w:rsidR="009206E9" w:rsidRPr="00CD6CDD" w:rsidRDefault="00CD6CDD" w:rsidP="00CD6CDD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CDD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3544" w:type="dxa"/>
          </w:tcPr>
          <w:p w:rsidR="009206E9" w:rsidRPr="005A7657" w:rsidRDefault="007A3EDE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50%</w:t>
            </w:r>
          </w:p>
        </w:tc>
      </w:tr>
      <w:tr w:rsidR="009206E9" w:rsidRPr="005A7657" w:rsidTr="009206E9">
        <w:tc>
          <w:tcPr>
            <w:tcW w:w="2321" w:type="dxa"/>
          </w:tcPr>
          <w:p w:rsidR="009206E9" w:rsidRPr="005A7657" w:rsidRDefault="009206E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3 (2016 г.)</w:t>
            </w:r>
          </w:p>
        </w:tc>
        <w:tc>
          <w:tcPr>
            <w:tcW w:w="3457" w:type="dxa"/>
          </w:tcPr>
          <w:p w:rsidR="009206E9" w:rsidRPr="00CD6CDD" w:rsidRDefault="00CD6CDD" w:rsidP="00CD6CDD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CDD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3544" w:type="dxa"/>
          </w:tcPr>
          <w:p w:rsidR="009206E9" w:rsidRPr="005A7657" w:rsidRDefault="007A3EDE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80%</w:t>
            </w:r>
          </w:p>
        </w:tc>
      </w:tr>
      <w:tr w:rsidR="009206E9" w:rsidRPr="005A7657" w:rsidTr="009206E9">
        <w:tc>
          <w:tcPr>
            <w:tcW w:w="2321" w:type="dxa"/>
          </w:tcPr>
          <w:p w:rsidR="009206E9" w:rsidRPr="005A7657" w:rsidRDefault="009206E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2 (2017 г.)</w:t>
            </w:r>
          </w:p>
        </w:tc>
        <w:tc>
          <w:tcPr>
            <w:tcW w:w="3457" w:type="dxa"/>
          </w:tcPr>
          <w:p w:rsidR="009206E9" w:rsidRPr="00CD6CDD" w:rsidRDefault="00CD6CD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CDD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3544" w:type="dxa"/>
          </w:tcPr>
          <w:p w:rsidR="009206E9" w:rsidRPr="005A7657" w:rsidRDefault="007A3EDE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</w:tr>
      <w:tr w:rsidR="009206E9" w:rsidRPr="005A7657" w:rsidTr="009206E9">
        <w:tc>
          <w:tcPr>
            <w:tcW w:w="2321" w:type="dxa"/>
          </w:tcPr>
          <w:p w:rsidR="009206E9" w:rsidRPr="005A7657" w:rsidRDefault="009206E9" w:rsidP="005A7657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Fonts w:ascii="Times New Roman" w:eastAsia="Times New Roman" w:hAnsi="Times New Roman" w:cs="Times New Roman"/>
                <w:sz w:val="28"/>
                <w:szCs w:val="28"/>
              </w:rPr>
              <w:t>1 (2018 г.)</w:t>
            </w:r>
          </w:p>
        </w:tc>
        <w:tc>
          <w:tcPr>
            <w:tcW w:w="3457" w:type="dxa"/>
          </w:tcPr>
          <w:p w:rsidR="009206E9" w:rsidRPr="00CD6CDD" w:rsidRDefault="00CD6CD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6CDD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3544" w:type="dxa"/>
          </w:tcPr>
          <w:p w:rsidR="009206E9" w:rsidRPr="005A7657" w:rsidRDefault="007A3EDE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</w:tr>
    </w:tbl>
    <w:p w:rsidR="00E10D44" w:rsidRPr="005A7657" w:rsidRDefault="007A3EDE" w:rsidP="005A7657">
      <w:pPr>
        <w:spacing w:after="0" w:line="240" w:lineRule="auto"/>
        <w:rPr>
          <w:rStyle w:val="rvts35"/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Style w:val="rvts35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3EDE" w:rsidRDefault="009D6760" w:rsidP="00CD6CDD">
      <w:pPr>
        <w:spacing w:after="0" w:line="240" w:lineRule="auto"/>
        <w:ind w:firstLine="708"/>
        <w:jc w:val="both"/>
        <w:rPr>
          <w:rStyle w:val="rvts35"/>
          <w:rFonts w:ascii="Times New Roman" w:eastAsia="Times New Roman" w:hAnsi="Times New Roman" w:cs="Times New Roman"/>
          <w:sz w:val="28"/>
          <w:szCs w:val="28"/>
        </w:rPr>
      </w:pPr>
      <w:r w:rsidRPr="005A7657">
        <w:rPr>
          <w:rStyle w:val="rvts35"/>
          <w:rFonts w:ascii="Times New Roman" w:eastAsia="Times New Roman" w:hAnsi="Times New Roman" w:cs="Times New Roman"/>
          <w:sz w:val="28"/>
          <w:szCs w:val="28"/>
        </w:rPr>
        <w:t xml:space="preserve">Семена разделились на фракции: средние семена утонули в воде, а в соленом растворе плавали на поверхности. Полновесные семена утонули в  </w:t>
      </w:r>
      <w:r w:rsidRPr="005A7657">
        <w:rPr>
          <w:rStyle w:val="rvts35"/>
          <w:rFonts w:ascii="Times New Roman" w:eastAsia="Times New Roman" w:hAnsi="Times New Roman" w:cs="Times New Roman"/>
          <w:sz w:val="28"/>
          <w:szCs w:val="28"/>
        </w:rPr>
        <w:lastRenderedPageBreak/>
        <w:t xml:space="preserve">5%-ном растворе поваренной соли. Для посева будем брать семена второй фракции. </w:t>
      </w:r>
    </w:p>
    <w:p w:rsidR="00C17288" w:rsidRDefault="00C17288" w:rsidP="00CD6CDD">
      <w:pPr>
        <w:spacing w:after="0" w:line="240" w:lineRule="auto"/>
        <w:ind w:firstLine="708"/>
        <w:jc w:val="both"/>
        <w:rPr>
          <w:rStyle w:val="rvts35"/>
          <w:rFonts w:ascii="Times New Roman" w:eastAsia="Times New Roman" w:hAnsi="Times New Roman" w:cs="Times New Roman"/>
          <w:sz w:val="28"/>
          <w:szCs w:val="28"/>
        </w:rPr>
      </w:pPr>
    </w:p>
    <w:p w:rsidR="00C17288" w:rsidRDefault="00C17288" w:rsidP="00CD6CDD">
      <w:pPr>
        <w:spacing w:after="0" w:line="240" w:lineRule="auto"/>
        <w:ind w:firstLine="708"/>
        <w:jc w:val="both"/>
        <w:rPr>
          <w:rStyle w:val="rvts35"/>
          <w:rFonts w:ascii="Times New Roman" w:eastAsia="Times New Roman" w:hAnsi="Times New Roman" w:cs="Times New Roman"/>
          <w:sz w:val="28"/>
          <w:szCs w:val="28"/>
        </w:rPr>
      </w:pPr>
    </w:p>
    <w:p w:rsidR="00C17288" w:rsidRPr="005A7657" w:rsidRDefault="00C17288" w:rsidP="00CD6CDD">
      <w:pPr>
        <w:spacing w:after="0" w:line="240" w:lineRule="auto"/>
        <w:ind w:firstLine="708"/>
        <w:jc w:val="both"/>
        <w:rPr>
          <w:rStyle w:val="rvts35"/>
          <w:rFonts w:ascii="Times New Roman" w:eastAsia="Times New Roman" w:hAnsi="Times New Roman" w:cs="Times New Roman"/>
          <w:sz w:val="28"/>
          <w:szCs w:val="28"/>
        </w:rPr>
      </w:pPr>
    </w:p>
    <w:p w:rsidR="00821333" w:rsidRPr="005A7657" w:rsidRDefault="00D3449E" w:rsidP="005A7657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Таблица № </w:t>
      </w:r>
      <w:r w:rsidR="009206E9"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4 </w:t>
      </w:r>
      <w:r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Энергия прорастания</w:t>
      </w:r>
      <w:r w:rsidR="00D23FDA"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и</w:t>
      </w:r>
      <w:r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всхожесть</w:t>
      </w:r>
      <w:r w:rsidR="005A78A7"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семян</w:t>
      </w:r>
      <w:r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перца</w:t>
      </w:r>
      <w:r w:rsidR="009206E9" w:rsidRPr="005A7657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(2015г.)</w:t>
      </w:r>
    </w:p>
    <w:tbl>
      <w:tblPr>
        <w:tblStyle w:val="af5"/>
        <w:tblW w:w="9322" w:type="dxa"/>
        <w:tblLook w:val="04A0" w:firstRow="1" w:lastRow="0" w:firstColumn="1" w:lastColumn="0" w:noHBand="0" w:noVBand="1"/>
      </w:tblPr>
      <w:tblGrid>
        <w:gridCol w:w="2164"/>
        <w:gridCol w:w="2235"/>
        <w:gridCol w:w="954"/>
        <w:gridCol w:w="992"/>
        <w:gridCol w:w="851"/>
        <w:gridCol w:w="2126"/>
      </w:tblGrid>
      <w:tr w:rsidR="005A78A7" w:rsidRPr="005A7657" w:rsidTr="005A78A7">
        <w:trPr>
          <w:trHeight w:val="543"/>
        </w:trPr>
        <w:tc>
          <w:tcPr>
            <w:tcW w:w="2164" w:type="dxa"/>
            <w:vMerge w:val="restart"/>
          </w:tcPr>
          <w:p w:rsidR="005A78A7" w:rsidRPr="005A7657" w:rsidRDefault="005A78A7" w:rsidP="00CD6CDD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Результат анализа</w:t>
            </w:r>
          </w:p>
        </w:tc>
        <w:tc>
          <w:tcPr>
            <w:tcW w:w="2235" w:type="dxa"/>
            <w:vMerge w:val="restart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Число дней от начала проращивания до подсчета</w:t>
            </w:r>
          </w:p>
        </w:tc>
        <w:tc>
          <w:tcPr>
            <w:tcW w:w="2797" w:type="dxa"/>
            <w:gridSpan w:val="3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Процент проращивания семян</w:t>
            </w:r>
          </w:p>
        </w:tc>
        <w:tc>
          <w:tcPr>
            <w:tcW w:w="2126" w:type="dxa"/>
            <w:vMerge w:val="restart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Средний процент</w:t>
            </w:r>
            <w:r w:rsidR="002F7FED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, %</w:t>
            </w:r>
          </w:p>
        </w:tc>
      </w:tr>
      <w:tr w:rsidR="005A78A7" w:rsidRPr="005A7657" w:rsidTr="005A78A7">
        <w:trPr>
          <w:trHeight w:val="366"/>
        </w:trPr>
        <w:tc>
          <w:tcPr>
            <w:tcW w:w="2164" w:type="dxa"/>
            <w:vMerge/>
          </w:tcPr>
          <w:p w:rsidR="005A78A7" w:rsidRPr="005A7657" w:rsidRDefault="005A78A7" w:rsidP="005A7657">
            <w:pPr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5" w:type="dxa"/>
            <w:vMerge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97" w:type="dxa"/>
            <w:gridSpan w:val="3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повторности</w:t>
            </w:r>
          </w:p>
        </w:tc>
        <w:tc>
          <w:tcPr>
            <w:tcW w:w="2126" w:type="dxa"/>
            <w:vMerge/>
          </w:tcPr>
          <w:p w:rsidR="005A78A7" w:rsidRPr="005A7657" w:rsidRDefault="005A78A7" w:rsidP="005A7657">
            <w:pPr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8A7" w:rsidRPr="005A7657" w:rsidTr="005A78A7">
        <w:trPr>
          <w:trHeight w:val="734"/>
        </w:trPr>
        <w:tc>
          <w:tcPr>
            <w:tcW w:w="2164" w:type="dxa"/>
            <w:vMerge/>
          </w:tcPr>
          <w:p w:rsidR="005A78A7" w:rsidRPr="005A7657" w:rsidRDefault="005A78A7" w:rsidP="005A7657">
            <w:pPr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5" w:type="dxa"/>
            <w:vMerge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4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92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851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2126" w:type="dxa"/>
            <w:vMerge/>
          </w:tcPr>
          <w:p w:rsidR="005A78A7" w:rsidRPr="005A7657" w:rsidRDefault="005A78A7" w:rsidP="005A7657">
            <w:pPr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78A7" w:rsidRPr="005A7657" w:rsidTr="005A78A7">
        <w:tc>
          <w:tcPr>
            <w:tcW w:w="2164" w:type="dxa"/>
          </w:tcPr>
          <w:p w:rsidR="005A78A7" w:rsidRPr="005A7657" w:rsidRDefault="005A78A7" w:rsidP="005A7657">
            <w:pPr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Проросшие семена в срок учета энергии прорастания</w:t>
            </w:r>
          </w:p>
        </w:tc>
        <w:tc>
          <w:tcPr>
            <w:tcW w:w="2235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4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5A78A7" w:rsidRPr="005A7657" w:rsidRDefault="002F7FE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,3</w:t>
            </w: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A78A7" w:rsidRPr="005A7657" w:rsidTr="005A78A7">
        <w:tc>
          <w:tcPr>
            <w:tcW w:w="2164" w:type="dxa"/>
          </w:tcPr>
          <w:p w:rsidR="005A78A7" w:rsidRPr="005A7657" w:rsidRDefault="005A78A7" w:rsidP="005A7657">
            <w:pPr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Проросшие семена в срок учета всхожести</w:t>
            </w:r>
          </w:p>
        </w:tc>
        <w:tc>
          <w:tcPr>
            <w:tcW w:w="2235" w:type="dxa"/>
          </w:tcPr>
          <w:p w:rsidR="005A78A7" w:rsidRPr="005A7657" w:rsidRDefault="005A78A7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7FED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4" w:type="dxa"/>
          </w:tcPr>
          <w:p w:rsidR="005A78A7" w:rsidRPr="005A7657" w:rsidRDefault="002F7FE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5A78A7" w:rsidRPr="005A7657" w:rsidRDefault="002F7FE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5A78A7" w:rsidRPr="005A7657" w:rsidRDefault="002F7FE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5A78A7" w:rsidRPr="005A7657" w:rsidRDefault="002F7FED" w:rsidP="005A7657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  <w:r w:rsidR="00C5242E"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,3</w:t>
            </w:r>
            <w:r w:rsidRPr="005A7657">
              <w:rPr>
                <w:rStyle w:val="rvts35"/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72312C" w:rsidRDefault="0072312C" w:rsidP="00CD6CDD">
      <w:pPr>
        <w:spacing w:after="0" w:line="360" w:lineRule="auto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E1143E" w:rsidRPr="00CD6CDD" w:rsidRDefault="00CB2B76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График №1 Энергия прорастания и всхожесть семян перца 2015 года</w:t>
      </w:r>
    </w:p>
    <w:p w:rsidR="004D0DB4" w:rsidRDefault="00D84B45" w:rsidP="00CD6CDD">
      <w:pPr>
        <w:spacing w:after="0" w:line="360" w:lineRule="auto"/>
        <w:jc w:val="center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76825" cy="21336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143E" w:rsidRDefault="000A29CF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Таблица №  5</w:t>
      </w:r>
      <w:r w:rsidR="00E1143E"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Энергия прорастания и всхожесть семян перца (2016г.)</w:t>
      </w:r>
    </w:p>
    <w:p w:rsidR="00CD6CDD" w:rsidRPr="00CD6CDD" w:rsidRDefault="00CD6CDD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89"/>
        <w:gridCol w:w="2804"/>
        <w:gridCol w:w="676"/>
        <w:gridCol w:w="676"/>
        <w:gridCol w:w="854"/>
        <w:gridCol w:w="1487"/>
      </w:tblGrid>
      <w:tr w:rsidR="00E1143E" w:rsidTr="00E1143E">
        <w:trPr>
          <w:trHeight w:val="543"/>
        </w:trPr>
        <w:tc>
          <w:tcPr>
            <w:tcW w:w="0" w:type="auto"/>
            <w:vMerge w:val="restart"/>
          </w:tcPr>
          <w:p w:rsidR="00E1143E" w:rsidRPr="005A78A7" w:rsidRDefault="00E1143E" w:rsidP="00E1143E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Результат анализа</w:t>
            </w:r>
          </w:p>
        </w:tc>
        <w:tc>
          <w:tcPr>
            <w:tcW w:w="0" w:type="auto"/>
            <w:vMerge w:val="restart"/>
          </w:tcPr>
          <w:p w:rsidR="00E1143E" w:rsidRPr="005A78A7" w:rsidRDefault="00E1143E" w:rsidP="00E1143E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Число дней от начала проращивания до подсчета</w:t>
            </w:r>
          </w:p>
        </w:tc>
        <w:tc>
          <w:tcPr>
            <w:tcW w:w="0" w:type="auto"/>
            <w:gridSpan w:val="3"/>
          </w:tcPr>
          <w:p w:rsidR="00E1143E" w:rsidRPr="005A78A7" w:rsidRDefault="00E1143E" w:rsidP="00E1143E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Процент проращивания семян</w:t>
            </w:r>
          </w:p>
        </w:tc>
        <w:tc>
          <w:tcPr>
            <w:tcW w:w="0" w:type="auto"/>
            <w:vMerge w:val="restart"/>
          </w:tcPr>
          <w:p w:rsidR="00E1143E" w:rsidRPr="005A78A7" w:rsidRDefault="00E1143E" w:rsidP="00E1143E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Средний процент</w:t>
            </w: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E1143E" w:rsidTr="00E1143E">
        <w:trPr>
          <w:trHeight w:val="366"/>
        </w:trPr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E1143E" w:rsidRPr="005A78A7" w:rsidRDefault="00CB2B76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1143E"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овторности</w:t>
            </w:r>
          </w:p>
        </w:tc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143E" w:rsidTr="00E1143E">
        <w:trPr>
          <w:trHeight w:val="734"/>
        </w:trPr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1143E" w:rsidRPr="005A78A7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E1143E" w:rsidRPr="005A78A7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E1143E" w:rsidRPr="005A78A7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vMerge/>
          </w:tcPr>
          <w:p w:rsidR="00E1143E" w:rsidRDefault="00E1143E" w:rsidP="00E1143E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143E" w:rsidTr="00E1143E">
        <w:tc>
          <w:tcPr>
            <w:tcW w:w="0" w:type="auto"/>
          </w:tcPr>
          <w:p w:rsidR="00E1143E" w:rsidRPr="005A78A7" w:rsidRDefault="00E1143E" w:rsidP="00E1143E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энергии прорастания</w:t>
            </w:r>
          </w:p>
        </w:tc>
        <w:tc>
          <w:tcPr>
            <w:tcW w:w="0" w:type="auto"/>
          </w:tcPr>
          <w:p w:rsidR="00E1143E" w:rsidRPr="005A78A7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1143E" w:rsidRPr="005A78A7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5A78A7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5A78A7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2F7FED" w:rsidRDefault="001C2E0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E1143E" w:rsidRPr="002F7FED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BD7A8E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,3</w:t>
            </w:r>
            <w:r w:rsidR="00E1143E" w:rsidRPr="002F7FED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1143E" w:rsidTr="00E1143E">
        <w:tc>
          <w:tcPr>
            <w:tcW w:w="0" w:type="auto"/>
          </w:tcPr>
          <w:p w:rsidR="00E1143E" w:rsidRPr="005A78A7" w:rsidRDefault="00E1143E" w:rsidP="00E1143E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всхожести</w:t>
            </w:r>
          </w:p>
        </w:tc>
        <w:tc>
          <w:tcPr>
            <w:tcW w:w="0" w:type="auto"/>
          </w:tcPr>
          <w:p w:rsidR="00E1143E" w:rsidRPr="005A78A7" w:rsidRDefault="00E1143E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00E81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2F7FED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2F7FED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2F7FED" w:rsidRDefault="00100E81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E1143E" w:rsidRPr="002F7FED" w:rsidRDefault="0023675B" w:rsidP="00E1143E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E1143E" w:rsidRPr="002F7FED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B2B76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,3</w:t>
            </w:r>
            <w:r w:rsidR="00E1143E" w:rsidRPr="002F7FED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4D0DB4" w:rsidRDefault="004D0DB4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C17288" w:rsidRDefault="00C17288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CB2B76" w:rsidRPr="00CD6CDD" w:rsidRDefault="00CB2B76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График №</w:t>
      </w:r>
      <w:r w:rsidR="00BD7A8E"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Энергия прорастания и всхожесть семян перца 2016 года</w:t>
      </w:r>
    </w:p>
    <w:p w:rsidR="00CB2B76" w:rsidRPr="00D84B45" w:rsidRDefault="00CB2B76" w:rsidP="00CB2B76">
      <w:pPr>
        <w:spacing w:after="0" w:line="360" w:lineRule="auto"/>
        <w:jc w:val="center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246697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B2B76" w:rsidRDefault="00CB2B76" w:rsidP="003F2C80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CB2B76" w:rsidRDefault="00CB2B76" w:rsidP="003F2C80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3F2C80" w:rsidRPr="00CD6CDD" w:rsidRDefault="000A29CF" w:rsidP="00CD6CDD">
      <w:pPr>
        <w:spacing w:after="0" w:line="24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Таблица №  6</w:t>
      </w:r>
      <w:r w:rsidR="003F2C80"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Энергия прорастания и всхожесть семян перца (2017г.)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89"/>
        <w:gridCol w:w="2804"/>
        <w:gridCol w:w="676"/>
        <w:gridCol w:w="676"/>
        <w:gridCol w:w="854"/>
        <w:gridCol w:w="1487"/>
      </w:tblGrid>
      <w:tr w:rsidR="003F2C80" w:rsidTr="000D5CB3">
        <w:trPr>
          <w:trHeight w:val="543"/>
        </w:trPr>
        <w:tc>
          <w:tcPr>
            <w:tcW w:w="0" w:type="auto"/>
            <w:vMerge w:val="restart"/>
          </w:tcPr>
          <w:p w:rsidR="003F2C80" w:rsidRPr="005A78A7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Результат анализа</w:t>
            </w:r>
          </w:p>
        </w:tc>
        <w:tc>
          <w:tcPr>
            <w:tcW w:w="0" w:type="auto"/>
            <w:vMerge w:val="restart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Число дней от начала проращивания до подсчета</w:t>
            </w:r>
          </w:p>
        </w:tc>
        <w:tc>
          <w:tcPr>
            <w:tcW w:w="0" w:type="auto"/>
            <w:gridSpan w:val="3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Процент проращивания семян</w:t>
            </w:r>
          </w:p>
        </w:tc>
        <w:tc>
          <w:tcPr>
            <w:tcW w:w="0" w:type="auto"/>
            <w:vMerge w:val="restart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Средний процент</w:t>
            </w: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3F2C80" w:rsidTr="000D5CB3">
        <w:trPr>
          <w:trHeight w:val="366"/>
        </w:trPr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повторности</w:t>
            </w: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C80" w:rsidTr="000D5CB3">
        <w:trPr>
          <w:trHeight w:val="734"/>
        </w:trPr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C80" w:rsidTr="000D5CB3">
        <w:tc>
          <w:tcPr>
            <w:tcW w:w="0" w:type="auto"/>
          </w:tcPr>
          <w:p w:rsidR="003F2C80" w:rsidRPr="005A78A7" w:rsidRDefault="003F2C80" w:rsidP="000D5CB3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энергии прорастания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F2C80" w:rsidRPr="005A78A7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3F2C80" w:rsidRPr="005A78A7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3F2C80" w:rsidRPr="005A78A7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0" w:type="auto"/>
          </w:tcPr>
          <w:p w:rsidR="003F2C80" w:rsidRPr="002F7FED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76,6</w:t>
            </w:r>
          </w:p>
        </w:tc>
      </w:tr>
      <w:tr w:rsidR="003F2C80" w:rsidTr="000D5CB3">
        <w:tc>
          <w:tcPr>
            <w:tcW w:w="0" w:type="auto"/>
          </w:tcPr>
          <w:p w:rsidR="003F2C80" w:rsidRPr="005A78A7" w:rsidRDefault="003F2C80" w:rsidP="000D5CB3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всхожести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F2C80" w:rsidRPr="002F7FED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3F2C80" w:rsidRPr="002F7FED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0" w:type="auto"/>
          </w:tcPr>
          <w:p w:rsidR="003F2C80" w:rsidRPr="002F7FED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</w:tcPr>
          <w:p w:rsidR="003F2C80" w:rsidRPr="002F7FED" w:rsidRDefault="0094448A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96,6</w:t>
            </w:r>
          </w:p>
        </w:tc>
      </w:tr>
    </w:tbl>
    <w:p w:rsidR="004D0DB4" w:rsidRDefault="004D0DB4" w:rsidP="00CD6CDD">
      <w:pPr>
        <w:spacing w:after="0" w:line="360" w:lineRule="auto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A47B46" w:rsidRDefault="00A47B46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BD7A8E" w:rsidRPr="00CD6CDD" w:rsidRDefault="00BD7A8E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lastRenderedPageBreak/>
        <w:t>График №3 Энергия прорастания и всхожесть семян перца 2017 года</w:t>
      </w:r>
    </w:p>
    <w:p w:rsidR="00BD7A8E" w:rsidRPr="00D84B45" w:rsidRDefault="00BD7A8E" w:rsidP="00BD7A8E">
      <w:pPr>
        <w:spacing w:after="0" w:line="360" w:lineRule="auto"/>
        <w:jc w:val="center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2466975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A78A7" w:rsidRPr="00CD6CDD" w:rsidRDefault="005A78A7" w:rsidP="00D3449E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C17288" w:rsidRDefault="00C17288" w:rsidP="003F2C80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</w:p>
    <w:p w:rsidR="003F2C80" w:rsidRPr="00CD6CDD" w:rsidRDefault="000A29CF" w:rsidP="003F2C80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Таблица №  7</w:t>
      </w:r>
      <w:r w:rsidR="003F2C80"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Энергия прорастания и всхожесть семян перца (2018г.)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787"/>
        <w:gridCol w:w="2804"/>
        <w:gridCol w:w="736"/>
        <w:gridCol w:w="736"/>
        <w:gridCol w:w="736"/>
        <w:gridCol w:w="1487"/>
      </w:tblGrid>
      <w:tr w:rsidR="003F2C80" w:rsidTr="000D5CB3">
        <w:trPr>
          <w:trHeight w:val="543"/>
        </w:trPr>
        <w:tc>
          <w:tcPr>
            <w:tcW w:w="0" w:type="auto"/>
            <w:vMerge w:val="restart"/>
          </w:tcPr>
          <w:p w:rsidR="003F2C80" w:rsidRPr="005A78A7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Результат анализа</w:t>
            </w:r>
          </w:p>
        </w:tc>
        <w:tc>
          <w:tcPr>
            <w:tcW w:w="0" w:type="auto"/>
            <w:vMerge w:val="restart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Число дней от начала проращивания до подсчета</w:t>
            </w:r>
          </w:p>
        </w:tc>
        <w:tc>
          <w:tcPr>
            <w:tcW w:w="0" w:type="auto"/>
            <w:gridSpan w:val="3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Процент проращивания семян</w:t>
            </w:r>
          </w:p>
        </w:tc>
        <w:tc>
          <w:tcPr>
            <w:tcW w:w="0" w:type="auto"/>
            <w:vMerge w:val="restart"/>
          </w:tcPr>
          <w:p w:rsidR="003F2C80" w:rsidRPr="005A78A7" w:rsidRDefault="003F2C80" w:rsidP="000D5CB3">
            <w:pPr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Средний процент</w:t>
            </w: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3F2C80" w:rsidTr="000D5CB3">
        <w:trPr>
          <w:trHeight w:val="366"/>
        </w:trPr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повторности</w:t>
            </w: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C80" w:rsidTr="000D5CB3">
        <w:trPr>
          <w:trHeight w:val="734"/>
        </w:trPr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0" w:type="auto"/>
            <w:vMerge/>
          </w:tcPr>
          <w:p w:rsidR="003F2C80" w:rsidRDefault="003F2C80" w:rsidP="000D5CB3">
            <w:pPr>
              <w:spacing w:line="360" w:lineRule="auto"/>
              <w:jc w:val="right"/>
              <w:rPr>
                <w:rStyle w:val="rvts35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F2C80" w:rsidTr="000D5CB3">
        <w:tc>
          <w:tcPr>
            <w:tcW w:w="0" w:type="auto"/>
          </w:tcPr>
          <w:p w:rsidR="003F2C80" w:rsidRPr="005A78A7" w:rsidRDefault="003F2C80" w:rsidP="000D5CB3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энергии прорастания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3F2C80" w:rsidRPr="005A78A7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F2C80" w:rsidRPr="005A78A7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F2C80" w:rsidRPr="005A78A7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3F2C80" w:rsidRPr="002F7FED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F2C80" w:rsidTr="000D5CB3">
        <w:tc>
          <w:tcPr>
            <w:tcW w:w="0" w:type="auto"/>
          </w:tcPr>
          <w:p w:rsidR="003F2C80" w:rsidRPr="005A78A7" w:rsidRDefault="003F2C80" w:rsidP="000D5CB3">
            <w:pP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Проросшие семена в срок учета всхожести</w:t>
            </w:r>
          </w:p>
        </w:tc>
        <w:tc>
          <w:tcPr>
            <w:tcW w:w="0" w:type="auto"/>
          </w:tcPr>
          <w:p w:rsidR="003F2C80" w:rsidRPr="005A78A7" w:rsidRDefault="003F2C80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78A7"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3F2C80" w:rsidRPr="002F7FED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3F2C80" w:rsidRPr="002F7FED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F2C80" w:rsidRPr="002F7FED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3F2C80" w:rsidRPr="002F7FED" w:rsidRDefault="00106EC1" w:rsidP="000D5CB3">
            <w:pPr>
              <w:spacing w:line="360" w:lineRule="auto"/>
              <w:jc w:val="center"/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rvts35"/>
                <w:rFonts w:ascii="Times New Roman" w:eastAsia="Times New Roman" w:hAnsi="Times New Roman" w:cs="Times New Roman"/>
                <w:sz w:val="24"/>
                <w:szCs w:val="24"/>
              </w:rPr>
              <w:t>43,3</w:t>
            </w:r>
          </w:p>
        </w:tc>
      </w:tr>
    </w:tbl>
    <w:p w:rsidR="004D0DB4" w:rsidRDefault="004D0DB4" w:rsidP="00BD7A8E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</w:p>
    <w:p w:rsidR="00BD7A8E" w:rsidRPr="00CD6CDD" w:rsidRDefault="00BD7A8E" w:rsidP="004D0DB4">
      <w:pPr>
        <w:spacing w:after="0" w:line="360" w:lineRule="auto"/>
        <w:jc w:val="right"/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</w:pP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График №4 Энергия прорастания и всхожесть семян перца 201</w:t>
      </w:r>
      <w:r w:rsidR="000A29CF"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CD6CDD">
        <w:rPr>
          <w:rStyle w:val="rvts35"/>
          <w:rFonts w:ascii="Times New Roman" w:eastAsia="Times New Roman" w:hAnsi="Times New Roman" w:cs="Times New Roman"/>
          <w:b/>
          <w:sz w:val="28"/>
          <w:szCs w:val="28"/>
        </w:rPr>
        <w:t xml:space="preserve"> года</w:t>
      </w:r>
    </w:p>
    <w:p w:rsidR="00BD7A8E" w:rsidRPr="00D84B45" w:rsidRDefault="00BD7A8E" w:rsidP="00BD7A8E">
      <w:pPr>
        <w:spacing w:after="0" w:line="360" w:lineRule="auto"/>
        <w:jc w:val="center"/>
        <w:rPr>
          <w:rStyle w:val="rvts35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6400" cy="2466975"/>
            <wp:effectExtent l="19050" t="0" r="1905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22464" w:rsidRDefault="00F22464" w:rsidP="00F2246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20C6" w:rsidRDefault="009206E9" w:rsidP="009F22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CDD"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>ервые про</w:t>
      </w:r>
      <w:r w:rsidR="002F7FED" w:rsidRPr="00CD6CDD">
        <w:rPr>
          <w:rFonts w:ascii="Times New Roman" w:eastAsia="Times New Roman" w:hAnsi="Times New Roman" w:cs="Times New Roman"/>
          <w:sz w:val="28"/>
          <w:szCs w:val="28"/>
        </w:rPr>
        <w:t>ростки появились на 6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 xml:space="preserve"> день. Именно в этот день я провела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энергии прорастания семян перца. В дальнейшем под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>счет проросших семян велся до 15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дня, когда была подсчитана всхожесть. Данные 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>представлены в таблицах 4- 7. На основе таблиц составила график. Как видно из графика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 xml:space="preserve"> № 3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, наибольшее значение энергии прорастания отмечается 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>в варианте опыта у  3-х летних семя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н (2017 г.),  – она составила 76,6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 xml:space="preserve">В вариантах 2015 г и 2018 г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 xml:space="preserve"> энергия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прораст</w:t>
      </w:r>
      <w:r w:rsidR="00E1143E" w:rsidRPr="00CD6CDD">
        <w:rPr>
          <w:rFonts w:ascii="Times New Roman" w:eastAsia="Times New Roman" w:hAnsi="Times New Roman" w:cs="Times New Roman"/>
          <w:sz w:val="28"/>
          <w:szCs w:val="28"/>
        </w:rPr>
        <w:t>ания составили 43</w:t>
      </w:r>
      <w:r w:rsidR="00B364B2" w:rsidRPr="00CD6CDD">
        <w:rPr>
          <w:rFonts w:ascii="Times New Roman" w:eastAsia="Times New Roman" w:hAnsi="Times New Roman" w:cs="Times New Roman"/>
          <w:sz w:val="28"/>
          <w:szCs w:val="28"/>
        </w:rPr>
        <w:t>,3</w:t>
      </w:r>
      <w:r w:rsidR="00E1143E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% и 3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>0 % соответственно. Наименьшее значение энергии пр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 xml:space="preserve">орастания наблюдалось у семян 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первого года сбора (2018 г.) – 3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>0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%. Таким образом,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 xml:space="preserve"> для семян нужен период покоя и чем </w:t>
      </w:r>
      <w:r w:rsidR="00F22464" w:rsidRPr="00CD6CDD">
        <w:rPr>
          <w:rFonts w:ascii="Times New Roman" w:eastAsia="Times New Roman" w:hAnsi="Times New Roman" w:cs="Times New Roman"/>
          <w:sz w:val="28"/>
          <w:szCs w:val="28"/>
        </w:rPr>
        <w:t>старше,</w:t>
      </w:r>
      <w:r w:rsidRPr="00CD6CDD">
        <w:rPr>
          <w:rFonts w:ascii="Times New Roman" w:eastAsia="Times New Roman" w:hAnsi="Times New Roman" w:cs="Times New Roman"/>
          <w:sz w:val="28"/>
          <w:szCs w:val="28"/>
        </w:rPr>
        <w:t xml:space="preserve"> тем ниже энергия прорастания.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На графиках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значения всхож</w:t>
      </w:r>
      <w:r w:rsidR="00E42870" w:rsidRPr="00CD6CDD">
        <w:rPr>
          <w:rFonts w:ascii="Times New Roman" w:eastAsia="Times New Roman" w:hAnsi="Times New Roman" w:cs="Times New Roman"/>
          <w:sz w:val="28"/>
          <w:szCs w:val="28"/>
        </w:rPr>
        <w:t>ести семян. На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графике № 3</w:t>
      </w:r>
      <w:r w:rsidR="00E42870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>хорошо видно, что максимальная всхожесть, как и энергия прор</w:t>
      </w:r>
      <w:r w:rsidR="00E42870" w:rsidRPr="00CD6CDD">
        <w:rPr>
          <w:rFonts w:ascii="Times New Roman" w:eastAsia="Times New Roman" w:hAnsi="Times New Roman" w:cs="Times New Roman"/>
          <w:sz w:val="28"/>
          <w:szCs w:val="28"/>
        </w:rPr>
        <w:t xml:space="preserve">астания, отмечается в варианте 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семян 3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>-лет (2017</w:t>
      </w:r>
      <w:r w:rsidR="00E42870" w:rsidRPr="00CD6CDD">
        <w:rPr>
          <w:rFonts w:ascii="Times New Roman" w:eastAsia="Times New Roman" w:hAnsi="Times New Roman" w:cs="Times New Roman"/>
          <w:sz w:val="28"/>
          <w:szCs w:val="28"/>
        </w:rPr>
        <w:t xml:space="preserve"> г.)</w:t>
      </w:r>
      <w:r w:rsidR="000C2CD2" w:rsidRPr="00CD6CDD">
        <w:rPr>
          <w:rFonts w:ascii="Times New Roman" w:eastAsia="Times New Roman" w:hAnsi="Times New Roman" w:cs="Times New Roman"/>
          <w:sz w:val="28"/>
          <w:szCs w:val="28"/>
        </w:rPr>
        <w:t>. Она составила 96,6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 % от общего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 xml:space="preserve"> числа семян, взятых для эксперимента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>. На втором мес</w:t>
      </w:r>
      <w:r w:rsidR="00A52226" w:rsidRPr="00CD6CDD">
        <w:rPr>
          <w:rFonts w:ascii="Times New Roman" w:eastAsia="Times New Roman" w:hAnsi="Times New Roman" w:cs="Times New Roman"/>
          <w:sz w:val="28"/>
          <w:szCs w:val="28"/>
        </w:rPr>
        <w:t>те семена 3</w:t>
      </w:r>
      <w:r w:rsidR="00B364B2" w:rsidRPr="00CD6CDD">
        <w:rPr>
          <w:rFonts w:ascii="Times New Roman" w:eastAsia="Times New Roman" w:hAnsi="Times New Roman" w:cs="Times New Roman"/>
          <w:sz w:val="28"/>
          <w:szCs w:val="28"/>
        </w:rPr>
        <w:t xml:space="preserve"> года хранения (2016 г.) – по 93,3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>% всхожести. Худший результат показал ва</w:t>
      </w:r>
      <w:r w:rsidR="00A52226" w:rsidRPr="00CD6CDD">
        <w:rPr>
          <w:rFonts w:ascii="Times New Roman" w:eastAsia="Times New Roman" w:hAnsi="Times New Roman" w:cs="Times New Roman"/>
          <w:sz w:val="28"/>
          <w:szCs w:val="28"/>
        </w:rPr>
        <w:t>риант опыта с семена 1 года (2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>0</w:t>
      </w:r>
      <w:r w:rsidR="00A52226" w:rsidRPr="00CD6CDD">
        <w:rPr>
          <w:rFonts w:ascii="Times New Roman" w:eastAsia="Times New Roman" w:hAnsi="Times New Roman" w:cs="Times New Roman"/>
          <w:sz w:val="28"/>
          <w:szCs w:val="28"/>
        </w:rPr>
        <w:t>1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 xml:space="preserve">8 г.) – </w:t>
      </w:r>
      <w:r w:rsidR="00D008A0" w:rsidRPr="00CD6CDD">
        <w:rPr>
          <w:rFonts w:ascii="Times New Roman" w:eastAsia="Times New Roman" w:hAnsi="Times New Roman" w:cs="Times New Roman"/>
          <w:sz w:val="28"/>
          <w:szCs w:val="28"/>
        </w:rPr>
        <w:t>43,3</w:t>
      </w:r>
      <w:r w:rsidR="00277C0F" w:rsidRPr="00CD6C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7455" w:rsidRPr="00CD6CDD">
        <w:rPr>
          <w:rFonts w:ascii="Times New Roman" w:eastAsia="Times New Roman" w:hAnsi="Times New Roman" w:cs="Times New Roman"/>
          <w:sz w:val="28"/>
          <w:szCs w:val="28"/>
        </w:rPr>
        <w:t xml:space="preserve">% всхожести. </w:t>
      </w:r>
    </w:p>
    <w:p w:rsidR="00F45423" w:rsidRPr="00F45423" w:rsidRDefault="00F45423" w:rsidP="00F4542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423">
        <w:rPr>
          <w:rFonts w:ascii="Times New Roman" w:hAnsi="Times New Roman" w:cs="Times New Roman"/>
          <w:b/>
          <w:sz w:val="28"/>
          <w:szCs w:val="28"/>
        </w:rPr>
        <w:t>Третий этап исследования</w:t>
      </w:r>
      <w:r w:rsidR="007C0450" w:rsidRPr="00F4542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45423" w:rsidRPr="00D24465" w:rsidRDefault="00F45423" w:rsidP="00F4542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4465">
        <w:rPr>
          <w:rFonts w:ascii="Times New Roman" w:hAnsi="Times New Roman" w:cs="Times New Roman"/>
          <w:b/>
          <w:sz w:val="28"/>
          <w:szCs w:val="28"/>
        </w:rPr>
        <w:t xml:space="preserve">Основные приемы </w:t>
      </w:r>
      <w:r w:rsidR="00D24465">
        <w:rPr>
          <w:rFonts w:ascii="Times New Roman" w:hAnsi="Times New Roman" w:cs="Times New Roman"/>
          <w:b/>
          <w:sz w:val="28"/>
          <w:szCs w:val="28"/>
        </w:rPr>
        <w:t>био</w:t>
      </w:r>
      <w:r w:rsidRPr="00D24465">
        <w:rPr>
          <w:rFonts w:ascii="Times New Roman" w:hAnsi="Times New Roman" w:cs="Times New Roman"/>
          <w:b/>
          <w:sz w:val="28"/>
          <w:szCs w:val="28"/>
        </w:rPr>
        <w:t>земледелия</w:t>
      </w:r>
      <w:r w:rsidR="003E6CF5" w:rsidRPr="00D24465">
        <w:rPr>
          <w:rFonts w:ascii="Times New Roman" w:hAnsi="Times New Roman" w:cs="Times New Roman"/>
          <w:b/>
          <w:sz w:val="28"/>
          <w:szCs w:val="28"/>
        </w:rPr>
        <w:t>.</w:t>
      </w:r>
    </w:p>
    <w:p w:rsidR="008D70C0" w:rsidRPr="00B1449A" w:rsidRDefault="004A2296" w:rsidP="009F22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Площадь питания одного растения перца 60*30 см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исходя из этого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A15669" w:rsidRPr="00B1449A">
        <w:rPr>
          <w:rFonts w:ascii="Times New Roman" w:eastAsia="Times New Roman" w:hAnsi="Times New Roman" w:cs="Times New Roman"/>
          <w:sz w:val="28"/>
          <w:szCs w:val="28"/>
        </w:rPr>
        <w:t xml:space="preserve"> приусадебном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 xml:space="preserve"> участке</w:t>
      </w:r>
      <w:r w:rsidR="00A47B46" w:rsidRPr="00B1449A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5669" w:rsidRPr="00B1449A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E3FA7" w:rsidRPr="00B1449A">
        <w:rPr>
          <w:rFonts w:ascii="Times New Roman" w:eastAsia="Times New Roman" w:hAnsi="Times New Roman" w:cs="Times New Roman"/>
          <w:sz w:val="28"/>
          <w:szCs w:val="28"/>
        </w:rPr>
        <w:t>разбила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свой </w:t>
      </w:r>
      <w:r w:rsidR="00CE3FA7" w:rsidRPr="00B1449A">
        <w:rPr>
          <w:rFonts w:ascii="Times New Roman" w:eastAsia="Times New Roman" w:hAnsi="Times New Roman" w:cs="Times New Roman"/>
          <w:sz w:val="28"/>
          <w:szCs w:val="28"/>
        </w:rPr>
        <w:t xml:space="preserve">опыт. </w:t>
      </w:r>
      <w:r>
        <w:rPr>
          <w:rFonts w:ascii="Times New Roman" w:eastAsia="Times New Roman" w:hAnsi="Times New Roman" w:cs="Times New Roman"/>
          <w:sz w:val="28"/>
          <w:szCs w:val="28"/>
        </w:rPr>
        <w:t>Общее</w:t>
      </w:r>
      <w:r w:rsidR="00B654F4">
        <w:rPr>
          <w:rFonts w:ascii="Times New Roman" w:eastAsia="Times New Roman" w:hAnsi="Times New Roman" w:cs="Times New Roman"/>
          <w:sz w:val="28"/>
          <w:szCs w:val="28"/>
        </w:rPr>
        <w:t xml:space="preserve"> коли</w:t>
      </w:r>
      <w:r>
        <w:rPr>
          <w:rFonts w:ascii="Times New Roman" w:eastAsia="Times New Roman" w:hAnsi="Times New Roman" w:cs="Times New Roman"/>
          <w:sz w:val="28"/>
          <w:szCs w:val="28"/>
        </w:rPr>
        <w:t>чество</w:t>
      </w:r>
      <w:r w:rsidR="00B654F4">
        <w:rPr>
          <w:rFonts w:ascii="Times New Roman" w:eastAsia="Times New Roman" w:hAnsi="Times New Roman" w:cs="Times New Roman"/>
          <w:sz w:val="28"/>
          <w:szCs w:val="28"/>
        </w:rPr>
        <w:t xml:space="preserve"> растений в опыте</w:t>
      </w:r>
      <w:r w:rsidR="00C652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798C">
        <w:rPr>
          <w:rFonts w:ascii="Times New Roman" w:eastAsia="Times New Roman" w:hAnsi="Times New Roman" w:cs="Times New Roman"/>
          <w:sz w:val="28"/>
          <w:szCs w:val="28"/>
        </w:rPr>
        <w:t>1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>0</w:t>
      </w:r>
      <w:r w:rsidR="007A798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  <w:r w:rsidR="00C5332B" w:rsidRPr="00C533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>Для закладки о</w:t>
      </w:r>
      <w:r w:rsidR="008D70C0" w:rsidRPr="008D70C0">
        <w:rPr>
          <w:rFonts w:ascii="Times New Roman" w:eastAsia="Times New Roman" w:hAnsi="Times New Roman" w:cs="Times New Roman"/>
          <w:sz w:val="28"/>
          <w:szCs w:val="28"/>
        </w:rPr>
        <w:t>пыт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70C0" w:rsidRPr="008D70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 xml:space="preserve">использовали </w:t>
      </w:r>
      <w:r w:rsidR="008D70C0" w:rsidRPr="008D70C0">
        <w:rPr>
          <w:rFonts w:ascii="Times New Roman" w:eastAsia="Times New Roman" w:hAnsi="Times New Roman" w:cs="Times New Roman"/>
          <w:sz w:val="28"/>
          <w:szCs w:val="28"/>
        </w:rPr>
        <w:t xml:space="preserve"> методик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D70C0" w:rsidRPr="008D70C0">
        <w:rPr>
          <w:rFonts w:ascii="Times New Roman" w:eastAsia="Times New Roman" w:hAnsi="Times New Roman" w:cs="Times New Roman"/>
          <w:sz w:val="28"/>
          <w:szCs w:val="28"/>
        </w:rPr>
        <w:t xml:space="preserve"> полевого опыта</w:t>
      </w:r>
      <w:r w:rsidR="009F22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22D3" w:rsidRPr="00244523">
        <w:rPr>
          <w:rFonts w:ascii="Times New Roman" w:eastAsia="Times New Roman" w:hAnsi="Times New Roman" w:cs="Times New Roman"/>
          <w:sz w:val="28"/>
          <w:szCs w:val="28"/>
        </w:rPr>
        <w:t>[</w:t>
      </w:r>
      <w:r w:rsidR="00C93251">
        <w:rPr>
          <w:rFonts w:ascii="Times New Roman" w:eastAsia="Times New Roman" w:hAnsi="Times New Roman" w:cs="Times New Roman"/>
          <w:sz w:val="28"/>
          <w:szCs w:val="28"/>
        </w:rPr>
        <w:t>5</w:t>
      </w:r>
      <w:r w:rsidR="009F22D3" w:rsidRPr="00244523">
        <w:rPr>
          <w:rFonts w:ascii="Times New Roman" w:eastAsia="Times New Roman" w:hAnsi="Times New Roman" w:cs="Times New Roman"/>
          <w:sz w:val="28"/>
          <w:szCs w:val="28"/>
        </w:rPr>
        <w:t>]</w:t>
      </w:r>
      <w:r w:rsidR="008D70C0" w:rsidRPr="008D70C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7288" w:rsidRDefault="00C17288" w:rsidP="00B06BAA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Таблица 8</w:t>
      </w:r>
    </w:p>
    <w:p w:rsidR="003F5F1E" w:rsidRPr="00C17288" w:rsidRDefault="003F5F1E" w:rsidP="00A47B46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7288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Расчет площади делянки опыта </w:t>
      </w:r>
      <w:r w:rsidR="004A110B" w:rsidRPr="00C17288">
        <w:rPr>
          <w:rFonts w:ascii="Times New Roman" w:eastAsia="Times New Roman" w:hAnsi="Times New Roman" w:cs="Times New Roman"/>
          <w:b/>
          <w:sz w:val="28"/>
          <w:szCs w:val="28"/>
        </w:rPr>
        <w:t xml:space="preserve"> и количества растений</w:t>
      </w:r>
    </w:p>
    <w:tbl>
      <w:tblPr>
        <w:tblStyle w:val="af5"/>
        <w:tblW w:w="9322" w:type="dxa"/>
        <w:tblLayout w:type="fixed"/>
        <w:tblLook w:val="04A0" w:firstRow="1" w:lastRow="0" w:firstColumn="1" w:lastColumn="0" w:noHBand="0" w:noVBand="1"/>
      </w:tblPr>
      <w:tblGrid>
        <w:gridCol w:w="2438"/>
        <w:gridCol w:w="2206"/>
        <w:gridCol w:w="1843"/>
        <w:gridCol w:w="2835"/>
      </w:tblGrid>
      <w:tr w:rsidR="003F5F1E" w:rsidTr="00C93251">
        <w:trPr>
          <w:trHeight w:val="475"/>
        </w:trPr>
        <w:tc>
          <w:tcPr>
            <w:tcW w:w="2438" w:type="dxa"/>
            <w:vMerge w:val="restart"/>
            <w:vAlign w:val="center"/>
          </w:tcPr>
          <w:p w:rsidR="003F5F1E" w:rsidRDefault="003F5F1E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6884" w:type="dxa"/>
            <w:gridSpan w:val="3"/>
          </w:tcPr>
          <w:p w:rsidR="003F5F1E" w:rsidRDefault="003F5F1E" w:rsidP="008106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растений, шт</w:t>
            </w:r>
          </w:p>
        </w:tc>
      </w:tr>
      <w:tr w:rsidR="00C5332B" w:rsidTr="00C93251">
        <w:trPr>
          <w:trHeight w:val="727"/>
        </w:trPr>
        <w:tc>
          <w:tcPr>
            <w:tcW w:w="2438" w:type="dxa"/>
            <w:vMerge/>
          </w:tcPr>
          <w:p w:rsidR="00C5332B" w:rsidRDefault="00C5332B" w:rsidP="008106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6" w:type="dxa"/>
            <w:vAlign w:val="center"/>
          </w:tcPr>
          <w:p w:rsidR="00C5332B" w:rsidRDefault="003F5F1E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варианте опыта</w:t>
            </w:r>
          </w:p>
        </w:tc>
        <w:tc>
          <w:tcPr>
            <w:tcW w:w="1843" w:type="dxa"/>
            <w:vAlign w:val="center"/>
          </w:tcPr>
          <w:p w:rsidR="00C5332B" w:rsidRDefault="003F5F1E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повторности</w:t>
            </w:r>
          </w:p>
        </w:tc>
        <w:tc>
          <w:tcPr>
            <w:tcW w:w="2835" w:type="dxa"/>
            <w:vAlign w:val="center"/>
          </w:tcPr>
          <w:p w:rsidR="00C5332B" w:rsidRPr="003F5F1E" w:rsidRDefault="003F5F1E" w:rsidP="00B06B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растения одного вариа</w:t>
            </w:r>
            <w:r w:rsidR="00B06BAA">
              <w:rPr>
                <w:rFonts w:ascii="Times New Roman" w:eastAsia="Times New Roman" w:hAnsi="Times New Roman" w:cs="Times New Roman"/>
                <w:sz w:val="28"/>
                <w:szCs w:val="28"/>
              </w:rPr>
              <w:t>нта в 3</w:t>
            </w:r>
            <w:r w:rsidRPr="003F5F1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проворностях</w:t>
            </w:r>
          </w:p>
        </w:tc>
      </w:tr>
      <w:tr w:rsidR="00D82911" w:rsidTr="00C93251">
        <w:tc>
          <w:tcPr>
            <w:tcW w:w="2438" w:type="dxa"/>
            <w:vAlign w:val="center"/>
          </w:tcPr>
          <w:p w:rsidR="00D82911" w:rsidRDefault="00D82911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растений</w:t>
            </w:r>
          </w:p>
        </w:tc>
        <w:tc>
          <w:tcPr>
            <w:tcW w:w="2206" w:type="dxa"/>
            <w:vAlign w:val="center"/>
          </w:tcPr>
          <w:p w:rsidR="00D82911" w:rsidRDefault="003F5F1E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:rsidR="00D82911" w:rsidRDefault="00D82911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835" w:type="dxa"/>
            <w:vAlign w:val="center"/>
          </w:tcPr>
          <w:p w:rsidR="00D82911" w:rsidRDefault="003F5F1E" w:rsidP="00B06BA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06BAA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82911" w:rsidTr="00C93251">
        <w:tc>
          <w:tcPr>
            <w:tcW w:w="2438" w:type="dxa"/>
            <w:vAlign w:val="center"/>
          </w:tcPr>
          <w:p w:rsidR="00D82911" w:rsidRDefault="00D82911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опыта под варианты</w:t>
            </w:r>
          </w:p>
        </w:tc>
        <w:tc>
          <w:tcPr>
            <w:tcW w:w="2206" w:type="dxa"/>
            <w:vAlign w:val="center"/>
          </w:tcPr>
          <w:p w:rsidR="00D82911" w:rsidRPr="00D82911" w:rsidRDefault="003F5F1E" w:rsidP="003F5F1E">
            <w:pPr>
              <w:spacing w:line="36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A2296">
              <w:rPr>
                <w:rFonts w:ascii="Times New Roman" w:eastAsia="Times New Roman" w:hAnsi="Times New Roman" w:cs="Times New Roman"/>
                <w:sz w:val="28"/>
                <w:szCs w:val="28"/>
              </w:rPr>
              <w:t>*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 w:rsidR="007A798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7A798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>=</w:t>
            </w:r>
            <w:r w:rsidR="007A798C">
              <w:rPr>
                <w:rFonts w:ascii="Times New Roman" w:eastAsia="Times New Roman" w:hAnsi="Times New Roman" w:cs="Times New Roman"/>
                <w:sz w:val="28"/>
                <w:szCs w:val="28"/>
              </w:rPr>
              <w:t>1,26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  <w:vAlign w:val="center"/>
          </w:tcPr>
          <w:p w:rsidR="00D82911" w:rsidRPr="00D82911" w:rsidRDefault="007A798C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6,3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vAlign w:val="center"/>
          </w:tcPr>
          <w:p w:rsidR="00D82911" w:rsidRPr="00D82911" w:rsidRDefault="007A798C" w:rsidP="003F5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31,5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 w:rsidR="00D82911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</w:tbl>
    <w:p w:rsidR="00C17288" w:rsidRDefault="00C17288" w:rsidP="004A11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3251" w:rsidRDefault="00C93251" w:rsidP="004A11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3251" w:rsidRDefault="00C93251" w:rsidP="004A11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3251" w:rsidRDefault="00C93251" w:rsidP="004A11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1B5D" w:rsidRPr="00B1449A" w:rsidRDefault="00081B5D" w:rsidP="004A110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1449A">
        <w:rPr>
          <w:rFonts w:ascii="Times New Roman" w:eastAsia="Times New Roman" w:hAnsi="Times New Roman" w:cs="Times New Roman"/>
          <w:sz w:val="28"/>
          <w:szCs w:val="28"/>
        </w:rPr>
        <w:lastRenderedPageBreak/>
        <w:t>Схема опыта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757"/>
        <w:gridCol w:w="1510"/>
        <w:gridCol w:w="1510"/>
        <w:gridCol w:w="1510"/>
        <w:gridCol w:w="1511"/>
        <w:gridCol w:w="1488"/>
      </w:tblGrid>
      <w:tr w:rsidR="004A110B" w:rsidRPr="00B1449A" w:rsidTr="004A110B">
        <w:tc>
          <w:tcPr>
            <w:tcW w:w="1757" w:type="dxa"/>
          </w:tcPr>
          <w:p w:rsidR="004A110B" w:rsidRPr="00B1449A" w:rsidRDefault="004A110B" w:rsidP="0059556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Повторность</w:t>
            </w:r>
          </w:p>
        </w:tc>
        <w:tc>
          <w:tcPr>
            <w:tcW w:w="7529" w:type="dxa"/>
            <w:gridSpan w:val="5"/>
          </w:tcPr>
          <w:p w:rsidR="004A110B" w:rsidRPr="00B1449A" w:rsidRDefault="004A110B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</w:t>
            </w:r>
          </w:p>
        </w:tc>
      </w:tr>
      <w:tr w:rsidR="002F542D" w:rsidRPr="00B1449A" w:rsidTr="004A110B">
        <w:tc>
          <w:tcPr>
            <w:tcW w:w="1757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8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542D" w:rsidRPr="00B1449A" w:rsidTr="004A110B">
        <w:tc>
          <w:tcPr>
            <w:tcW w:w="1757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8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F542D" w:rsidRPr="00B1449A" w:rsidTr="004A110B">
        <w:tc>
          <w:tcPr>
            <w:tcW w:w="1757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0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8" w:type="dxa"/>
            <w:vAlign w:val="center"/>
          </w:tcPr>
          <w:p w:rsidR="002F542D" w:rsidRPr="00B1449A" w:rsidRDefault="002F542D" w:rsidP="004A110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449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1449A" w:rsidRDefault="004A110B" w:rsidP="004C37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Первый вариант – 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 xml:space="preserve">выращивание растений с применением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биоудобрен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B1449A" w:rsidRPr="00B1449A">
        <w:rPr>
          <w:rFonts w:ascii="Times New Roman" w:eastAsia="Times New Roman" w:hAnsi="Times New Roman" w:cs="Times New Roman"/>
          <w:sz w:val="28"/>
          <w:szCs w:val="28"/>
        </w:rPr>
        <w:t xml:space="preserve"> «Тропиканка» -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49A" w:rsidRPr="00B1449A">
        <w:rPr>
          <w:rFonts w:ascii="Times New Roman" w:eastAsia="Times New Roman" w:hAnsi="Times New Roman" w:cs="Times New Roman"/>
          <w:sz w:val="28"/>
          <w:szCs w:val="28"/>
        </w:rPr>
        <w:t>органоминеральное удобрение нового поколения для выращивания экологически чистой продукции». Это средство я разводила следующим образом: 1 ст.</w:t>
      </w:r>
      <w:r w:rsidR="00B144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49A" w:rsidRPr="00B1449A">
        <w:rPr>
          <w:rFonts w:ascii="Times New Roman" w:eastAsia="Times New Roman" w:hAnsi="Times New Roman" w:cs="Times New Roman"/>
          <w:sz w:val="28"/>
          <w:szCs w:val="28"/>
        </w:rPr>
        <w:t>ложка на 5 литров воды</w:t>
      </w:r>
      <w:r>
        <w:rPr>
          <w:rFonts w:ascii="Times New Roman" w:eastAsia="Times New Roman" w:hAnsi="Times New Roman" w:cs="Times New Roman"/>
          <w:sz w:val="28"/>
          <w:szCs w:val="28"/>
        </w:rPr>
        <w:t>, согласно инструкции</w:t>
      </w:r>
      <w:r w:rsidR="00B1449A" w:rsidRPr="00B1449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A5E73" w:rsidRPr="00B1449A" w:rsidRDefault="00B1449A" w:rsidP="004C37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3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5E73" w:rsidRPr="004C3731">
        <w:rPr>
          <w:rFonts w:ascii="Times New Roman" w:eastAsia="Times New Roman" w:hAnsi="Times New Roman" w:cs="Times New Roman"/>
          <w:sz w:val="28"/>
          <w:szCs w:val="28"/>
        </w:rPr>
        <w:t xml:space="preserve">торой </w:t>
      </w:r>
      <w:r w:rsidRPr="004C3731">
        <w:rPr>
          <w:rFonts w:ascii="Times New Roman" w:eastAsia="Times New Roman" w:hAnsi="Times New Roman" w:cs="Times New Roman"/>
          <w:sz w:val="28"/>
          <w:szCs w:val="28"/>
        </w:rPr>
        <w:t xml:space="preserve"> вариант  - мульчи</w:t>
      </w:r>
      <w:r w:rsidR="004A110B">
        <w:rPr>
          <w:rFonts w:ascii="Times New Roman" w:eastAsia="Times New Roman" w:hAnsi="Times New Roman" w:cs="Times New Roman"/>
          <w:sz w:val="28"/>
          <w:szCs w:val="28"/>
        </w:rPr>
        <w:t>рование почвы</w:t>
      </w:r>
      <w:r w:rsidRPr="004C37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5E73" w:rsidRPr="004C3731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 w:rsidR="004A110B">
        <w:rPr>
          <w:rFonts w:ascii="Times New Roman" w:eastAsia="Times New Roman" w:hAnsi="Times New Roman" w:cs="Times New Roman"/>
          <w:sz w:val="28"/>
          <w:szCs w:val="28"/>
        </w:rPr>
        <w:t>присыпала</w:t>
      </w:r>
      <w:r w:rsidR="006A5E73" w:rsidRPr="004C3731">
        <w:rPr>
          <w:rFonts w:ascii="Times New Roman" w:eastAsia="Times New Roman" w:hAnsi="Times New Roman" w:cs="Times New Roman"/>
          <w:sz w:val="28"/>
          <w:szCs w:val="28"/>
        </w:rPr>
        <w:t xml:space="preserve"> поверхность почвы</w:t>
      </w:r>
      <w:r w:rsidR="004C3731" w:rsidRPr="004C3731">
        <w:rPr>
          <w:rFonts w:ascii="Times New Roman" w:eastAsia="Times New Roman" w:hAnsi="Times New Roman" w:cs="Times New Roman"/>
          <w:sz w:val="28"/>
          <w:szCs w:val="28"/>
        </w:rPr>
        <w:t xml:space="preserve"> измельченной</w:t>
      </w:r>
      <w:r w:rsidR="006A5E73" w:rsidRPr="004C3731">
        <w:rPr>
          <w:rFonts w:ascii="Times New Roman" w:eastAsia="Times New Roman" w:hAnsi="Times New Roman" w:cs="Times New Roman"/>
          <w:sz w:val="28"/>
          <w:szCs w:val="28"/>
        </w:rPr>
        <w:t xml:space="preserve"> соломой, которую </w:t>
      </w:r>
      <w:r w:rsidR="004C3731" w:rsidRPr="004C3731">
        <w:rPr>
          <w:rFonts w:ascii="Times New Roman" w:eastAsia="Times New Roman" w:hAnsi="Times New Roman" w:cs="Times New Roman"/>
          <w:sz w:val="28"/>
          <w:szCs w:val="28"/>
        </w:rPr>
        <w:t>поливала</w:t>
      </w:r>
      <w:r w:rsidR="004A11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1DAC" w:rsidRDefault="004C3731" w:rsidP="00BC1D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1DAC">
        <w:rPr>
          <w:rFonts w:ascii="Times New Roman" w:eastAsia="Times New Roman" w:hAnsi="Times New Roman" w:cs="Times New Roman"/>
          <w:sz w:val="28"/>
          <w:szCs w:val="28"/>
        </w:rPr>
        <w:t>Третий вариант</w:t>
      </w:r>
      <w:r w:rsidR="00A47B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C1DA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1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936" w:rsidRPr="00B1449A">
        <w:rPr>
          <w:rFonts w:ascii="Times New Roman" w:eastAsia="Times New Roman" w:hAnsi="Times New Roman" w:cs="Times New Roman"/>
          <w:sz w:val="28"/>
          <w:szCs w:val="28"/>
        </w:rPr>
        <w:t>внесение органики (перепревший конский навоз)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 xml:space="preserve"> под вспашку осенью</w:t>
      </w:r>
      <w:r w:rsidR="006328D2" w:rsidRPr="006328D2">
        <w:rPr>
          <w:rFonts w:ascii="Times New Roman" w:eastAsia="Times New Roman" w:hAnsi="Times New Roman" w:cs="Times New Roman"/>
          <w:sz w:val="28"/>
          <w:szCs w:val="28"/>
        </w:rPr>
        <w:t>.</w:t>
      </w:r>
      <w:r w:rsidR="00BC1D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6CB6" w:rsidRDefault="00BC1DAC" w:rsidP="00782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Четвертый вариант</w:t>
      </w:r>
      <w:r w:rsidR="00782E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 xml:space="preserve">сидеральный пар. </w:t>
      </w:r>
      <w:r w:rsidR="006328D2" w:rsidRPr="006328D2">
        <w:rPr>
          <w:rFonts w:ascii="Times New Roman" w:eastAsia="Times New Roman" w:hAnsi="Times New Roman" w:cs="Times New Roman"/>
          <w:sz w:val="28"/>
          <w:szCs w:val="28"/>
        </w:rPr>
        <w:t xml:space="preserve">После уборки урожая осенью 2018 г 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 xml:space="preserve"> этот вариант</w:t>
      </w:r>
      <w:r w:rsidR="006328D2" w:rsidRPr="00632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8D2">
        <w:rPr>
          <w:rFonts w:ascii="Times New Roman" w:eastAsia="Times New Roman" w:hAnsi="Times New Roman" w:cs="Times New Roman"/>
          <w:sz w:val="28"/>
          <w:szCs w:val="28"/>
        </w:rPr>
        <w:t xml:space="preserve"> за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>сеяла горчицей белой. Растения семейства капустные</w:t>
      </w:r>
      <w:r w:rsidR="006328D2" w:rsidRPr="006328D2">
        <w:rPr>
          <w:rFonts w:ascii="Times New Roman" w:eastAsia="Times New Roman" w:hAnsi="Times New Roman" w:cs="Times New Roman"/>
          <w:sz w:val="28"/>
          <w:szCs w:val="28"/>
        </w:rPr>
        <w:t xml:space="preserve"> делают почву более легкой, обогащают бедную, неплодородную землю органическими соединениями, фосфором и калием.</w:t>
      </w:r>
    </w:p>
    <w:p w:rsidR="00A47B46" w:rsidRDefault="00A47B46" w:rsidP="00782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Пятый вариант – контрольный опыт, </w:t>
      </w:r>
    </w:p>
    <w:p w:rsidR="00782E11" w:rsidRDefault="00782E11" w:rsidP="009300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E11">
        <w:rPr>
          <w:rFonts w:ascii="Times New Roman" w:eastAsia="Times New Roman" w:hAnsi="Times New Roman" w:cs="Times New Roman"/>
          <w:b/>
          <w:sz w:val="28"/>
          <w:szCs w:val="28"/>
        </w:rPr>
        <w:t>Результат.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045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C0450" w:rsidRPr="007C0450">
        <w:rPr>
          <w:rFonts w:ascii="Times New Roman" w:eastAsia="Times New Roman" w:hAnsi="Times New Roman" w:cs="Times New Roman"/>
          <w:sz w:val="28"/>
          <w:szCs w:val="28"/>
        </w:rPr>
        <w:t xml:space="preserve">Для выращивания овощных культур на приусадебном </w:t>
      </w:r>
      <w:r w:rsidR="007C0450" w:rsidRPr="006E4936">
        <w:rPr>
          <w:rFonts w:ascii="Times New Roman" w:eastAsia="Times New Roman" w:hAnsi="Times New Roman" w:cs="Times New Roman"/>
          <w:sz w:val="28"/>
          <w:szCs w:val="28"/>
        </w:rPr>
        <w:t>участке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 w:rsidR="006E1220">
        <w:rPr>
          <w:rFonts w:ascii="Times New Roman" w:eastAsia="Times New Roman" w:hAnsi="Times New Roman" w:cs="Times New Roman"/>
          <w:sz w:val="28"/>
          <w:szCs w:val="28"/>
        </w:rPr>
        <w:t>использовала основные приемы биоземледелия.</w:t>
      </w:r>
      <w:r w:rsidR="007C0450" w:rsidRPr="006E493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7C0450" w:rsidRPr="008D70C0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="007C0450">
        <w:rPr>
          <w:rFonts w:ascii="Times New Roman" w:eastAsia="Times New Roman" w:hAnsi="Times New Roman" w:cs="Times New Roman"/>
          <w:sz w:val="28"/>
          <w:szCs w:val="28"/>
        </w:rPr>
        <w:t xml:space="preserve"> овощных культур поможет сделать </w:t>
      </w:r>
      <w:r w:rsidR="00B06BAA">
        <w:rPr>
          <w:rFonts w:ascii="Times New Roman" w:eastAsia="Times New Roman" w:hAnsi="Times New Roman" w:cs="Times New Roman"/>
          <w:sz w:val="28"/>
          <w:szCs w:val="28"/>
        </w:rPr>
        <w:t>вывод,</w:t>
      </w:r>
      <w:r w:rsidR="007C0450">
        <w:rPr>
          <w:rFonts w:ascii="Times New Roman" w:eastAsia="Times New Roman" w:hAnsi="Times New Roman" w:cs="Times New Roman"/>
          <w:sz w:val="28"/>
          <w:szCs w:val="28"/>
        </w:rPr>
        <w:t xml:space="preserve"> какой прием для вашего участка наиболее пригоден.</w:t>
      </w:r>
      <w:r w:rsidR="006E49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450">
        <w:rPr>
          <w:rFonts w:ascii="Times New Roman" w:eastAsia="Times New Roman" w:hAnsi="Times New Roman" w:cs="Times New Roman"/>
          <w:sz w:val="28"/>
          <w:szCs w:val="28"/>
        </w:rPr>
        <w:t>Моё</w:t>
      </w:r>
      <w:r w:rsidRPr="00930019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показало, чт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>о лучший урожай перцев получили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>в варианте сидерального пара. В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варианте применения мульчи произошло загнивание плодов, хотя ухаживать за растениями было легче</w:t>
      </w:r>
      <w:r w:rsidR="008D70C0">
        <w:rPr>
          <w:rFonts w:ascii="Times New Roman" w:eastAsia="Times New Roman" w:hAnsi="Times New Roman" w:cs="Times New Roman"/>
          <w:sz w:val="28"/>
          <w:szCs w:val="28"/>
        </w:rPr>
        <w:t>, скорее всего это связанно с аномальными погодными условиями вегетационного периода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>.</w:t>
      </w:r>
      <w:r w:rsidR="006E1220">
        <w:rPr>
          <w:rFonts w:ascii="Times New Roman" w:eastAsia="Times New Roman" w:hAnsi="Times New Roman" w:cs="Times New Roman"/>
          <w:sz w:val="28"/>
          <w:szCs w:val="28"/>
        </w:rPr>
        <w:t xml:space="preserve"> Июль очень жаркий и приходилось часто поливать.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Мульча препятствовала появлению сорняков. В  первом варианте растения развивались не достаточно хорошо. А</w:t>
      </w:r>
      <w:r w:rsidR="006328D2">
        <w:rPr>
          <w:rFonts w:ascii="Times New Roman" w:eastAsia="Times New Roman" w:hAnsi="Times New Roman" w:cs="Times New Roman"/>
          <w:sz w:val="28"/>
          <w:szCs w:val="28"/>
        </w:rPr>
        <w:t xml:space="preserve"> в третьем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варианте плоды появились на 7 дней </w:t>
      </w:r>
      <w:r w:rsidR="00930019" w:rsidRPr="00930019">
        <w:rPr>
          <w:rFonts w:ascii="Times New Roman" w:eastAsia="Times New Roman" w:hAnsi="Times New Roman" w:cs="Times New Roman"/>
          <w:sz w:val="28"/>
          <w:szCs w:val="28"/>
        </w:rPr>
        <w:t>позже,</w:t>
      </w:r>
      <w:r w:rsidR="006328D2">
        <w:rPr>
          <w:rFonts w:ascii="Times New Roman" w:eastAsia="Times New Roman" w:hAnsi="Times New Roman" w:cs="Times New Roman"/>
          <w:sz w:val="28"/>
          <w:szCs w:val="28"/>
        </w:rPr>
        <w:t xml:space="preserve"> чем в</w:t>
      </w:r>
      <w:r w:rsidR="007A7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28D2">
        <w:rPr>
          <w:rFonts w:ascii="Times New Roman" w:eastAsia="Times New Roman" w:hAnsi="Times New Roman" w:cs="Times New Roman"/>
          <w:sz w:val="28"/>
          <w:szCs w:val="28"/>
        </w:rPr>
        <w:t>четвертом</w:t>
      </w:r>
      <w:r w:rsidR="00F03D10" w:rsidRPr="00930019">
        <w:rPr>
          <w:rFonts w:ascii="Times New Roman" w:eastAsia="Times New Roman" w:hAnsi="Times New Roman" w:cs="Times New Roman"/>
          <w:sz w:val="28"/>
          <w:szCs w:val="28"/>
        </w:rPr>
        <w:t xml:space="preserve"> варианте.</w:t>
      </w:r>
      <w:r w:rsidRPr="00930019">
        <w:t xml:space="preserve"> </w:t>
      </w:r>
      <w:r w:rsidR="00930019" w:rsidRPr="00930019">
        <w:rPr>
          <w:rFonts w:ascii="Times New Roman" w:eastAsia="Times New Roman" w:hAnsi="Times New Roman" w:cs="Times New Roman"/>
          <w:sz w:val="28"/>
          <w:szCs w:val="28"/>
        </w:rPr>
        <w:t>Применяя основы биоземледелия для выращивания овощной культуры перца</w:t>
      </w:r>
      <w:r w:rsidR="007A798C">
        <w:rPr>
          <w:rFonts w:ascii="Times New Roman" w:eastAsia="Times New Roman" w:hAnsi="Times New Roman" w:cs="Times New Roman"/>
          <w:sz w:val="28"/>
          <w:szCs w:val="28"/>
        </w:rPr>
        <w:t>,</w:t>
      </w:r>
      <w:r w:rsidR="009274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019" w:rsidRPr="00930019">
        <w:rPr>
          <w:rFonts w:ascii="Times New Roman" w:eastAsia="Times New Roman" w:hAnsi="Times New Roman" w:cs="Times New Roman"/>
          <w:sz w:val="28"/>
          <w:szCs w:val="28"/>
        </w:rPr>
        <w:t>я собрала урожай с опытных вариантов в открытом грунте на 14 дней раньше,</w:t>
      </w:r>
      <w:r w:rsidR="006328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0019" w:rsidRPr="00930019">
        <w:rPr>
          <w:rFonts w:ascii="Times New Roman" w:eastAsia="Times New Roman" w:hAnsi="Times New Roman" w:cs="Times New Roman"/>
          <w:sz w:val="28"/>
          <w:szCs w:val="28"/>
        </w:rPr>
        <w:t>чем в контрольном варианте.</w:t>
      </w:r>
    </w:p>
    <w:p w:rsidR="00B06BAA" w:rsidRDefault="00B06BAA" w:rsidP="009300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9</w:t>
      </w:r>
    </w:p>
    <w:p w:rsidR="00B06BAA" w:rsidRDefault="00B06BAA" w:rsidP="00B06BA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Особенности развития перца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095"/>
        <w:gridCol w:w="1691"/>
        <w:gridCol w:w="1500"/>
        <w:gridCol w:w="1500"/>
        <w:gridCol w:w="1500"/>
      </w:tblGrid>
      <w:tr w:rsidR="00B06BAA" w:rsidTr="00B06BAA">
        <w:trPr>
          <w:trHeight w:val="135"/>
        </w:trPr>
        <w:tc>
          <w:tcPr>
            <w:tcW w:w="3095" w:type="dxa"/>
            <w:vMerge w:val="restart"/>
          </w:tcPr>
          <w:p w:rsidR="00B06BAA" w:rsidRPr="00B06BAA" w:rsidRDefault="00B06BAA" w:rsidP="00B06B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варианты</w:t>
            </w:r>
          </w:p>
        </w:tc>
        <w:tc>
          <w:tcPr>
            <w:tcW w:w="1691" w:type="dxa"/>
            <w:vMerge w:val="restart"/>
          </w:tcPr>
          <w:p w:rsidR="00B06BAA" w:rsidRDefault="00B06BAA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Мощность растения</w:t>
            </w:r>
          </w:p>
        </w:tc>
        <w:tc>
          <w:tcPr>
            <w:tcW w:w="4500" w:type="dxa"/>
            <w:gridSpan w:val="3"/>
          </w:tcPr>
          <w:p w:rsidR="00B06BAA" w:rsidRDefault="00B06BAA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06BAA" w:rsidTr="003A1E78">
        <w:trPr>
          <w:trHeight w:val="180"/>
        </w:trPr>
        <w:tc>
          <w:tcPr>
            <w:tcW w:w="3095" w:type="dxa"/>
            <w:vMerge/>
          </w:tcPr>
          <w:p w:rsidR="00B06BAA" w:rsidRDefault="00B06BAA" w:rsidP="00B06B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1" w:type="dxa"/>
            <w:vMerge/>
          </w:tcPr>
          <w:p w:rsidR="00B06BAA" w:rsidRDefault="00B06BAA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ширина, см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длина,см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вес,</w:t>
            </w:r>
            <w:r w:rsidR="009425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B06BAA" w:rsidTr="003A5C6A">
        <w:tc>
          <w:tcPr>
            <w:tcW w:w="3095" w:type="dxa"/>
          </w:tcPr>
          <w:p w:rsidR="00B06BAA" w:rsidRDefault="00B06BAA" w:rsidP="00B06BA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="00DC68B0" w:rsidRPr="00DC68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вариант внесение удобрений под вспашку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вариант применение удобрения «Тропиаканка»</w:t>
            </w:r>
          </w:p>
        </w:tc>
        <w:tc>
          <w:tcPr>
            <w:tcW w:w="1691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B06BAA" w:rsidTr="001868AB">
        <w:tc>
          <w:tcPr>
            <w:tcW w:w="3095" w:type="dxa"/>
          </w:tcPr>
          <w:p w:rsidR="00B06BAA" w:rsidRDefault="00B06BAA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вариант мульчирование почвы</w:t>
            </w:r>
          </w:p>
        </w:tc>
        <w:tc>
          <w:tcPr>
            <w:tcW w:w="1691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5,1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0" w:type="dxa"/>
          </w:tcPr>
          <w:p w:rsidR="00B06BAA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6E1220" w:rsidTr="001417C9">
        <w:tc>
          <w:tcPr>
            <w:tcW w:w="3095" w:type="dxa"/>
          </w:tcPr>
          <w:p w:rsidR="006E1220" w:rsidRDefault="006E1220" w:rsidP="0024452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вариант </w:t>
            </w:r>
            <w:r w:rsidR="00244523">
              <w:rPr>
                <w:rFonts w:ascii="Times New Roman" w:eastAsia="Times New Roman" w:hAnsi="Times New Roman" w:cs="Times New Roman"/>
                <w:sz w:val="28"/>
                <w:szCs w:val="28"/>
              </w:rPr>
              <w:t>полив органикой</w:t>
            </w:r>
          </w:p>
        </w:tc>
        <w:tc>
          <w:tcPr>
            <w:tcW w:w="1691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</w:p>
        </w:tc>
      </w:tr>
      <w:tr w:rsidR="006E1220" w:rsidTr="00FD6FFB">
        <w:tc>
          <w:tcPr>
            <w:tcW w:w="3095" w:type="dxa"/>
          </w:tcPr>
          <w:p w:rsidR="006E1220" w:rsidRDefault="006E1220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вариант сидеральный пар</w:t>
            </w:r>
          </w:p>
        </w:tc>
        <w:tc>
          <w:tcPr>
            <w:tcW w:w="1691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мощное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</w:p>
        </w:tc>
      </w:tr>
      <w:tr w:rsidR="006E1220" w:rsidTr="0099236C">
        <w:tc>
          <w:tcPr>
            <w:tcW w:w="3095" w:type="dxa"/>
          </w:tcPr>
          <w:p w:rsidR="006E1220" w:rsidRDefault="006E1220" w:rsidP="00930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вариант контрольный опыт</w:t>
            </w:r>
          </w:p>
        </w:tc>
        <w:tc>
          <w:tcPr>
            <w:tcW w:w="1691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слабое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0" w:type="dxa"/>
          </w:tcPr>
          <w:p w:rsidR="006E1220" w:rsidRDefault="006E1220" w:rsidP="006E12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</w:tr>
    </w:tbl>
    <w:p w:rsidR="00B06BAA" w:rsidRPr="00930019" w:rsidRDefault="00B06BAA" w:rsidP="009300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2E11" w:rsidRPr="00930019" w:rsidRDefault="00782E11" w:rsidP="00782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77C0F" w:rsidRDefault="006A5E73" w:rsidP="00782E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</w:t>
      </w:r>
      <w:r w:rsidR="00FD4AD8" w:rsidRPr="0086646C">
        <w:rPr>
          <w:rFonts w:ascii="Times New Roman" w:eastAsia="Times New Roman" w:hAnsi="Times New Roman" w:cs="Times New Roman"/>
          <w:b/>
          <w:sz w:val="28"/>
          <w:szCs w:val="28"/>
        </w:rPr>
        <w:t>ы.</w:t>
      </w:r>
    </w:p>
    <w:p w:rsidR="00277C0F" w:rsidRPr="00782E11" w:rsidRDefault="00821333" w:rsidP="00782E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E11">
        <w:rPr>
          <w:rFonts w:ascii="Times New Roman" w:eastAsia="Times New Roman" w:hAnsi="Times New Roman" w:cs="Times New Roman"/>
          <w:sz w:val="28"/>
          <w:szCs w:val="28"/>
        </w:rPr>
        <w:t>Вызревшие и правильно высушенные семена перцев сохраняют всхожесть и жизнеспособность на протяжении 2–3 сезонов, но самые лучшие рез</w:t>
      </w:r>
      <w:r w:rsidR="006A5C46" w:rsidRPr="00782E11">
        <w:rPr>
          <w:rFonts w:ascii="Times New Roman" w:eastAsia="Times New Roman" w:hAnsi="Times New Roman" w:cs="Times New Roman"/>
          <w:sz w:val="28"/>
          <w:szCs w:val="28"/>
        </w:rPr>
        <w:t>ультаты получаются из двухлетних</w:t>
      </w:r>
      <w:r w:rsidRPr="00782E11">
        <w:rPr>
          <w:rFonts w:ascii="Times New Roman" w:eastAsia="Times New Roman" w:hAnsi="Times New Roman" w:cs="Times New Roman"/>
          <w:sz w:val="28"/>
          <w:szCs w:val="28"/>
        </w:rPr>
        <w:t xml:space="preserve"> семечек.</w:t>
      </w:r>
      <w:r w:rsidR="00277C0F" w:rsidRPr="00782E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C46" w:rsidRPr="00782E11">
        <w:rPr>
          <w:rFonts w:ascii="Times New Roman" w:eastAsia="Times New Roman" w:hAnsi="Times New Roman" w:cs="Times New Roman"/>
          <w:sz w:val="28"/>
          <w:szCs w:val="28"/>
        </w:rPr>
        <w:t>На графике х</w:t>
      </w:r>
      <w:r w:rsidR="00277C0F" w:rsidRPr="00782E11">
        <w:rPr>
          <w:rFonts w:ascii="Times New Roman" w:eastAsia="Times New Roman" w:hAnsi="Times New Roman" w:cs="Times New Roman"/>
          <w:sz w:val="28"/>
          <w:szCs w:val="28"/>
        </w:rPr>
        <w:t xml:space="preserve">орошо видно, что в самом начале опыта значения энергии прорастания </w:t>
      </w:r>
      <w:r w:rsidR="006A5C46" w:rsidRPr="00782E11">
        <w:rPr>
          <w:rFonts w:ascii="Times New Roman" w:eastAsia="Times New Roman" w:hAnsi="Times New Roman" w:cs="Times New Roman"/>
          <w:sz w:val="28"/>
          <w:szCs w:val="28"/>
        </w:rPr>
        <w:t>была выше у  двухлетних семян.</w:t>
      </w:r>
      <w:r w:rsidR="00277C0F" w:rsidRPr="00782E11">
        <w:rPr>
          <w:rFonts w:ascii="Times New Roman" w:eastAsia="Times New Roman" w:hAnsi="Times New Roman" w:cs="Times New Roman"/>
          <w:sz w:val="28"/>
          <w:szCs w:val="28"/>
        </w:rPr>
        <w:t xml:space="preserve"> Однако с течением времени </w:t>
      </w:r>
      <w:r w:rsidR="006A5C46" w:rsidRPr="00782E11">
        <w:rPr>
          <w:rFonts w:ascii="Times New Roman" w:eastAsia="Times New Roman" w:hAnsi="Times New Roman" w:cs="Times New Roman"/>
          <w:sz w:val="28"/>
          <w:szCs w:val="28"/>
        </w:rPr>
        <w:t xml:space="preserve"> всхожесть семян уменьшается. А семена первого года не прошли стадию покоя и поэтому показали наихудший результат. </w:t>
      </w:r>
      <w:r w:rsidR="000F4CC3" w:rsidRPr="00782E11">
        <w:rPr>
          <w:rFonts w:ascii="Times New Roman" w:eastAsia="Times New Roman" w:hAnsi="Times New Roman" w:cs="Times New Roman"/>
          <w:sz w:val="28"/>
          <w:szCs w:val="28"/>
        </w:rPr>
        <w:t>Четырехлетние семена оказались пересушенными.</w:t>
      </w:r>
    </w:p>
    <w:p w:rsidR="000F4CC3" w:rsidRDefault="000F4CC3" w:rsidP="00782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E11">
        <w:rPr>
          <w:rFonts w:ascii="Times New Roman" w:eastAsia="Times New Roman" w:hAnsi="Times New Roman" w:cs="Times New Roman"/>
          <w:sz w:val="28"/>
          <w:szCs w:val="28"/>
        </w:rPr>
        <w:t xml:space="preserve">Для рассады использовали двухлетние семена (2017 г.).  Замачивание заменила барботированием. Барботирование </w:t>
      </w:r>
      <w:r w:rsidR="00820A8B" w:rsidRPr="00782E11">
        <w:rPr>
          <w:rFonts w:ascii="Times New Roman" w:eastAsia="Times New Roman" w:hAnsi="Times New Roman" w:cs="Times New Roman"/>
          <w:sz w:val="28"/>
          <w:szCs w:val="28"/>
        </w:rPr>
        <w:t>проводила в суспензии хлореллы. Х</w:t>
      </w:r>
      <w:r w:rsidRPr="00782E11">
        <w:rPr>
          <w:rFonts w:ascii="Times New Roman" w:eastAsia="Times New Roman" w:hAnsi="Times New Roman" w:cs="Times New Roman"/>
          <w:sz w:val="28"/>
          <w:szCs w:val="28"/>
        </w:rPr>
        <w:t xml:space="preserve">лорелла обладает большим количеством микроэлементов, необходимых для ускорения процесса проращивания и </w:t>
      </w:r>
      <w:r w:rsidR="00820A8B" w:rsidRPr="00782E11">
        <w:rPr>
          <w:rFonts w:ascii="Times New Roman" w:eastAsia="Times New Roman" w:hAnsi="Times New Roman" w:cs="Times New Roman"/>
          <w:sz w:val="28"/>
          <w:szCs w:val="28"/>
        </w:rPr>
        <w:t xml:space="preserve"> способна </w:t>
      </w:r>
      <w:r w:rsidRPr="00782E11">
        <w:rPr>
          <w:rFonts w:ascii="Times New Roman" w:eastAsia="Times New Roman" w:hAnsi="Times New Roman" w:cs="Times New Roman"/>
          <w:sz w:val="28"/>
          <w:szCs w:val="28"/>
        </w:rPr>
        <w:t>очистить посевной материал от представителей патогенной микрофлоры.</w:t>
      </w:r>
    </w:p>
    <w:p w:rsidR="00930019" w:rsidRDefault="00930019" w:rsidP="00782E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30019">
        <w:rPr>
          <w:rFonts w:ascii="Times New Roman" w:eastAsia="Times New Roman" w:hAnsi="Times New Roman" w:cs="Times New Roman"/>
          <w:sz w:val="28"/>
          <w:szCs w:val="28"/>
        </w:rPr>
        <w:t xml:space="preserve">ля получения обильного урожая, нужно сажать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овощные </w:t>
      </w:r>
      <w:r w:rsidR="007C0450">
        <w:rPr>
          <w:rFonts w:ascii="Times New Roman" w:eastAsia="Times New Roman" w:hAnsi="Times New Roman" w:cs="Times New Roman"/>
          <w:sz w:val="28"/>
          <w:szCs w:val="28"/>
        </w:rPr>
        <w:t>культуры,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применяя технологию биоземледелия</w:t>
      </w:r>
      <w:r w:rsidRPr="00930019">
        <w:rPr>
          <w:rFonts w:ascii="Times New Roman" w:eastAsia="Times New Roman" w:hAnsi="Times New Roman" w:cs="Times New Roman"/>
          <w:sz w:val="28"/>
          <w:szCs w:val="28"/>
        </w:rPr>
        <w:t>, котор</w:t>
      </w:r>
      <w:r>
        <w:rPr>
          <w:rFonts w:ascii="Times New Roman" w:eastAsia="Times New Roman" w:hAnsi="Times New Roman" w:cs="Times New Roman"/>
          <w:sz w:val="28"/>
          <w:szCs w:val="28"/>
        </w:rPr>
        <w:t>ая позволяет в условиях резко континентального климата Сибири получить высокие урожаи. Такая тех</w:t>
      </w:r>
      <w:r w:rsidR="00927426">
        <w:rPr>
          <w:rFonts w:ascii="Times New Roman" w:eastAsia="Times New Roman" w:hAnsi="Times New Roman" w:cs="Times New Roman"/>
          <w:sz w:val="28"/>
          <w:szCs w:val="28"/>
        </w:rPr>
        <w:t xml:space="preserve">нология 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>повышает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плодородие почвы.</w:t>
      </w:r>
    </w:p>
    <w:p w:rsidR="00CE703D" w:rsidRDefault="00930019" w:rsidP="009300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</w:t>
      </w:r>
      <w:r w:rsidR="009752FF" w:rsidRPr="0086646C">
        <w:rPr>
          <w:rFonts w:ascii="Times New Roman" w:eastAsia="Times New Roman" w:hAnsi="Times New Roman" w:cs="Times New Roman"/>
          <w:b/>
          <w:sz w:val="28"/>
          <w:szCs w:val="28"/>
        </w:rPr>
        <w:t>ключение.</w:t>
      </w:r>
    </w:p>
    <w:p w:rsidR="00734EF3" w:rsidRDefault="00930019" w:rsidP="00AC7DF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Хочется особо отметить то, что мне очень понравился процесс эксперимента по применению основ биоземледелия. Это было очень интересно и познавательно. Потребовалось приложить немало усилий и запастись огромным </w:t>
      </w:r>
      <w:r w:rsidR="00734EF3" w:rsidRPr="006510FD">
        <w:rPr>
          <w:rFonts w:ascii="Times New Roman" w:eastAsia="Times New Roman" w:hAnsi="Times New Roman" w:cs="Times New Roman"/>
          <w:sz w:val="28"/>
          <w:szCs w:val="28"/>
        </w:rPr>
        <w:t>терпением,</w:t>
      </w: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 так как чтобы прийти к тем </w:t>
      </w:r>
      <w:r w:rsidR="00734EF3" w:rsidRPr="006510FD">
        <w:rPr>
          <w:rFonts w:ascii="Times New Roman" w:eastAsia="Times New Roman" w:hAnsi="Times New Roman" w:cs="Times New Roman"/>
          <w:sz w:val="28"/>
          <w:szCs w:val="28"/>
        </w:rPr>
        <w:t>выводам,</w:t>
      </w: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 к которым я пришла мне понадобил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10FD" w:rsidRPr="006510FD">
        <w:rPr>
          <w:rFonts w:ascii="Times New Roman" w:eastAsia="Times New Roman" w:hAnsi="Times New Roman" w:cs="Times New Roman"/>
          <w:sz w:val="28"/>
          <w:szCs w:val="28"/>
        </w:rPr>
        <w:t>год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 xml:space="preserve"> кропотливой работы (</w:t>
      </w:r>
      <w:r w:rsidR="006510FD" w:rsidRPr="006510FD">
        <w:rPr>
          <w:rFonts w:ascii="Times New Roman" w:eastAsia="Times New Roman" w:hAnsi="Times New Roman" w:cs="Times New Roman"/>
          <w:sz w:val="28"/>
          <w:szCs w:val="28"/>
        </w:rPr>
        <w:t xml:space="preserve"> осень 2018 – август 2019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F5BD4" w:rsidRPr="006510FD">
        <w:rPr>
          <w:rFonts w:ascii="Times New Roman" w:eastAsia="Times New Roman" w:hAnsi="Times New Roman" w:cs="Times New Roman"/>
          <w:sz w:val="28"/>
          <w:szCs w:val="28"/>
        </w:rPr>
        <w:t>Определение посевных качеств семян поможет сэкономить время для выращивания здоровой рассады. Крепкие сеянцы, которые выросли своевременно, являются гарантией</w:t>
      </w:r>
      <w:r w:rsidR="00D23FDA" w:rsidRPr="006510FD">
        <w:rPr>
          <w:rFonts w:ascii="Times New Roman" w:eastAsia="Times New Roman" w:hAnsi="Times New Roman" w:cs="Times New Roman"/>
          <w:sz w:val="28"/>
          <w:szCs w:val="28"/>
        </w:rPr>
        <w:t xml:space="preserve"> хорошего</w:t>
      </w:r>
      <w:r w:rsidR="009F5BD4" w:rsidRPr="006510FD">
        <w:rPr>
          <w:rFonts w:ascii="Times New Roman" w:eastAsia="Times New Roman" w:hAnsi="Times New Roman" w:cs="Times New Roman"/>
          <w:sz w:val="28"/>
          <w:szCs w:val="28"/>
        </w:rPr>
        <w:t xml:space="preserve"> урожая</w:t>
      </w:r>
      <w:r w:rsidR="00D23FDA" w:rsidRPr="006510FD">
        <w:rPr>
          <w:rFonts w:ascii="Times New Roman" w:eastAsia="Times New Roman" w:hAnsi="Times New Roman" w:cs="Times New Roman"/>
          <w:sz w:val="28"/>
          <w:szCs w:val="28"/>
        </w:rPr>
        <w:t xml:space="preserve"> на приусадебном участке</w:t>
      </w:r>
      <w:r w:rsidR="009F5BD4" w:rsidRPr="006510F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510FD">
        <w:rPr>
          <w:rFonts w:ascii="Times New Roman" w:eastAsia="Times New Roman" w:hAnsi="Times New Roman" w:cs="Times New Roman"/>
          <w:sz w:val="28"/>
          <w:szCs w:val="28"/>
        </w:rPr>
        <w:t xml:space="preserve"> Выращивание овощных культур с применением  технологии биоземледелия процесс очень трудоемкий.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t xml:space="preserve"> На каждом участке есть сорняки, которые огородники не знают куда применить. А сорняк - это мульча или биоудобрение. Чтобы из них получить удобрение необходимо время, но снизятся затраты на приобретение минеральных удобрений. А выращенное собственноручно и переработанное микроорганизмами удобрение  помо</w:t>
      </w:r>
      <w:r w:rsidR="00734E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жет сделать продукцию экологически безопасной </w:t>
      </w:r>
      <w:r w:rsidR="006510FD" w:rsidRPr="006510FD">
        <w:rPr>
          <w:rFonts w:ascii="Times New Roman" w:eastAsia="Times New Roman" w:hAnsi="Times New Roman" w:cs="Times New Roman"/>
          <w:sz w:val="28"/>
          <w:szCs w:val="28"/>
        </w:rPr>
        <w:t xml:space="preserve">и скорая помощь почвам </w:t>
      </w:r>
      <w:r w:rsidR="00927426">
        <w:rPr>
          <w:rFonts w:ascii="Times New Roman" w:eastAsia="Times New Roman" w:hAnsi="Times New Roman" w:cs="Times New Roman"/>
          <w:sz w:val="28"/>
          <w:szCs w:val="28"/>
        </w:rPr>
        <w:t>для повышения плодородия</w:t>
      </w:r>
      <w:r w:rsidR="006510FD" w:rsidRPr="006510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4A92" w:rsidRPr="002E4A92" w:rsidRDefault="002E4A92" w:rsidP="002E4A9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93251" w:rsidRDefault="00C93251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3251" w:rsidRDefault="00C93251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523" w:rsidRDefault="00244523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03D" w:rsidRDefault="009752FF" w:rsidP="00C016BF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646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источников.</w:t>
      </w:r>
    </w:p>
    <w:p w:rsidR="003F71D2" w:rsidRDefault="00336B68" w:rsidP="00336B6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3F71D2" w:rsidRPr="003F71D2">
        <w:rPr>
          <w:rFonts w:ascii="Times New Roman" w:hAnsi="Times New Roman" w:cs="Times New Roman"/>
          <w:sz w:val="24"/>
          <w:szCs w:val="24"/>
        </w:rPr>
        <w:t>Лядов И.В</w:t>
      </w:r>
      <w:r w:rsidR="003F71D2">
        <w:rPr>
          <w:rFonts w:ascii="Times New Roman" w:hAnsi="Times New Roman" w:cs="Times New Roman"/>
          <w:sz w:val="24"/>
          <w:szCs w:val="24"/>
        </w:rPr>
        <w:t xml:space="preserve">. Чудо урожай без труда. </w:t>
      </w:r>
      <w:r w:rsidR="00D2189D">
        <w:rPr>
          <w:rFonts w:ascii="Times New Roman" w:hAnsi="Times New Roman" w:cs="Times New Roman"/>
          <w:sz w:val="24"/>
          <w:szCs w:val="24"/>
        </w:rPr>
        <w:t>При любом</w:t>
      </w:r>
      <w:r w:rsidR="003F71D2">
        <w:rPr>
          <w:rFonts w:ascii="Times New Roman" w:hAnsi="Times New Roman" w:cs="Times New Roman"/>
          <w:sz w:val="24"/>
          <w:szCs w:val="24"/>
        </w:rPr>
        <w:t xml:space="preserve"> климате и любой земле.</w:t>
      </w:r>
      <w:r w:rsidR="00D2189D">
        <w:rPr>
          <w:rFonts w:ascii="Times New Roman" w:hAnsi="Times New Roman" w:cs="Times New Roman"/>
          <w:sz w:val="24"/>
          <w:szCs w:val="24"/>
        </w:rPr>
        <w:t>/</w:t>
      </w:r>
      <w:r w:rsidRPr="00336B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И.В.</w:t>
      </w:r>
      <w:r w:rsidRPr="00F02390">
        <w:rPr>
          <w:rFonts w:ascii="Times New Roman" w:hAnsi="Times New Roman" w:cs="Times New Roman"/>
          <w:sz w:val="24"/>
          <w:szCs w:val="24"/>
        </w:rPr>
        <w:t xml:space="preserve"> </w:t>
      </w:r>
      <w:r w:rsidR="00D2189D">
        <w:rPr>
          <w:rFonts w:ascii="Times New Roman" w:hAnsi="Times New Roman" w:cs="Times New Roman"/>
          <w:sz w:val="24"/>
          <w:szCs w:val="24"/>
        </w:rPr>
        <w:t xml:space="preserve">Лядов </w:t>
      </w:r>
      <w:r w:rsidR="00F02390" w:rsidRPr="00F02390">
        <w:rPr>
          <w:rFonts w:ascii="Times New Roman" w:hAnsi="Times New Roman" w:cs="Times New Roman"/>
          <w:sz w:val="24"/>
          <w:szCs w:val="24"/>
        </w:rPr>
        <w:t>ООО «Издательство АСТ», 2016</w:t>
      </w:r>
    </w:p>
    <w:p w:rsidR="00CA242A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CA242A">
        <w:rPr>
          <w:rFonts w:ascii="Times New Roman" w:hAnsi="Times New Roman" w:cs="Times New Roman"/>
          <w:sz w:val="24"/>
          <w:szCs w:val="24"/>
        </w:rPr>
        <w:t xml:space="preserve"> Доспехов Б.А. Методика полевого опыта /Б.А. Доспехов Москва Агропромиздат,1985</w:t>
      </w:r>
    </w:p>
    <w:p w:rsidR="006B25B8" w:rsidRPr="006B25B8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A242A">
        <w:rPr>
          <w:rFonts w:ascii="Times New Roman" w:hAnsi="Times New Roman" w:cs="Times New Roman"/>
          <w:sz w:val="24"/>
          <w:szCs w:val="24"/>
        </w:rPr>
        <w:t>.</w:t>
      </w:r>
      <w:r w:rsidR="006B25B8" w:rsidRPr="006B25B8">
        <w:rPr>
          <w:rFonts w:ascii="Times New Roman" w:hAnsi="Times New Roman" w:cs="Times New Roman"/>
          <w:sz w:val="24"/>
          <w:szCs w:val="24"/>
        </w:rPr>
        <w:t>Адаптивно-ландшафтные системы земледелия Новосибирской области / РАСХ. Сиб. отд-ние. СибНИИЗХим. – Н.:2002 – 388 с.</w:t>
      </w:r>
    </w:p>
    <w:p w:rsidR="006B25B8" w:rsidRPr="006B25B8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6B25B8" w:rsidRPr="006B25B8">
        <w:rPr>
          <w:rFonts w:ascii="Times New Roman" w:hAnsi="Times New Roman" w:cs="Times New Roman"/>
          <w:sz w:val="24"/>
          <w:szCs w:val="24"/>
        </w:rPr>
        <w:t xml:space="preserve">Вадюнина А.Ф., Кочаргин З.А, Методы исследования физических свойств почв и грунтов. Изд.2-е. Учеб. Пособие для студентов вузов (специальность «Агрохимия и почвоведенье»). М., «Высшая школа», 1973 – 395. </w:t>
      </w:r>
    </w:p>
    <w:p w:rsidR="006B25B8" w:rsidRPr="006B25B8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6B25B8" w:rsidRPr="006B25B8">
        <w:rPr>
          <w:rFonts w:ascii="Times New Roman" w:hAnsi="Times New Roman" w:cs="Times New Roman"/>
          <w:sz w:val="24"/>
          <w:szCs w:val="24"/>
        </w:rPr>
        <w:t>Ганичкина О. Дорогим огородникам Москва. 2007. – 46 с.</w:t>
      </w:r>
    </w:p>
    <w:p w:rsidR="006B25B8" w:rsidRPr="006B25B8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6B25B8" w:rsidRPr="006B25B8">
        <w:rPr>
          <w:rFonts w:ascii="Times New Roman" w:hAnsi="Times New Roman" w:cs="Times New Roman"/>
          <w:sz w:val="24"/>
          <w:szCs w:val="24"/>
        </w:rPr>
        <w:t>Ганичкина А. Все, об овощах. С-Петербург, 2007. – 52 с.</w:t>
      </w:r>
    </w:p>
    <w:p w:rsidR="006B25B8" w:rsidRPr="006B25B8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6B25B8" w:rsidRPr="006B25B8">
        <w:rPr>
          <w:rFonts w:ascii="Times New Roman" w:hAnsi="Times New Roman" w:cs="Times New Roman"/>
          <w:sz w:val="24"/>
          <w:szCs w:val="24"/>
        </w:rPr>
        <w:t>Гусев А.М. Комнатное овощеводство/ Гусев А.М. – М.: Росагропромиздат, 1989. – 190 с.</w:t>
      </w:r>
    </w:p>
    <w:p w:rsidR="006B25B8" w:rsidRPr="00D2189D" w:rsidRDefault="00C93251" w:rsidP="006B25B8">
      <w:pPr>
        <w:pStyle w:val="a7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6B25B8">
        <w:rPr>
          <w:rFonts w:ascii="Times New Roman" w:hAnsi="Times New Roman" w:cs="Times New Roman"/>
          <w:sz w:val="24"/>
          <w:szCs w:val="24"/>
        </w:rPr>
        <w:t>.</w:t>
      </w:r>
      <w:r w:rsidR="00CA242A">
        <w:rPr>
          <w:rFonts w:ascii="Times New Roman" w:hAnsi="Times New Roman" w:cs="Times New Roman"/>
          <w:sz w:val="24"/>
          <w:szCs w:val="24"/>
        </w:rPr>
        <w:t xml:space="preserve"> Церлинг В.В. </w:t>
      </w:r>
      <w:r w:rsidR="006B25B8" w:rsidRPr="006B25B8">
        <w:rPr>
          <w:rFonts w:ascii="Times New Roman" w:hAnsi="Times New Roman" w:cs="Times New Roman"/>
          <w:sz w:val="24"/>
          <w:szCs w:val="24"/>
        </w:rPr>
        <w:t xml:space="preserve">Диагностика питания сельскохозяйственных культур / </w:t>
      </w:r>
      <w:r w:rsidR="00CA242A">
        <w:rPr>
          <w:rFonts w:ascii="Times New Roman" w:hAnsi="Times New Roman" w:cs="Times New Roman"/>
          <w:sz w:val="24"/>
          <w:szCs w:val="24"/>
        </w:rPr>
        <w:t>В.В.</w:t>
      </w:r>
      <w:r w:rsidR="006B25B8" w:rsidRPr="006B25B8">
        <w:rPr>
          <w:rFonts w:ascii="Times New Roman" w:hAnsi="Times New Roman" w:cs="Times New Roman"/>
          <w:sz w:val="24"/>
          <w:szCs w:val="24"/>
        </w:rPr>
        <w:t xml:space="preserve"> Церлинг  -  М.: Агропромиздат, 1990. — 235 с.</w:t>
      </w:r>
    </w:p>
    <w:p w:rsidR="00CE703D" w:rsidRPr="006B25B8" w:rsidRDefault="00B850A8" w:rsidP="00336B6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25B8">
        <w:rPr>
          <w:rFonts w:ascii="Times New Roman" w:eastAsia="Times New Roman" w:hAnsi="Times New Roman" w:cs="Times New Roman"/>
          <w:b/>
          <w:sz w:val="24"/>
          <w:szCs w:val="24"/>
        </w:rPr>
        <w:t>Интернет ресурсы</w:t>
      </w:r>
    </w:p>
    <w:p w:rsidR="0036187C" w:rsidRDefault="00336B68" w:rsidP="00244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B850A8" w:rsidRPr="00336B68">
        <w:rPr>
          <w:rFonts w:ascii="Times New Roman" w:eastAsia="Times New Roman" w:hAnsi="Times New Roman" w:cs="Times New Roman"/>
          <w:sz w:val="24"/>
          <w:szCs w:val="24"/>
        </w:rPr>
        <w:t>http://www.mmenu.com/stati/bio-produkty/1339/</w:t>
      </w:r>
    </w:p>
    <w:p w:rsidR="0036187C" w:rsidRDefault="0036187C" w:rsidP="00244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6187C">
        <w:t xml:space="preserve"> </w:t>
      </w:r>
      <w:hyperlink r:id="rId15" w:history="1">
        <w:r w:rsidRPr="00C018A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http://www.nnre.ru/sad_i_ogorod/kak_povysit_plodorodie_pochvy/index.php</w:t>
        </w:r>
      </w:hyperlink>
    </w:p>
    <w:p w:rsidR="0036187C" w:rsidRPr="00336B68" w:rsidRDefault="0036187C" w:rsidP="0024452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36187C">
        <w:rPr>
          <w:rFonts w:ascii="Times New Roman" w:eastAsia="Times New Roman" w:hAnsi="Times New Roman" w:cs="Times New Roman"/>
          <w:sz w:val="24"/>
          <w:szCs w:val="24"/>
        </w:rPr>
        <w:t>https://info.wikireading.ru/24050</w:t>
      </w:r>
    </w:p>
    <w:p w:rsidR="00CE703D" w:rsidRPr="0086646C" w:rsidRDefault="00CE703D" w:rsidP="0024452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Pr="0086646C" w:rsidRDefault="00CE70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E703D" w:rsidRDefault="00CE703D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2445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2445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2445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2445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DC68B0" w:rsidP="002445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Приложение </w:t>
      </w:r>
      <w:r w:rsidR="005C4287">
        <w:rPr>
          <w:rFonts w:ascii="Times New Roman" w:eastAsia="Times New Roman" w:hAnsi="Times New Roman" w:cs="Times New Roman"/>
          <w:b/>
          <w:sz w:val="28"/>
        </w:rPr>
        <w:t>1</w:t>
      </w:r>
    </w:p>
    <w:p w:rsidR="00DC68B0" w:rsidRDefault="00244523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</w:t>
      </w:r>
      <w:r w:rsidR="00A25B82">
        <w:rPr>
          <w:rFonts w:ascii="Times New Roman" w:eastAsia="Times New Roman" w:hAnsi="Times New Roman" w:cs="Times New Roman"/>
          <w:b/>
          <w:sz w:val="28"/>
        </w:rPr>
        <w:t xml:space="preserve"> вариант </w:t>
      </w:r>
      <w:r w:rsidR="00DC68B0" w:rsidRPr="00DC68B0">
        <w:rPr>
          <w:rFonts w:ascii="Times New Roman" w:eastAsia="Times New Roman" w:hAnsi="Times New Roman" w:cs="Times New Roman"/>
          <w:b/>
          <w:sz w:val="28"/>
        </w:rPr>
        <w:t>внесение удобрений под вспашку</w:t>
      </w:r>
      <w:r w:rsidR="00A25B8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DC68B0" w:rsidRPr="00DC68B0">
        <w:rPr>
          <w:rFonts w:ascii="Times New Roman" w:eastAsia="Times New Roman" w:hAnsi="Times New Roman" w:cs="Times New Roman"/>
          <w:b/>
          <w:sz w:val="28"/>
        </w:rPr>
        <w:fldChar w:fldCharType="begin"/>
      </w:r>
      <w:r w:rsidR="00DC68B0" w:rsidRPr="00DC68B0">
        <w:rPr>
          <w:rFonts w:ascii="Times New Roman" w:eastAsia="Times New Roman" w:hAnsi="Times New Roman" w:cs="Times New Roman"/>
          <w:b/>
          <w:sz w:val="28"/>
        </w:rPr>
        <w:instrText xml:space="preserve"> INCLUDEPICTURE "https://apf.mail.ru/cgi-bin/readmsg?id=15658791681430923044;0;4&amp;af_preview=1&amp;exif=1" \* MERGEFORMATINET </w:instrText>
      </w:r>
      <w:r w:rsidR="00DC68B0" w:rsidRPr="00DC68B0">
        <w:rPr>
          <w:rFonts w:ascii="Times New Roman" w:eastAsia="Times New Roman" w:hAnsi="Times New Roman" w:cs="Times New Roman"/>
          <w:b/>
          <w:sz w:val="28"/>
        </w:rPr>
        <w:fldChar w:fldCharType="separate"/>
      </w:r>
      <w:r w:rsidR="000F2282">
        <w:rPr>
          <w:rFonts w:ascii="Times New Roman" w:eastAsia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="00DC68B0" w:rsidRPr="00DC68B0">
        <w:rPr>
          <w:rFonts w:ascii="Times New Roman" w:eastAsia="Times New Roman" w:hAnsi="Times New Roman" w:cs="Times New Roman"/>
          <w:b/>
          <w:sz w:val="28"/>
        </w:rPr>
        <w:fldChar w:fldCharType="end"/>
      </w:r>
      <w:r w:rsidR="00DC68B0" w:rsidRPr="00DC68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68B0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74B899CA" wp14:editId="68F0D1F7">
            <wp:extent cx="4164806" cy="5553075"/>
            <wp:effectExtent l="190500" t="190500" r="179070" b="161925"/>
            <wp:docPr id="13" name="Рисунок 13" descr="C:\Users\User\Desktop\MZm0D4B6F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Zm0D4B6F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55" cy="5554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8B0" w:rsidRDefault="00DC68B0" w:rsidP="00A25B8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fldChar w:fldCharType="begin"/>
      </w:r>
      <w:r>
        <w:instrText xml:space="preserve"> INCLUDEPICTURE "https://apf.mail.ru/cgi-bin/readmsg?id=15658791681430923044;0;4&amp;af_preview=1&amp;exif=1" \* MERGEFORMATINET </w:instrText>
      </w:r>
      <w:r>
        <w:fldChar w:fldCharType="separate"/>
      </w:r>
      <w:r w:rsidR="000F2282">
        <w:pict>
          <v:shape id="_x0000_i1027" type="#_x0000_t75" alt="" style="width:24pt;height:24pt"/>
        </w:pict>
      </w:r>
      <w:r>
        <w:fldChar w:fldCharType="end"/>
      </w:r>
    </w:p>
    <w:p w:rsidR="005C4287" w:rsidRPr="00A25B82" w:rsidRDefault="005C4287" w:rsidP="00A25B8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A25B82" w:rsidRDefault="00A25B82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3444" w:rsidRDefault="005B3444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3444" w:rsidRDefault="005B3444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3444" w:rsidRDefault="005B3444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3444" w:rsidRDefault="005B3444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B3444" w:rsidRDefault="00E52015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Приложение 2</w:t>
      </w:r>
    </w:p>
    <w:p w:rsidR="00E52015" w:rsidRPr="00E52015" w:rsidRDefault="005C4287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</w:t>
      </w:r>
      <w:r w:rsidR="00E52015">
        <w:rPr>
          <w:rFonts w:ascii="Times New Roman" w:eastAsia="Times New Roman" w:hAnsi="Times New Roman" w:cs="Times New Roman"/>
          <w:b/>
          <w:sz w:val="28"/>
        </w:rPr>
        <w:t xml:space="preserve"> вариант - мульчирование</w:t>
      </w:r>
    </w:p>
    <w:p w:rsidR="005B3444" w:rsidRDefault="005C4287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3933825" cy="4412943"/>
            <wp:effectExtent l="0" t="0" r="0" b="0"/>
            <wp:docPr id="5" name="Рисунок 5" descr="C:\Users\User\AppData\Local\Microsoft\Windows\Temporary Internet Files\Content.Word\PhotoCollage_20190819_1211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PhotoCollage_20190819_12110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6" t="1322" r="-1487" b="40827"/>
                    <a:stretch/>
                  </pic:blipFill>
                  <pic:spPr bwMode="auto">
                    <a:xfrm>
                      <a:off x="0" y="0"/>
                      <a:ext cx="3931658" cy="4410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444" w:rsidRDefault="005B3444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A25B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E520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E520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E520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244523" w:rsidRDefault="00244523" w:rsidP="00E520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E52015" w:rsidRDefault="00E52015" w:rsidP="00E5201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Приложение 3</w:t>
      </w:r>
    </w:p>
    <w:p w:rsidR="00E52015" w:rsidRDefault="005C4287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</w:t>
      </w:r>
      <w:r w:rsidR="00244523">
        <w:rPr>
          <w:rFonts w:ascii="Times New Roman" w:eastAsia="Times New Roman" w:hAnsi="Times New Roman" w:cs="Times New Roman"/>
          <w:b/>
          <w:sz w:val="28"/>
        </w:rPr>
        <w:t xml:space="preserve"> вариант полив органикой</w:t>
      </w:r>
    </w:p>
    <w:p w:rsidR="00075FB8" w:rsidRPr="00E52015" w:rsidRDefault="00075FB8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343400" cy="6829425"/>
            <wp:effectExtent l="0" t="0" r="0" b="0"/>
            <wp:docPr id="11" name="Рисунок 11" descr="C:\Users\User\AppData\Local\Microsoft\Windows\Temporary Internet Files\Content.Word\KAak6Wftz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KAak6Wftzp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66" b="11042"/>
                    <a:stretch/>
                  </pic:blipFill>
                  <pic:spPr bwMode="auto">
                    <a:xfrm>
                      <a:off x="0" y="0"/>
                      <a:ext cx="4344598" cy="683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8D2" w:rsidRDefault="006328D2">
      <w:pPr>
        <w:spacing w:after="0" w:line="360" w:lineRule="auto"/>
        <w:rPr>
          <w:noProof/>
        </w:rPr>
      </w:pPr>
    </w:p>
    <w:p w:rsidR="00A25B82" w:rsidRDefault="00A25B82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328D2" w:rsidRDefault="006328D2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328D2" w:rsidRDefault="006328D2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963CE1" w:rsidRDefault="00963CE1" w:rsidP="00963CE1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6328D2" w:rsidRDefault="006328D2" w:rsidP="00963CE1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Приложение 4 </w:t>
      </w:r>
    </w:p>
    <w:p w:rsidR="006328D2" w:rsidRDefault="005C4287" w:rsidP="002445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4</w:t>
      </w:r>
      <w:r w:rsidR="006328D2">
        <w:rPr>
          <w:rFonts w:ascii="Times New Roman" w:eastAsia="Times New Roman" w:hAnsi="Times New Roman" w:cs="Times New Roman"/>
          <w:b/>
          <w:sz w:val="28"/>
        </w:rPr>
        <w:t xml:space="preserve"> вариант – сидеральный пар</w:t>
      </w:r>
    </w:p>
    <w:p w:rsidR="00963CE1" w:rsidRDefault="00963CE1" w:rsidP="005C428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4960144" cy="6613525"/>
            <wp:effectExtent l="0" t="0" r="0" b="0"/>
            <wp:docPr id="10" name="Рисунок 10" descr="C:\Users\User\AppData\Local\Microsoft\Windows\Temporary Internet Files\Content.Word\68tRA8OW3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68tRA8OW3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75" cy="662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4287" w:rsidRPr="006328D2" w:rsidRDefault="005C4287" w:rsidP="005C428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328D2" w:rsidRDefault="006328D2" w:rsidP="006328D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6328D2" w:rsidSect="00F018F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282" w:rsidRDefault="000F2282" w:rsidP="0046196C">
      <w:pPr>
        <w:spacing w:after="0" w:line="240" w:lineRule="auto"/>
      </w:pPr>
      <w:r>
        <w:separator/>
      </w:r>
    </w:p>
  </w:endnote>
  <w:endnote w:type="continuationSeparator" w:id="0">
    <w:p w:rsidR="000F2282" w:rsidRDefault="000F2282" w:rsidP="004619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46" w:rsidRDefault="00A47B46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6676202"/>
      <w:docPartObj>
        <w:docPartGallery w:val="Page Numbers (Bottom of Page)"/>
        <w:docPartUnique/>
      </w:docPartObj>
    </w:sdtPr>
    <w:sdtEndPr/>
    <w:sdtContent>
      <w:p w:rsidR="00A47B46" w:rsidRDefault="00DC68B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0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47B46" w:rsidRDefault="00A47B46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46" w:rsidRDefault="00A47B4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282" w:rsidRDefault="000F2282" w:rsidP="0046196C">
      <w:pPr>
        <w:spacing w:after="0" w:line="240" w:lineRule="auto"/>
      </w:pPr>
      <w:r>
        <w:separator/>
      </w:r>
    </w:p>
  </w:footnote>
  <w:footnote w:type="continuationSeparator" w:id="0">
    <w:p w:rsidR="000F2282" w:rsidRDefault="000F2282" w:rsidP="004619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46" w:rsidRDefault="00A47B46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46" w:rsidRDefault="00A47B46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46" w:rsidRDefault="00A47B4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834A5"/>
    <w:multiLevelType w:val="hybridMultilevel"/>
    <w:tmpl w:val="CCB259D4"/>
    <w:lvl w:ilvl="0" w:tplc="B6F8ED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5767683"/>
    <w:multiLevelType w:val="hybridMultilevel"/>
    <w:tmpl w:val="B2BC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31039"/>
    <w:multiLevelType w:val="hybridMultilevel"/>
    <w:tmpl w:val="2F380838"/>
    <w:lvl w:ilvl="0" w:tplc="5A8642C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B7560F4"/>
    <w:multiLevelType w:val="multilevel"/>
    <w:tmpl w:val="7AD0D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8641D"/>
    <w:multiLevelType w:val="multilevel"/>
    <w:tmpl w:val="CE8EA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6C72CF8"/>
    <w:multiLevelType w:val="hybridMultilevel"/>
    <w:tmpl w:val="8F6825F0"/>
    <w:lvl w:ilvl="0" w:tplc="727467C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E0634F9"/>
    <w:multiLevelType w:val="hybridMultilevel"/>
    <w:tmpl w:val="D8D2999A"/>
    <w:lvl w:ilvl="0" w:tplc="D8F610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EFE6700"/>
    <w:multiLevelType w:val="multilevel"/>
    <w:tmpl w:val="6E763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28B1D55"/>
    <w:multiLevelType w:val="hybridMultilevel"/>
    <w:tmpl w:val="59F0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272DD"/>
    <w:multiLevelType w:val="hybridMultilevel"/>
    <w:tmpl w:val="EB0483E6"/>
    <w:lvl w:ilvl="0" w:tplc="20EEC2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6A256F0"/>
    <w:multiLevelType w:val="multilevel"/>
    <w:tmpl w:val="0E52A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F18AA"/>
    <w:multiLevelType w:val="hybridMultilevel"/>
    <w:tmpl w:val="0E4CEBB8"/>
    <w:lvl w:ilvl="0" w:tplc="894CAF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E92F0B"/>
    <w:multiLevelType w:val="hybridMultilevel"/>
    <w:tmpl w:val="4FD27C0E"/>
    <w:lvl w:ilvl="0" w:tplc="4EA212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E492320"/>
    <w:multiLevelType w:val="multilevel"/>
    <w:tmpl w:val="D06E9F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21D0B38"/>
    <w:multiLevelType w:val="multilevel"/>
    <w:tmpl w:val="230A8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5"/>
  </w:num>
  <w:num w:numId="5">
    <w:abstractNumId w:val="14"/>
  </w:num>
  <w:num w:numId="6">
    <w:abstractNumId w:val="3"/>
  </w:num>
  <w:num w:numId="7">
    <w:abstractNumId w:val="0"/>
  </w:num>
  <w:num w:numId="8">
    <w:abstractNumId w:val="10"/>
  </w:num>
  <w:num w:numId="9">
    <w:abstractNumId w:val="12"/>
  </w:num>
  <w:num w:numId="10">
    <w:abstractNumId w:val="2"/>
  </w:num>
  <w:num w:numId="11">
    <w:abstractNumId w:val="1"/>
  </w:num>
  <w:num w:numId="12">
    <w:abstractNumId w:val="11"/>
  </w:num>
  <w:num w:numId="13">
    <w:abstractNumId w:val="6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703D"/>
    <w:rsid w:val="00002DDE"/>
    <w:rsid w:val="000033FE"/>
    <w:rsid w:val="0001363A"/>
    <w:rsid w:val="00017AC3"/>
    <w:rsid w:val="0002089B"/>
    <w:rsid w:val="00033C91"/>
    <w:rsid w:val="0005474B"/>
    <w:rsid w:val="00055F48"/>
    <w:rsid w:val="000608CD"/>
    <w:rsid w:val="0006302B"/>
    <w:rsid w:val="000759B8"/>
    <w:rsid w:val="00075FB8"/>
    <w:rsid w:val="00081AED"/>
    <w:rsid w:val="00081B5D"/>
    <w:rsid w:val="00083B0A"/>
    <w:rsid w:val="00094DA8"/>
    <w:rsid w:val="0009760A"/>
    <w:rsid w:val="00097FC7"/>
    <w:rsid w:val="000A1AC5"/>
    <w:rsid w:val="000A29CF"/>
    <w:rsid w:val="000A37F7"/>
    <w:rsid w:val="000A5DAC"/>
    <w:rsid w:val="000B434B"/>
    <w:rsid w:val="000C1E1C"/>
    <w:rsid w:val="000C2CD2"/>
    <w:rsid w:val="000C3FEC"/>
    <w:rsid w:val="000D11F7"/>
    <w:rsid w:val="000D5CB3"/>
    <w:rsid w:val="000D62AF"/>
    <w:rsid w:val="000F2282"/>
    <w:rsid w:val="000F4CC3"/>
    <w:rsid w:val="000F6CB6"/>
    <w:rsid w:val="00100E81"/>
    <w:rsid w:val="00100EC4"/>
    <w:rsid w:val="00106EC1"/>
    <w:rsid w:val="001104A3"/>
    <w:rsid w:val="00117BE5"/>
    <w:rsid w:val="00124B4C"/>
    <w:rsid w:val="00127030"/>
    <w:rsid w:val="00132025"/>
    <w:rsid w:val="00134046"/>
    <w:rsid w:val="00134B58"/>
    <w:rsid w:val="00135EC9"/>
    <w:rsid w:val="00137213"/>
    <w:rsid w:val="001469D2"/>
    <w:rsid w:val="00150FB5"/>
    <w:rsid w:val="001618B7"/>
    <w:rsid w:val="00165273"/>
    <w:rsid w:val="0016779B"/>
    <w:rsid w:val="00171B94"/>
    <w:rsid w:val="00171F87"/>
    <w:rsid w:val="001741C4"/>
    <w:rsid w:val="00175AFF"/>
    <w:rsid w:val="0018745B"/>
    <w:rsid w:val="001918E6"/>
    <w:rsid w:val="00193AD5"/>
    <w:rsid w:val="001A479F"/>
    <w:rsid w:val="001B19A5"/>
    <w:rsid w:val="001B48F2"/>
    <w:rsid w:val="001B54CF"/>
    <w:rsid w:val="001B677B"/>
    <w:rsid w:val="001C0BB1"/>
    <w:rsid w:val="001C2E01"/>
    <w:rsid w:val="001E055C"/>
    <w:rsid w:val="001E3385"/>
    <w:rsid w:val="001E544F"/>
    <w:rsid w:val="001E5E48"/>
    <w:rsid w:val="001F0896"/>
    <w:rsid w:val="001F0DD0"/>
    <w:rsid w:val="001F1445"/>
    <w:rsid w:val="001F149A"/>
    <w:rsid w:val="001F57C0"/>
    <w:rsid w:val="00207725"/>
    <w:rsid w:val="00215802"/>
    <w:rsid w:val="0021645D"/>
    <w:rsid w:val="0023675B"/>
    <w:rsid w:val="002438C0"/>
    <w:rsid w:val="00244104"/>
    <w:rsid w:val="00244523"/>
    <w:rsid w:val="0025004F"/>
    <w:rsid w:val="002518A7"/>
    <w:rsid w:val="00257399"/>
    <w:rsid w:val="00257FB8"/>
    <w:rsid w:val="002632C3"/>
    <w:rsid w:val="00271FB3"/>
    <w:rsid w:val="00277C0F"/>
    <w:rsid w:val="0028090E"/>
    <w:rsid w:val="00286539"/>
    <w:rsid w:val="0028710D"/>
    <w:rsid w:val="00295B1E"/>
    <w:rsid w:val="002A3B04"/>
    <w:rsid w:val="002A5AD4"/>
    <w:rsid w:val="002B04E6"/>
    <w:rsid w:val="002B0B09"/>
    <w:rsid w:val="002D500B"/>
    <w:rsid w:val="002D6D60"/>
    <w:rsid w:val="002E0AA8"/>
    <w:rsid w:val="002E21C3"/>
    <w:rsid w:val="002E4A92"/>
    <w:rsid w:val="002F1AB1"/>
    <w:rsid w:val="002F326A"/>
    <w:rsid w:val="002F542D"/>
    <w:rsid w:val="002F7FED"/>
    <w:rsid w:val="003243C1"/>
    <w:rsid w:val="00332C53"/>
    <w:rsid w:val="00333E4D"/>
    <w:rsid w:val="003352B5"/>
    <w:rsid w:val="0033598C"/>
    <w:rsid w:val="00336B68"/>
    <w:rsid w:val="00340930"/>
    <w:rsid w:val="00343AD9"/>
    <w:rsid w:val="0036187C"/>
    <w:rsid w:val="00363509"/>
    <w:rsid w:val="00365738"/>
    <w:rsid w:val="00376C67"/>
    <w:rsid w:val="00381FEF"/>
    <w:rsid w:val="003B2EF4"/>
    <w:rsid w:val="003B4FB3"/>
    <w:rsid w:val="003C50CA"/>
    <w:rsid w:val="003C66BB"/>
    <w:rsid w:val="003C7716"/>
    <w:rsid w:val="003D39D5"/>
    <w:rsid w:val="003D4DF8"/>
    <w:rsid w:val="003E0F22"/>
    <w:rsid w:val="003E6CF5"/>
    <w:rsid w:val="003F2C80"/>
    <w:rsid w:val="003F5F1E"/>
    <w:rsid w:val="003F6D86"/>
    <w:rsid w:val="003F71D2"/>
    <w:rsid w:val="00402CD4"/>
    <w:rsid w:val="0040368D"/>
    <w:rsid w:val="0042566F"/>
    <w:rsid w:val="00432CBD"/>
    <w:rsid w:val="004341E1"/>
    <w:rsid w:val="00436C8C"/>
    <w:rsid w:val="00447142"/>
    <w:rsid w:val="0046196C"/>
    <w:rsid w:val="00473CDB"/>
    <w:rsid w:val="00476E04"/>
    <w:rsid w:val="00477EE4"/>
    <w:rsid w:val="004875BF"/>
    <w:rsid w:val="00492E51"/>
    <w:rsid w:val="0049438B"/>
    <w:rsid w:val="00496968"/>
    <w:rsid w:val="004A110B"/>
    <w:rsid w:val="004A2296"/>
    <w:rsid w:val="004A29B9"/>
    <w:rsid w:val="004A37AE"/>
    <w:rsid w:val="004A672F"/>
    <w:rsid w:val="004B483F"/>
    <w:rsid w:val="004C3731"/>
    <w:rsid w:val="004C5853"/>
    <w:rsid w:val="004D0DB4"/>
    <w:rsid w:val="004D17EE"/>
    <w:rsid w:val="004D7455"/>
    <w:rsid w:val="004D7C29"/>
    <w:rsid w:val="004E461B"/>
    <w:rsid w:val="004E524F"/>
    <w:rsid w:val="004E7DE7"/>
    <w:rsid w:val="004F0AE2"/>
    <w:rsid w:val="00515E5D"/>
    <w:rsid w:val="00517824"/>
    <w:rsid w:val="00521498"/>
    <w:rsid w:val="00521A09"/>
    <w:rsid w:val="00540243"/>
    <w:rsid w:val="005410DA"/>
    <w:rsid w:val="005420C6"/>
    <w:rsid w:val="00550929"/>
    <w:rsid w:val="00564FE0"/>
    <w:rsid w:val="00567240"/>
    <w:rsid w:val="0056730E"/>
    <w:rsid w:val="0057228A"/>
    <w:rsid w:val="00573806"/>
    <w:rsid w:val="0057607A"/>
    <w:rsid w:val="00580C0B"/>
    <w:rsid w:val="00582632"/>
    <w:rsid w:val="00582A24"/>
    <w:rsid w:val="005833FD"/>
    <w:rsid w:val="00584652"/>
    <w:rsid w:val="00585B3F"/>
    <w:rsid w:val="00595152"/>
    <w:rsid w:val="005952F1"/>
    <w:rsid w:val="00595562"/>
    <w:rsid w:val="00596E91"/>
    <w:rsid w:val="005A6E8D"/>
    <w:rsid w:val="005A7657"/>
    <w:rsid w:val="005A78A7"/>
    <w:rsid w:val="005B3444"/>
    <w:rsid w:val="005C3439"/>
    <w:rsid w:val="005C35EE"/>
    <w:rsid w:val="005C4287"/>
    <w:rsid w:val="005D7DE7"/>
    <w:rsid w:val="005E09CF"/>
    <w:rsid w:val="005E730C"/>
    <w:rsid w:val="005F2758"/>
    <w:rsid w:val="005F41F5"/>
    <w:rsid w:val="00602099"/>
    <w:rsid w:val="006127E3"/>
    <w:rsid w:val="0061316A"/>
    <w:rsid w:val="006235BA"/>
    <w:rsid w:val="00626878"/>
    <w:rsid w:val="00631C81"/>
    <w:rsid w:val="006328D2"/>
    <w:rsid w:val="00634291"/>
    <w:rsid w:val="006429DB"/>
    <w:rsid w:val="00644ADF"/>
    <w:rsid w:val="00645C6A"/>
    <w:rsid w:val="00646B25"/>
    <w:rsid w:val="006471D3"/>
    <w:rsid w:val="0064784C"/>
    <w:rsid w:val="006510FD"/>
    <w:rsid w:val="00651524"/>
    <w:rsid w:val="006515DB"/>
    <w:rsid w:val="006557EF"/>
    <w:rsid w:val="00666717"/>
    <w:rsid w:val="0067306D"/>
    <w:rsid w:val="0067749D"/>
    <w:rsid w:val="0069053B"/>
    <w:rsid w:val="00692260"/>
    <w:rsid w:val="00692A80"/>
    <w:rsid w:val="006A2859"/>
    <w:rsid w:val="006A5C46"/>
    <w:rsid w:val="006A5E73"/>
    <w:rsid w:val="006B25B8"/>
    <w:rsid w:val="006B26EC"/>
    <w:rsid w:val="006B2D9A"/>
    <w:rsid w:val="006D0C23"/>
    <w:rsid w:val="006D1CA9"/>
    <w:rsid w:val="006D2522"/>
    <w:rsid w:val="006E0881"/>
    <w:rsid w:val="006E1220"/>
    <w:rsid w:val="006E1F6B"/>
    <w:rsid w:val="006E4936"/>
    <w:rsid w:val="006E7A3E"/>
    <w:rsid w:val="006F3E46"/>
    <w:rsid w:val="006F4D17"/>
    <w:rsid w:val="006F4ED2"/>
    <w:rsid w:val="007058EF"/>
    <w:rsid w:val="00706170"/>
    <w:rsid w:val="00711B39"/>
    <w:rsid w:val="00711CB7"/>
    <w:rsid w:val="00716FDF"/>
    <w:rsid w:val="0072312C"/>
    <w:rsid w:val="007345D0"/>
    <w:rsid w:val="00734EF3"/>
    <w:rsid w:val="007401AD"/>
    <w:rsid w:val="00740930"/>
    <w:rsid w:val="0074785A"/>
    <w:rsid w:val="007648F3"/>
    <w:rsid w:val="00775B79"/>
    <w:rsid w:val="00782E11"/>
    <w:rsid w:val="0078693C"/>
    <w:rsid w:val="0078782F"/>
    <w:rsid w:val="007A3EDE"/>
    <w:rsid w:val="007A69CF"/>
    <w:rsid w:val="007A798C"/>
    <w:rsid w:val="007B20C1"/>
    <w:rsid w:val="007B6641"/>
    <w:rsid w:val="007C0450"/>
    <w:rsid w:val="007C1DF5"/>
    <w:rsid w:val="007D3341"/>
    <w:rsid w:val="007D3D0A"/>
    <w:rsid w:val="007D4274"/>
    <w:rsid w:val="007E076B"/>
    <w:rsid w:val="007E792D"/>
    <w:rsid w:val="008106BB"/>
    <w:rsid w:val="00811D86"/>
    <w:rsid w:val="00820A8B"/>
    <w:rsid w:val="00821333"/>
    <w:rsid w:val="00821E4C"/>
    <w:rsid w:val="00824D05"/>
    <w:rsid w:val="00830ADB"/>
    <w:rsid w:val="00840341"/>
    <w:rsid w:val="00841769"/>
    <w:rsid w:val="008464B1"/>
    <w:rsid w:val="008477B1"/>
    <w:rsid w:val="00847CF5"/>
    <w:rsid w:val="00854EAC"/>
    <w:rsid w:val="0085600D"/>
    <w:rsid w:val="0086173A"/>
    <w:rsid w:val="008643DA"/>
    <w:rsid w:val="0086646C"/>
    <w:rsid w:val="008709DF"/>
    <w:rsid w:val="008715F4"/>
    <w:rsid w:val="00872EB6"/>
    <w:rsid w:val="00875D0D"/>
    <w:rsid w:val="00882054"/>
    <w:rsid w:val="008879A1"/>
    <w:rsid w:val="00887B62"/>
    <w:rsid w:val="008922A9"/>
    <w:rsid w:val="008A03F6"/>
    <w:rsid w:val="008A1630"/>
    <w:rsid w:val="008A4E1B"/>
    <w:rsid w:val="008B040C"/>
    <w:rsid w:val="008C0085"/>
    <w:rsid w:val="008D70C0"/>
    <w:rsid w:val="008E24E4"/>
    <w:rsid w:val="008E3054"/>
    <w:rsid w:val="008E36DA"/>
    <w:rsid w:val="008F1DD9"/>
    <w:rsid w:val="008F4DEF"/>
    <w:rsid w:val="008F7502"/>
    <w:rsid w:val="00906502"/>
    <w:rsid w:val="00917E88"/>
    <w:rsid w:val="009206E9"/>
    <w:rsid w:val="0092307B"/>
    <w:rsid w:val="00925677"/>
    <w:rsid w:val="00927426"/>
    <w:rsid w:val="00930019"/>
    <w:rsid w:val="0093270A"/>
    <w:rsid w:val="009358F6"/>
    <w:rsid w:val="0093606C"/>
    <w:rsid w:val="009425A2"/>
    <w:rsid w:val="0094448A"/>
    <w:rsid w:val="0094739C"/>
    <w:rsid w:val="00963CE1"/>
    <w:rsid w:val="00964095"/>
    <w:rsid w:val="009656F9"/>
    <w:rsid w:val="00967189"/>
    <w:rsid w:val="00971CF3"/>
    <w:rsid w:val="00974A94"/>
    <w:rsid w:val="009752FF"/>
    <w:rsid w:val="00982A56"/>
    <w:rsid w:val="00986C82"/>
    <w:rsid w:val="00992B5C"/>
    <w:rsid w:val="009A14EE"/>
    <w:rsid w:val="009A4C92"/>
    <w:rsid w:val="009A7B8C"/>
    <w:rsid w:val="009B7111"/>
    <w:rsid w:val="009C7ED1"/>
    <w:rsid w:val="009D2974"/>
    <w:rsid w:val="009D6760"/>
    <w:rsid w:val="009D7B27"/>
    <w:rsid w:val="009E46B6"/>
    <w:rsid w:val="009F22D3"/>
    <w:rsid w:val="009F5BD4"/>
    <w:rsid w:val="00A132EB"/>
    <w:rsid w:val="00A15669"/>
    <w:rsid w:val="00A20E18"/>
    <w:rsid w:val="00A218C0"/>
    <w:rsid w:val="00A240E2"/>
    <w:rsid w:val="00A25B82"/>
    <w:rsid w:val="00A272CA"/>
    <w:rsid w:val="00A32BB4"/>
    <w:rsid w:val="00A35830"/>
    <w:rsid w:val="00A35FC8"/>
    <w:rsid w:val="00A36C74"/>
    <w:rsid w:val="00A47B46"/>
    <w:rsid w:val="00A52226"/>
    <w:rsid w:val="00A55056"/>
    <w:rsid w:val="00A55863"/>
    <w:rsid w:val="00A559EB"/>
    <w:rsid w:val="00A60439"/>
    <w:rsid w:val="00A6148C"/>
    <w:rsid w:val="00A67DBF"/>
    <w:rsid w:val="00A77464"/>
    <w:rsid w:val="00A812A4"/>
    <w:rsid w:val="00A82DE0"/>
    <w:rsid w:val="00A84E8F"/>
    <w:rsid w:val="00A85925"/>
    <w:rsid w:val="00A860CA"/>
    <w:rsid w:val="00A87F0A"/>
    <w:rsid w:val="00AB48CE"/>
    <w:rsid w:val="00AB6D6B"/>
    <w:rsid w:val="00AB70FD"/>
    <w:rsid w:val="00AC7DF0"/>
    <w:rsid w:val="00AD76D3"/>
    <w:rsid w:val="00AE40A5"/>
    <w:rsid w:val="00AF0644"/>
    <w:rsid w:val="00AF22BE"/>
    <w:rsid w:val="00AF2438"/>
    <w:rsid w:val="00B06BAA"/>
    <w:rsid w:val="00B1449A"/>
    <w:rsid w:val="00B15716"/>
    <w:rsid w:val="00B178D2"/>
    <w:rsid w:val="00B24E12"/>
    <w:rsid w:val="00B27611"/>
    <w:rsid w:val="00B321E9"/>
    <w:rsid w:val="00B3342E"/>
    <w:rsid w:val="00B334F7"/>
    <w:rsid w:val="00B364B2"/>
    <w:rsid w:val="00B41B96"/>
    <w:rsid w:val="00B41BB9"/>
    <w:rsid w:val="00B503E7"/>
    <w:rsid w:val="00B5471B"/>
    <w:rsid w:val="00B565B8"/>
    <w:rsid w:val="00B6370A"/>
    <w:rsid w:val="00B654F4"/>
    <w:rsid w:val="00B6586D"/>
    <w:rsid w:val="00B71E82"/>
    <w:rsid w:val="00B76C04"/>
    <w:rsid w:val="00B83BD7"/>
    <w:rsid w:val="00B850A8"/>
    <w:rsid w:val="00BB039F"/>
    <w:rsid w:val="00BB2A4A"/>
    <w:rsid w:val="00BC1DAC"/>
    <w:rsid w:val="00BC274F"/>
    <w:rsid w:val="00BD112F"/>
    <w:rsid w:val="00BD22E1"/>
    <w:rsid w:val="00BD277A"/>
    <w:rsid w:val="00BD7A8E"/>
    <w:rsid w:val="00BD7C93"/>
    <w:rsid w:val="00BE13D0"/>
    <w:rsid w:val="00BF030B"/>
    <w:rsid w:val="00BF37A0"/>
    <w:rsid w:val="00BF4483"/>
    <w:rsid w:val="00BF4DBB"/>
    <w:rsid w:val="00BF51B4"/>
    <w:rsid w:val="00C016BF"/>
    <w:rsid w:val="00C01FFB"/>
    <w:rsid w:val="00C04443"/>
    <w:rsid w:val="00C16929"/>
    <w:rsid w:val="00C17288"/>
    <w:rsid w:val="00C22265"/>
    <w:rsid w:val="00C25D37"/>
    <w:rsid w:val="00C31CA6"/>
    <w:rsid w:val="00C327C9"/>
    <w:rsid w:val="00C40DB3"/>
    <w:rsid w:val="00C44EA4"/>
    <w:rsid w:val="00C5242E"/>
    <w:rsid w:val="00C5332B"/>
    <w:rsid w:val="00C62A54"/>
    <w:rsid w:val="00C652B7"/>
    <w:rsid w:val="00C73756"/>
    <w:rsid w:val="00C85AB6"/>
    <w:rsid w:val="00C93251"/>
    <w:rsid w:val="00CA1574"/>
    <w:rsid w:val="00CA2294"/>
    <w:rsid w:val="00CA242A"/>
    <w:rsid w:val="00CA5CF6"/>
    <w:rsid w:val="00CA758A"/>
    <w:rsid w:val="00CB0846"/>
    <w:rsid w:val="00CB2B76"/>
    <w:rsid w:val="00CB2C41"/>
    <w:rsid w:val="00CB35E5"/>
    <w:rsid w:val="00CC1FD8"/>
    <w:rsid w:val="00CC4BDF"/>
    <w:rsid w:val="00CD021F"/>
    <w:rsid w:val="00CD6CDD"/>
    <w:rsid w:val="00CE12B0"/>
    <w:rsid w:val="00CE3FA7"/>
    <w:rsid w:val="00CE703D"/>
    <w:rsid w:val="00CF3679"/>
    <w:rsid w:val="00D008A0"/>
    <w:rsid w:val="00D03925"/>
    <w:rsid w:val="00D03F5C"/>
    <w:rsid w:val="00D07E20"/>
    <w:rsid w:val="00D12A37"/>
    <w:rsid w:val="00D14E2D"/>
    <w:rsid w:val="00D2189D"/>
    <w:rsid w:val="00D232DD"/>
    <w:rsid w:val="00D2355E"/>
    <w:rsid w:val="00D23FDA"/>
    <w:rsid w:val="00D24465"/>
    <w:rsid w:val="00D277B0"/>
    <w:rsid w:val="00D27D57"/>
    <w:rsid w:val="00D32D17"/>
    <w:rsid w:val="00D3449E"/>
    <w:rsid w:val="00D3725B"/>
    <w:rsid w:val="00D4757E"/>
    <w:rsid w:val="00D519B1"/>
    <w:rsid w:val="00D6186F"/>
    <w:rsid w:val="00D631F1"/>
    <w:rsid w:val="00D65949"/>
    <w:rsid w:val="00D661E9"/>
    <w:rsid w:val="00D82911"/>
    <w:rsid w:val="00D82FB7"/>
    <w:rsid w:val="00D84947"/>
    <w:rsid w:val="00D84B45"/>
    <w:rsid w:val="00D85487"/>
    <w:rsid w:val="00D914AB"/>
    <w:rsid w:val="00D9171C"/>
    <w:rsid w:val="00DA0470"/>
    <w:rsid w:val="00DA5A60"/>
    <w:rsid w:val="00DA68EA"/>
    <w:rsid w:val="00DA7C3D"/>
    <w:rsid w:val="00DB1608"/>
    <w:rsid w:val="00DB2186"/>
    <w:rsid w:val="00DB6F7F"/>
    <w:rsid w:val="00DC2D5E"/>
    <w:rsid w:val="00DC5616"/>
    <w:rsid w:val="00DC68B0"/>
    <w:rsid w:val="00DD0550"/>
    <w:rsid w:val="00DD1261"/>
    <w:rsid w:val="00DE1557"/>
    <w:rsid w:val="00DE306B"/>
    <w:rsid w:val="00DE5078"/>
    <w:rsid w:val="00DE68EA"/>
    <w:rsid w:val="00DF3501"/>
    <w:rsid w:val="00E00DB4"/>
    <w:rsid w:val="00E01472"/>
    <w:rsid w:val="00E06020"/>
    <w:rsid w:val="00E10D44"/>
    <w:rsid w:val="00E1143E"/>
    <w:rsid w:val="00E27D41"/>
    <w:rsid w:val="00E35100"/>
    <w:rsid w:val="00E42870"/>
    <w:rsid w:val="00E511A1"/>
    <w:rsid w:val="00E52015"/>
    <w:rsid w:val="00E54E65"/>
    <w:rsid w:val="00E5673B"/>
    <w:rsid w:val="00E57AEB"/>
    <w:rsid w:val="00E60123"/>
    <w:rsid w:val="00E658BB"/>
    <w:rsid w:val="00E700E0"/>
    <w:rsid w:val="00E84FCF"/>
    <w:rsid w:val="00E86D9F"/>
    <w:rsid w:val="00E86FEA"/>
    <w:rsid w:val="00E90F4C"/>
    <w:rsid w:val="00E931BD"/>
    <w:rsid w:val="00EB1CA3"/>
    <w:rsid w:val="00EB2035"/>
    <w:rsid w:val="00EB5D60"/>
    <w:rsid w:val="00ED01C9"/>
    <w:rsid w:val="00EE10C4"/>
    <w:rsid w:val="00EE2F0B"/>
    <w:rsid w:val="00EF5384"/>
    <w:rsid w:val="00F018F5"/>
    <w:rsid w:val="00F02390"/>
    <w:rsid w:val="00F03D10"/>
    <w:rsid w:val="00F0468C"/>
    <w:rsid w:val="00F16D50"/>
    <w:rsid w:val="00F22464"/>
    <w:rsid w:val="00F238CD"/>
    <w:rsid w:val="00F339E6"/>
    <w:rsid w:val="00F33AD2"/>
    <w:rsid w:val="00F37854"/>
    <w:rsid w:val="00F45423"/>
    <w:rsid w:val="00F603D8"/>
    <w:rsid w:val="00F67DE8"/>
    <w:rsid w:val="00F72261"/>
    <w:rsid w:val="00F8172E"/>
    <w:rsid w:val="00F81A80"/>
    <w:rsid w:val="00F872B4"/>
    <w:rsid w:val="00F90CB7"/>
    <w:rsid w:val="00F94462"/>
    <w:rsid w:val="00F97C1B"/>
    <w:rsid w:val="00FA70A0"/>
    <w:rsid w:val="00FA7C6B"/>
    <w:rsid w:val="00FB0458"/>
    <w:rsid w:val="00FB268E"/>
    <w:rsid w:val="00FB5C82"/>
    <w:rsid w:val="00FB75D1"/>
    <w:rsid w:val="00FB7921"/>
    <w:rsid w:val="00FC3494"/>
    <w:rsid w:val="00FC4D9D"/>
    <w:rsid w:val="00FD029D"/>
    <w:rsid w:val="00FD465F"/>
    <w:rsid w:val="00FD4AD8"/>
    <w:rsid w:val="00FD67D0"/>
    <w:rsid w:val="00FE2DF0"/>
    <w:rsid w:val="00FF4A87"/>
    <w:rsid w:val="00FF5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BBF0E1-4111-4473-8688-DA0215390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B94"/>
  </w:style>
  <w:style w:type="paragraph" w:styleId="3">
    <w:name w:val="heading 3"/>
    <w:basedOn w:val="a"/>
    <w:link w:val="30"/>
    <w:uiPriority w:val="9"/>
    <w:qFormat/>
    <w:rsid w:val="00FE2D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8693C"/>
  </w:style>
  <w:style w:type="character" w:styleId="a3">
    <w:name w:val="Hyperlink"/>
    <w:basedOn w:val="a0"/>
    <w:uiPriority w:val="99"/>
    <w:unhideWhenUsed/>
    <w:rsid w:val="0078693C"/>
    <w:rPr>
      <w:color w:val="0000FF"/>
      <w:u w:val="single"/>
    </w:rPr>
  </w:style>
  <w:style w:type="paragraph" w:customStyle="1" w:styleId="rvps5">
    <w:name w:val="rvps5"/>
    <w:basedOn w:val="a"/>
    <w:rsid w:val="00864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5">
    <w:name w:val="rvts35"/>
    <w:basedOn w:val="a0"/>
    <w:rsid w:val="008643DA"/>
  </w:style>
  <w:style w:type="character" w:customStyle="1" w:styleId="rvts53">
    <w:name w:val="rvts53"/>
    <w:basedOn w:val="a0"/>
    <w:rsid w:val="008643DA"/>
  </w:style>
  <w:style w:type="character" w:customStyle="1" w:styleId="rvts36">
    <w:name w:val="rvts36"/>
    <w:basedOn w:val="a0"/>
    <w:rsid w:val="008643DA"/>
  </w:style>
  <w:style w:type="paragraph" w:styleId="a4">
    <w:name w:val="Normal (Web)"/>
    <w:basedOn w:val="a"/>
    <w:uiPriority w:val="99"/>
    <w:unhideWhenUsed/>
    <w:rsid w:val="0033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F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483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rsid w:val="00517824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8">
    <w:name w:val="Текст Знак"/>
    <w:basedOn w:val="a0"/>
    <w:link w:val="a7"/>
    <w:rsid w:val="00517824"/>
    <w:rPr>
      <w:rFonts w:ascii="Courier New" w:eastAsia="Times New Roman" w:hAnsi="Courier New" w:cs="Courier New"/>
      <w:sz w:val="20"/>
      <w:szCs w:val="20"/>
    </w:rPr>
  </w:style>
  <w:style w:type="character" w:styleId="a9">
    <w:name w:val="Strong"/>
    <w:basedOn w:val="a0"/>
    <w:uiPriority w:val="22"/>
    <w:qFormat/>
    <w:rsid w:val="0049438B"/>
    <w:rPr>
      <w:b/>
      <w:bCs/>
    </w:rPr>
  </w:style>
  <w:style w:type="paragraph" w:styleId="aa">
    <w:name w:val="List Paragraph"/>
    <w:basedOn w:val="a"/>
    <w:uiPriority w:val="34"/>
    <w:qFormat/>
    <w:rsid w:val="00BF4D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E2DF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-post">
    <w:name w:val="a-post"/>
    <w:basedOn w:val="a0"/>
    <w:rsid w:val="00FE2DF0"/>
  </w:style>
  <w:style w:type="character" w:customStyle="1" w:styleId="nowrap">
    <w:name w:val="nowrap"/>
    <w:basedOn w:val="a0"/>
    <w:rsid w:val="00FE2DF0"/>
  </w:style>
  <w:style w:type="paragraph" w:customStyle="1" w:styleId="a-note">
    <w:name w:val="a-note"/>
    <w:basedOn w:val="a"/>
    <w:rsid w:val="00FE2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E2D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E2D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E2DF0"/>
    <w:rPr>
      <w:rFonts w:ascii="Arial" w:eastAsia="Times New Roman" w:hAnsi="Arial" w:cs="Arial"/>
      <w:vanish/>
      <w:sz w:val="16"/>
      <w:szCs w:val="16"/>
    </w:rPr>
  </w:style>
  <w:style w:type="character" w:customStyle="1" w:styleId="a-pr">
    <w:name w:val="a-pr"/>
    <w:basedOn w:val="a0"/>
    <w:rsid w:val="00FE2DF0"/>
  </w:style>
  <w:style w:type="character" w:customStyle="1" w:styleId="material-date">
    <w:name w:val="material-date"/>
    <w:basedOn w:val="a0"/>
    <w:rsid w:val="00FE2DF0"/>
  </w:style>
  <w:style w:type="character" w:customStyle="1" w:styleId="material-views">
    <w:name w:val="material-views"/>
    <w:basedOn w:val="a0"/>
    <w:rsid w:val="00FE2DF0"/>
  </w:style>
  <w:style w:type="character" w:customStyle="1" w:styleId="dr-cross">
    <w:name w:val="dr-cross"/>
    <w:basedOn w:val="a0"/>
    <w:rsid w:val="00FE2DF0"/>
  </w:style>
  <w:style w:type="character" w:customStyle="1" w:styleId="dr-actual">
    <w:name w:val="dr-actual"/>
    <w:basedOn w:val="a0"/>
    <w:rsid w:val="00FE2DF0"/>
  </w:style>
  <w:style w:type="paragraph" w:styleId="ab">
    <w:name w:val="header"/>
    <w:basedOn w:val="a"/>
    <w:link w:val="ac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196C"/>
  </w:style>
  <w:style w:type="paragraph" w:styleId="ad">
    <w:name w:val="footer"/>
    <w:basedOn w:val="a"/>
    <w:link w:val="ae"/>
    <w:uiPriority w:val="99"/>
    <w:unhideWhenUsed/>
    <w:rsid w:val="004619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196C"/>
  </w:style>
  <w:style w:type="character" w:styleId="af">
    <w:name w:val="annotation reference"/>
    <w:basedOn w:val="a0"/>
    <w:uiPriority w:val="99"/>
    <w:semiHidden/>
    <w:unhideWhenUsed/>
    <w:rsid w:val="00AF064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064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064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064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0644"/>
    <w:rPr>
      <w:b/>
      <w:bCs/>
      <w:sz w:val="20"/>
      <w:szCs w:val="20"/>
    </w:rPr>
  </w:style>
  <w:style w:type="character" w:styleId="af4">
    <w:name w:val="Emphasis"/>
    <w:basedOn w:val="a0"/>
    <w:uiPriority w:val="20"/>
    <w:qFormat/>
    <w:rsid w:val="00AF0644"/>
    <w:rPr>
      <w:i/>
      <w:iCs/>
    </w:rPr>
  </w:style>
  <w:style w:type="table" w:styleId="af5">
    <w:name w:val="Table Grid"/>
    <w:basedOn w:val="a1"/>
    <w:uiPriority w:val="59"/>
    <w:rsid w:val="00243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f5"/>
    <w:uiPriority w:val="59"/>
    <w:rsid w:val="00477E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7281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9170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31506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73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239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525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38957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single" w:sz="6" w:space="11" w:color="CCCCCC"/>
                                <w:left w:val="single" w:sz="6" w:space="11" w:color="CCCCCC"/>
                                <w:bottom w:val="single" w:sz="6" w:space="11" w:color="CCCCCC"/>
                                <w:right w:val="single" w:sz="6" w:space="11" w:color="CCCCCC"/>
                              </w:divBdr>
                              <w:divsChild>
                                <w:div w:id="1875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1D1D1"/>
                                    <w:left w:val="single" w:sz="6" w:space="11" w:color="D1D1D1"/>
                                    <w:bottom w:val="single" w:sz="6" w:space="11" w:color="D1D1D1"/>
                                    <w:right w:val="single" w:sz="6" w:space="11" w:color="D1D1D1"/>
                                  </w:divBdr>
                                </w:div>
                              </w:divsChild>
                            </w:div>
                            <w:div w:id="25054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42785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CCCCCC"/>
                                    <w:left w:val="dashed" w:sz="6" w:space="11" w:color="CCCCCC"/>
                                    <w:bottom w:val="dashed" w:sz="6" w:space="11" w:color="CCCCCC"/>
                                    <w:right w:val="dashed" w:sz="6" w:space="11" w:color="CCCCCC"/>
                                  </w:divBdr>
                                  <w:divsChild>
                                    <w:div w:id="161443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013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88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65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3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3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747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386160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1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4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107629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17378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3632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66778341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5436191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65730330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707759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88614475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13234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0818888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992226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47075371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4195648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7860039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043174">
                              <w:marLeft w:val="0"/>
                              <w:marRight w:val="0"/>
                              <w:marTop w:val="75"/>
                              <w:marBottom w:val="225"/>
                              <w:divBdr>
                                <w:top w:val="single" w:sz="6" w:space="8" w:color="D1D1D1"/>
                                <w:left w:val="single" w:sz="6" w:space="11" w:color="D1D1D1"/>
                                <w:bottom w:val="single" w:sz="6" w:space="11" w:color="D1D1D1"/>
                                <w:right w:val="single" w:sz="6" w:space="8" w:color="D1D1D1"/>
                              </w:divBdr>
                              <w:divsChild>
                                <w:div w:id="185140512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8043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43236">
              <w:marLeft w:val="0"/>
              <w:marRight w:val="3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FFFF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5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7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47134">
                          <w:marLeft w:val="-75"/>
                          <w:marRight w:val="-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6988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21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06233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10495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33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475812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50469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28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875800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35886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224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77029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0665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24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272555">
                              <w:marLeft w:val="45"/>
                              <w:marRight w:val="45"/>
                              <w:marTop w:val="45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nnre.ru/sad_i_ogorod/kak_povysit_plodorodie_pochvy/index.php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7607903178794"/>
          <c:y val="0.18284745656793"/>
          <c:w val="0.86550725430154563"/>
          <c:h val="0.633594238220222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перца 2015 года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444444444446E-2"/>
                  <c:y val="-1.5444015444015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296296296296459E-3"/>
                  <c:y val="-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6</c:v>
                </c:pt>
                <c:pt idx="2">
                  <c:v>12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43.3</c:v>
                </c:pt>
                <c:pt idx="2">
                  <c:v>63.3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hiLowLines>
        <c:marker val="1"/>
        <c:smooth val="0"/>
        <c:axId val="980887728"/>
        <c:axId val="980894800"/>
      </c:lineChart>
      <c:catAx>
        <c:axId val="9808877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  <a:r>
                  <a:rPr lang="ru-RU" baseline="0"/>
                  <a:t> прорастания семян, дней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29775554097404555"/>
              <c:y val="0.9042235936724126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0894800"/>
        <c:crosses val="autoZero"/>
        <c:auto val="1"/>
        <c:lblAlgn val="ctr"/>
        <c:lblOffset val="100"/>
        <c:noMultiLvlLbl val="0"/>
      </c:catAx>
      <c:valAx>
        <c:axId val="9808948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всхожих семян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08877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76079031788"/>
          <c:y val="0.18284745656793017"/>
          <c:w val="0.86550725430154563"/>
          <c:h val="0.633594238220222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перца 2016 года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44444444444503E-2"/>
                  <c:y val="-1.5444015444015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296296296296476E-3"/>
                  <c:y val="-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73.3</c:v>
                </c:pt>
                <c:pt idx="2">
                  <c:v>93.3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hiLowLines>
        <c:marker val="1"/>
        <c:smooth val="0"/>
        <c:axId val="980892624"/>
        <c:axId val="980893712"/>
      </c:lineChart>
      <c:catAx>
        <c:axId val="9808926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  <a:r>
                  <a:rPr lang="ru-RU" baseline="0"/>
                  <a:t> прорастания семян, дней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29775554097404566"/>
              <c:y val="0.9042235936724126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0893712"/>
        <c:crosses val="autoZero"/>
        <c:auto val="1"/>
        <c:lblAlgn val="ctr"/>
        <c:lblOffset val="100"/>
        <c:noMultiLvlLbl val="0"/>
      </c:catAx>
      <c:valAx>
        <c:axId val="98089371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всхожих семян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08926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76079031788"/>
          <c:y val="0.18284745656793017"/>
          <c:w val="0.85161836541265656"/>
          <c:h val="0.633594238220222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перца 2017 года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44444444444503E-2"/>
                  <c:y val="-1.5444015444015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296296296296476E-3"/>
                  <c:y val="-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76.599999999999994</c:v>
                </c:pt>
                <c:pt idx="2">
                  <c:v>96.6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hiLowLines>
        <c:marker val="1"/>
        <c:smooth val="0"/>
        <c:axId val="980889360"/>
        <c:axId val="980888272"/>
      </c:lineChart>
      <c:catAx>
        <c:axId val="98088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  <a:r>
                  <a:rPr lang="ru-RU" baseline="0"/>
                  <a:t> прорастания семян, дней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29775554097404566"/>
              <c:y val="0.9042235936724126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0888272"/>
        <c:crosses val="autoZero"/>
        <c:auto val="1"/>
        <c:lblAlgn val="ctr"/>
        <c:lblOffset val="100"/>
        <c:noMultiLvlLbl val="0"/>
      </c:catAx>
      <c:valAx>
        <c:axId val="9808882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всхожих семян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0889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76079031788"/>
          <c:y val="0.18284745656793017"/>
          <c:w val="0.85856280985709976"/>
          <c:h val="0.6335942382202226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Семена перца 2018 года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9444444444444503E-2"/>
                  <c:y val="-1.5444015444015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6296296296296476E-3"/>
                  <c:y val="-2.05920205920205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1</c:v>
                </c:pt>
                <c:pt idx="1">
                  <c:v>4</c:v>
                </c:pt>
                <c:pt idx="2">
                  <c:v>10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43.3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hiLowLines>
        <c:marker val="1"/>
        <c:smooth val="0"/>
        <c:axId val="980889904"/>
        <c:axId val="980890992"/>
      </c:lineChart>
      <c:catAx>
        <c:axId val="980889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</a:t>
                </a:r>
                <a:r>
                  <a:rPr lang="ru-RU" baseline="0"/>
                  <a:t> прорастания семян, дней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29775554097404566"/>
              <c:y val="0.9042235936724126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0890992"/>
        <c:crosses val="autoZero"/>
        <c:auto val="1"/>
        <c:lblAlgn val="ctr"/>
        <c:lblOffset val="100"/>
        <c:noMultiLvlLbl val="0"/>
      </c:catAx>
      <c:valAx>
        <c:axId val="9808909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% всхожих семян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98088990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6122A-BBDD-4CA2-8134-DE1ED71B6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4254</TotalTime>
  <Pages>1</Pages>
  <Words>3679</Words>
  <Characters>20972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364</cp:revision>
  <cp:lastPrinted>2019-02-10T06:43:00Z</cp:lastPrinted>
  <dcterms:created xsi:type="dcterms:W3CDTF">2016-01-21T05:26:00Z</dcterms:created>
  <dcterms:modified xsi:type="dcterms:W3CDTF">2019-09-05T02:39:00Z</dcterms:modified>
</cp:coreProperties>
</file>