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B8" w:rsidRPr="00A572B8" w:rsidRDefault="00A572B8" w:rsidP="00A572B8">
      <w:pPr>
        <w:jc w:val="center"/>
        <w:rPr>
          <w:rFonts w:ascii="Times New Roman" w:hAnsi="Times New Roman" w:cs="Times New Roman"/>
          <w:sz w:val="32"/>
          <w:szCs w:val="32"/>
        </w:rPr>
      </w:pPr>
      <w:r w:rsidRPr="00A572B8">
        <w:rPr>
          <w:rFonts w:ascii="Times New Roman" w:hAnsi="Times New Roman" w:cs="Times New Roman"/>
          <w:sz w:val="32"/>
          <w:szCs w:val="32"/>
        </w:rPr>
        <w:t>Министерство образования и науки Амурской области АНО ДО «Амурский биолого-туристический центр»</w:t>
      </w:r>
    </w:p>
    <w:p w:rsidR="00A572B8" w:rsidRPr="00A572B8" w:rsidRDefault="00A572B8" w:rsidP="00A572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72B8" w:rsidRPr="00A572B8" w:rsidRDefault="00A572B8" w:rsidP="00D52D7B">
      <w:pPr>
        <w:rPr>
          <w:rFonts w:ascii="Times New Roman" w:hAnsi="Times New Roman" w:cs="Times New Roman"/>
          <w:b/>
          <w:sz w:val="36"/>
          <w:szCs w:val="36"/>
        </w:rPr>
      </w:pPr>
    </w:p>
    <w:p w:rsidR="00D52D7B" w:rsidRPr="00A572B8" w:rsidRDefault="00D52D7B" w:rsidP="00A572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2B8">
        <w:rPr>
          <w:rFonts w:ascii="Times New Roman" w:hAnsi="Times New Roman" w:cs="Times New Roman"/>
          <w:b/>
          <w:sz w:val="36"/>
          <w:szCs w:val="36"/>
        </w:rPr>
        <w:t xml:space="preserve">Распространение, возможности использования и химический состав дикорастущих ягод семейства </w:t>
      </w:r>
      <w:proofErr w:type="spellStart"/>
      <w:r w:rsidRPr="00A572B8">
        <w:rPr>
          <w:rFonts w:ascii="Times New Roman" w:hAnsi="Times New Roman" w:cs="Times New Roman"/>
          <w:b/>
          <w:sz w:val="36"/>
          <w:szCs w:val="36"/>
        </w:rPr>
        <w:t>Ericaceae</w:t>
      </w:r>
      <w:proofErr w:type="spellEnd"/>
      <w:r w:rsidRPr="00A572B8">
        <w:rPr>
          <w:rFonts w:ascii="Times New Roman" w:hAnsi="Times New Roman" w:cs="Times New Roman"/>
          <w:b/>
          <w:sz w:val="36"/>
          <w:szCs w:val="36"/>
        </w:rPr>
        <w:t xml:space="preserve"> Амурской области</w:t>
      </w:r>
    </w:p>
    <w:p w:rsidR="00A572B8" w:rsidRPr="00A572B8" w:rsidRDefault="00A572B8">
      <w:pPr>
        <w:rPr>
          <w:rFonts w:ascii="Times New Roman" w:hAnsi="Times New Roman" w:cs="Times New Roman"/>
          <w:sz w:val="36"/>
          <w:szCs w:val="36"/>
        </w:rPr>
      </w:pPr>
    </w:p>
    <w:p w:rsidR="00127C81" w:rsidRPr="00A572B8" w:rsidRDefault="00127C81">
      <w:pPr>
        <w:rPr>
          <w:rFonts w:ascii="Times New Roman" w:hAnsi="Times New Roman" w:cs="Times New Roman"/>
          <w:sz w:val="32"/>
          <w:szCs w:val="32"/>
        </w:rPr>
      </w:pPr>
      <w:r w:rsidRPr="00A572B8">
        <w:rPr>
          <w:rFonts w:ascii="Times New Roman" w:hAnsi="Times New Roman" w:cs="Times New Roman"/>
          <w:sz w:val="32"/>
          <w:szCs w:val="32"/>
        </w:rPr>
        <w:t xml:space="preserve">Выполнил: </w:t>
      </w:r>
      <w:proofErr w:type="spellStart"/>
      <w:r w:rsidRPr="00A572B8">
        <w:rPr>
          <w:rFonts w:ascii="Times New Roman" w:hAnsi="Times New Roman" w:cs="Times New Roman"/>
          <w:sz w:val="32"/>
          <w:szCs w:val="32"/>
        </w:rPr>
        <w:t>Крещенок</w:t>
      </w:r>
      <w:proofErr w:type="spellEnd"/>
      <w:r w:rsidRPr="00A572B8">
        <w:rPr>
          <w:rFonts w:ascii="Times New Roman" w:hAnsi="Times New Roman" w:cs="Times New Roman"/>
          <w:sz w:val="32"/>
          <w:szCs w:val="32"/>
        </w:rPr>
        <w:t xml:space="preserve"> Роман, ученик 10А класса</w:t>
      </w:r>
      <w:r w:rsidR="00A572B8" w:rsidRPr="00A572B8">
        <w:rPr>
          <w:rFonts w:ascii="Times New Roman" w:hAnsi="Times New Roman" w:cs="Times New Roman"/>
          <w:sz w:val="32"/>
          <w:szCs w:val="32"/>
        </w:rPr>
        <w:t xml:space="preserve"> МАОУ</w:t>
      </w:r>
      <w:r w:rsidRPr="00A572B8">
        <w:rPr>
          <w:rFonts w:ascii="Times New Roman" w:hAnsi="Times New Roman" w:cs="Times New Roman"/>
          <w:sz w:val="32"/>
          <w:szCs w:val="32"/>
        </w:rPr>
        <w:t xml:space="preserve"> </w:t>
      </w:r>
      <w:r w:rsidR="00A572B8" w:rsidRPr="00A572B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A572B8" w:rsidRPr="00A572B8">
        <w:rPr>
          <w:rFonts w:ascii="Times New Roman" w:hAnsi="Times New Roman" w:cs="Times New Roman"/>
          <w:sz w:val="32"/>
          <w:szCs w:val="32"/>
        </w:rPr>
        <w:t>Щкола</w:t>
      </w:r>
      <w:proofErr w:type="spellEnd"/>
      <w:r w:rsidRPr="00A572B8">
        <w:rPr>
          <w:rFonts w:ascii="Times New Roman" w:hAnsi="Times New Roman" w:cs="Times New Roman"/>
          <w:sz w:val="32"/>
          <w:szCs w:val="32"/>
        </w:rPr>
        <w:t xml:space="preserve"> №26 г. Благовещенска</w:t>
      </w:r>
      <w:r w:rsidR="00A572B8" w:rsidRPr="00A572B8">
        <w:rPr>
          <w:rFonts w:ascii="Times New Roman" w:hAnsi="Times New Roman" w:cs="Times New Roman"/>
          <w:sz w:val="32"/>
          <w:szCs w:val="32"/>
        </w:rPr>
        <w:t>»</w:t>
      </w:r>
    </w:p>
    <w:p w:rsidR="00A572B8" w:rsidRPr="00A572B8" w:rsidRDefault="00A572B8" w:rsidP="00A572B8">
      <w:pPr>
        <w:jc w:val="center"/>
        <w:rPr>
          <w:rFonts w:ascii="Times New Roman" w:hAnsi="Times New Roman" w:cs="Times New Roman"/>
          <w:sz w:val="32"/>
          <w:szCs w:val="32"/>
        </w:rPr>
      </w:pPr>
      <w:r w:rsidRPr="00A572B8">
        <w:rPr>
          <w:rFonts w:ascii="Times New Roman" w:hAnsi="Times New Roman" w:cs="Times New Roman"/>
          <w:sz w:val="32"/>
          <w:szCs w:val="32"/>
        </w:rPr>
        <w:t>Руководитель: Быстров Александр Николаевич специалист по УМР</w:t>
      </w:r>
      <w:r w:rsidRPr="00A572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72B8">
        <w:rPr>
          <w:rFonts w:ascii="Times New Roman" w:hAnsi="Times New Roman" w:cs="Times New Roman"/>
          <w:sz w:val="32"/>
          <w:szCs w:val="32"/>
        </w:rPr>
        <w:t>АНО ДО «Амурский биолого-туристический центр»</w:t>
      </w:r>
    </w:p>
    <w:p w:rsidR="00A572B8" w:rsidRPr="00A572B8" w:rsidRDefault="00A572B8">
      <w:pPr>
        <w:rPr>
          <w:rFonts w:ascii="Times New Roman" w:hAnsi="Times New Roman" w:cs="Times New Roman"/>
          <w:sz w:val="36"/>
          <w:szCs w:val="36"/>
        </w:rPr>
      </w:pPr>
    </w:p>
    <w:p w:rsidR="00A572B8" w:rsidRPr="00A572B8" w:rsidRDefault="00A572B8">
      <w:pPr>
        <w:rPr>
          <w:rFonts w:ascii="Times New Roman" w:hAnsi="Times New Roman" w:cs="Times New Roman"/>
          <w:sz w:val="36"/>
          <w:szCs w:val="36"/>
        </w:rPr>
      </w:pPr>
    </w:p>
    <w:p w:rsidR="00A572B8" w:rsidRDefault="00A572B8">
      <w:pPr>
        <w:rPr>
          <w:rFonts w:ascii="Times New Roman" w:hAnsi="Times New Roman" w:cs="Times New Roman"/>
          <w:sz w:val="28"/>
          <w:szCs w:val="28"/>
        </w:rPr>
      </w:pPr>
    </w:p>
    <w:p w:rsidR="00A572B8" w:rsidRDefault="00A572B8">
      <w:pPr>
        <w:rPr>
          <w:rFonts w:ascii="Times New Roman" w:hAnsi="Times New Roman" w:cs="Times New Roman"/>
          <w:sz w:val="28"/>
          <w:szCs w:val="28"/>
        </w:rPr>
      </w:pPr>
    </w:p>
    <w:p w:rsidR="00A572B8" w:rsidRDefault="00A572B8">
      <w:pPr>
        <w:rPr>
          <w:rFonts w:ascii="Times New Roman" w:hAnsi="Times New Roman" w:cs="Times New Roman"/>
          <w:sz w:val="28"/>
          <w:szCs w:val="28"/>
        </w:rPr>
      </w:pPr>
    </w:p>
    <w:p w:rsidR="00A572B8" w:rsidRDefault="00A572B8">
      <w:pPr>
        <w:rPr>
          <w:rFonts w:ascii="Times New Roman" w:hAnsi="Times New Roman" w:cs="Times New Roman"/>
          <w:sz w:val="28"/>
          <w:szCs w:val="28"/>
        </w:rPr>
      </w:pPr>
    </w:p>
    <w:p w:rsidR="00A572B8" w:rsidRDefault="00A572B8">
      <w:pPr>
        <w:rPr>
          <w:rFonts w:ascii="Times New Roman" w:hAnsi="Times New Roman" w:cs="Times New Roman"/>
          <w:sz w:val="28"/>
          <w:szCs w:val="28"/>
        </w:rPr>
      </w:pPr>
    </w:p>
    <w:p w:rsidR="00A572B8" w:rsidRDefault="00A572B8">
      <w:pPr>
        <w:rPr>
          <w:rFonts w:ascii="Times New Roman" w:hAnsi="Times New Roman" w:cs="Times New Roman"/>
          <w:sz w:val="28"/>
          <w:szCs w:val="28"/>
        </w:rPr>
      </w:pPr>
    </w:p>
    <w:p w:rsidR="00A572B8" w:rsidRDefault="00A572B8">
      <w:pPr>
        <w:rPr>
          <w:rFonts w:ascii="Times New Roman" w:hAnsi="Times New Roman" w:cs="Times New Roman"/>
          <w:sz w:val="28"/>
          <w:szCs w:val="28"/>
        </w:rPr>
      </w:pPr>
    </w:p>
    <w:p w:rsidR="00A572B8" w:rsidRDefault="00A572B8">
      <w:pPr>
        <w:rPr>
          <w:rFonts w:ascii="Times New Roman" w:hAnsi="Times New Roman" w:cs="Times New Roman"/>
          <w:sz w:val="28"/>
          <w:szCs w:val="28"/>
        </w:rPr>
      </w:pPr>
    </w:p>
    <w:p w:rsidR="00A572B8" w:rsidRDefault="00A572B8">
      <w:pPr>
        <w:rPr>
          <w:rFonts w:ascii="Times New Roman" w:hAnsi="Times New Roman" w:cs="Times New Roman"/>
          <w:sz w:val="28"/>
          <w:szCs w:val="28"/>
        </w:rPr>
      </w:pPr>
    </w:p>
    <w:p w:rsidR="00A572B8" w:rsidRDefault="00A572B8" w:rsidP="00A572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</w:p>
    <w:p w:rsidR="00A572B8" w:rsidRDefault="00A572B8" w:rsidP="00A57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127C81" w:rsidRDefault="00127C81" w:rsidP="00A572B8">
      <w:pPr>
        <w:rPr>
          <w:rFonts w:ascii="Times New Roman" w:hAnsi="Times New Roman" w:cs="Times New Roman"/>
          <w:sz w:val="28"/>
          <w:szCs w:val="28"/>
        </w:rPr>
      </w:pPr>
      <w:r w:rsidRPr="001C722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 w:rsidR="00A20C4E">
        <w:rPr>
          <w:rFonts w:ascii="Times New Roman" w:hAnsi="Times New Roman" w:cs="Times New Roman"/>
          <w:sz w:val="28"/>
          <w:szCs w:val="28"/>
        </w:rPr>
        <w:t xml:space="preserve"> Не смотря на возрастающие возможности биохимической промышленности, широкие возможности производств по синтезу различных питательных продуктов, витаминов и их </w:t>
      </w:r>
      <w:proofErr w:type="gramStart"/>
      <w:r w:rsidR="00A20C4E">
        <w:rPr>
          <w:rFonts w:ascii="Times New Roman" w:hAnsi="Times New Roman" w:cs="Times New Roman"/>
          <w:sz w:val="28"/>
          <w:szCs w:val="28"/>
        </w:rPr>
        <w:t>аналогов  в</w:t>
      </w:r>
      <w:proofErr w:type="gramEnd"/>
      <w:r w:rsidR="00A20C4E">
        <w:rPr>
          <w:rFonts w:ascii="Times New Roman" w:hAnsi="Times New Roman" w:cs="Times New Roman"/>
          <w:sz w:val="28"/>
          <w:szCs w:val="28"/>
        </w:rPr>
        <w:t xml:space="preserve"> настоящее время особенно велик интерес человечества к натуральным пищевым продуктам, обладающим максимальным набором полезных свойств и качеств. Особенно важно, чтобы эти продукты были собраны в экологически чистых регионах и были экологически чистыми.</w:t>
      </w:r>
    </w:p>
    <w:p w:rsidR="00A20C4E" w:rsidRDefault="00A20C4E" w:rsidP="009616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особенно ее северные и южные районы, отдаленные от больших производств, являются одними из самых экологически чистых районов, наименее подверженных </w:t>
      </w:r>
      <w:r w:rsidR="001C7223">
        <w:rPr>
          <w:rFonts w:ascii="Times New Roman" w:hAnsi="Times New Roman" w:cs="Times New Roman"/>
          <w:sz w:val="28"/>
          <w:szCs w:val="28"/>
        </w:rPr>
        <w:t>вредным химическим, экологическим и физическим факторам. А значит, и дикорастущие растения этих районов будут более экологически чистыми.</w:t>
      </w:r>
    </w:p>
    <w:p w:rsidR="00127C81" w:rsidRDefault="00127C81">
      <w:pPr>
        <w:rPr>
          <w:rFonts w:ascii="Times New Roman" w:hAnsi="Times New Roman" w:cs="Times New Roman"/>
          <w:sz w:val="28"/>
          <w:szCs w:val="28"/>
        </w:rPr>
      </w:pPr>
      <w:r w:rsidRPr="001C722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распространение, возможности использования и химический состав некоторых дикорастущих ягод Амурской области</w:t>
      </w:r>
    </w:p>
    <w:p w:rsidR="00127C81" w:rsidRDefault="0012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27C81" w:rsidRDefault="00127C81" w:rsidP="0012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распространение объектов исследования на территории области и за ее пределами.</w:t>
      </w:r>
    </w:p>
    <w:p w:rsidR="00127C81" w:rsidRDefault="00127C81" w:rsidP="0012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возможности использования исследуемых ягод.</w:t>
      </w:r>
    </w:p>
    <w:p w:rsidR="00127C81" w:rsidRDefault="00127C81" w:rsidP="0012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химический состав изучаемых ягод.</w:t>
      </w:r>
    </w:p>
    <w:p w:rsidR="00127C81" w:rsidRDefault="00127C81" w:rsidP="0012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полученных результатов.</w:t>
      </w:r>
    </w:p>
    <w:p w:rsidR="00127C81" w:rsidRPr="001C7223" w:rsidRDefault="00127C81" w:rsidP="00127C81">
      <w:pPr>
        <w:rPr>
          <w:rFonts w:ascii="Times New Roman" w:hAnsi="Times New Roman" w:cs="Times New Roman"/>
          <w:b/>
          <w:sz w:val="28"/>
          <w:szCs w:val="28"/>
        </w:rPr>
      </w:pPr>
      <w:r w:rsidRPr="001C722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D52D7B" w:rsidRPr="0040300F" w:rsidRDefault="00D52D7B" w:rsidP="009616EC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0300F">
        <w:rPr>
          <w:rFonts w:ascii="Times New Roman" w:hAnsi="Times New Roman" w:cs="Times New Roman"/>
          <w:sz w:val="28"/>
          <w:szCs w:val="28"/>
        </w:rPr>
        <w:t xml:space="preserve">Изучение распространения объектов исследований проводилось по литературным источникам, с использованием гербариев Ботанического сада-института, Амурского филиала Ботанического сада-института (АФ БСИ ДВО РАН), Электронного гербария Ботанического сада-института ДВО РАН, </w:t>
      </w:r>
      <w:r w:rsidRPr="0040300F">
        <w:rPr>
          <w:rFonts w:ascii="Times New Roman" w:hAnsi="Times New Roman" w:cs="Times New Roman"/>
          <w:iCs/>
          <w:sz w:val="28"/>
          <w:szCs w:val="28"/>
        </w:rPr>
        <w:t>Китайского виртуального гербария (</w:t>
      </w:r>
      <w:r w:rsidRPr="0040300F">
        <w:rPr>
          <w:rFonts w:ascii="Times New Roman" w:hAnsi="Times New Roman" w:cs="Times New Roman"/>
          <w:iCs/>
          <w:sz w:val="28"/>
          <w:szCs w:val="28"/>
          <w:lang w:val="en-US"/>
        </w:rPr>
        <w:t>Chinese</w:t>
      </w:r>
      <w:r w:rsidRPr="004030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300F">
        <w:rPr>
          <w:rFonts w:ascii="Times New Roman" w:hAnsi="Times New Roman" w:cs="Times New Roman"/>
          <w:iCs/>
          <w:sz w:val="28"/>
          <w:szCs w:val="28"/>
          <w:lang w:val="en-US"/>
        </w:rPr>
        <w:t>Virtual</w:t>
      </w:r>
      <w:r w:rsidRPr="004030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300F">
        <w:rPr>
          <w:rFonts w:ascii="Times New Roman" w:hAnsi="Times New Roman" w:cs="Times New Roman"/>
          <w:iCs/>
          <w:sz w:val="28"/>
          <w:szCs w:val="28"/>
          <w:lang w:val="en-US"/>
        </w:rPr>
        <w:t>Herbarium</w:t>
      </w:r>
      <w:r w:rsidRPr="0040300F">
        <w:rPr>
          <w:rFonts w:ascii="Times New Roman" w:hAnsi="Times New Roman" w:cs="Times New Roman"/>
          <w:iCs/>
          <w:sz w:val="28"/>
          <w:szCs w:val="28"/>
        </w:rPr>
        <w:t>), а также собственных исследований на территории Амурской области в течение 2017-2019 годов, под руководством сотрудников АФ БСИ ДВО РАН.</w:t>
      </w:r>
    </w:p>
    <w:p w:rsidR="00791F60" w:rsidRDefault="00791F60" w:rsidP="00791F60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Изучение химического состава плодов проводилось на кафедре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химии  Дальневосточного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государственного аграрного университета, по</w:t>
      </w:r>
      <w:r w:rsidR="00EC3A1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 руководством д.х.н. А.П. Пакус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иной (рис. 1, 2</w:t>
      </w:r>
      <w:r w:rsidR="001B7D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3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 Нами определялись:</w:t>
      </w:r>
    </w:p>
    <w:p w:rsidR="00A20C4E" w:rsidRDefault="00A20C4E" w:rsidP="00A20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Зольность, характеризующая количество минеральных веществ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плодах,  определялась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путём сжигания пробы в электропечи при контролируемом температурном режиме (до 800 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С) до получения белой золы.</w:t>
      </w:r>
    </w:p>
    <w:p w:rsidR="00A20C4E" w:rsidRDefault="00A20C4E" w:rsidP="00A20C4E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2. Массовая доля титруемых кислот – титрованием водной вытяжки 0,1 н раствором NаОН с последующим пересчетом на яблочную кислоту по ГОСТ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ISO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750-2013 Продукты переработки плодов и овощей. Методы определения титруемой кислотности. </w:t>
      </w:r>
    </w:p>
    <w:p w:rsidR="00A20C4E" w:rsidRDefault="00A20C4E" w:rsidP="00A20C4E">
      <w:pPr>
        <w:pStyle w:val="a3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3. Массовая доля аскорбиновой кислоты (витамина С) определялась йодометрическим методом по Б.П. Плешкову </w:t>
      </w:r>
      <w:r w:rsidRPr="00964BB7">
        <w:rPr>
          <w:rFonts w:ascii="Times New Roman" w:eastAsia="TimesNewRomanPSMT" w:hAnsi="Times New Roman" w:cs="Times New Roman"/>
          <w:sz w:val="28"/>
          <w:szCs w:val="28"/>
        </w:rPr>
        <w:t>[1]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20C4E" w:rsidRDefault="00A20C4E" w:rsidP="00A20C4E">
      <w:pPr>
        <w:pStyle w:val="a3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4. Качественный анализ флавоноидов в спиртовом экстракте мякоти ягод проводился по взаимодействию с хлоридом железа (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NewRomanPSMT" w:hAnsi="Times New Roman" w:cs="Times New Roman"/>
          <w:sz w:val="28"/>
          <w:szCs w:val="28"/>
        </w:rPr>
        <w:t>), хлоридом алюминия (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NewRomanPSMT" w:hAnsi="Times New Roman" w:cs="Times New Roman"/>
          <w:sz w:val="28"/>
          <w:szCs w:val="28"/>
        </w:rPr>
        <w:t>), с щёлочью, с соляной кислотой и с помощью цианидиновой пробы (пробы Шинода).</w:t>
      </w:r>
    </w:p>
    <w:p w:rsidR="00A20C4E" w:rsidRDefault="00A20C4E" w:rsidP="00A20C4E">
      <w:pPr>
        <w:pStyle w:val="a3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5. Количественный анализ антоцианов проводился </w:t>
      </w:r>
      <w:r w:rsidR="00D52D7B">
        <w:rPr>
          <w:rFonts w:ascii="Times New Roman" w:eastAsia="TimesNewRomanPSMT" w:hAnsi="Times New Roman" w:cs="Times New Roman"/>
          <w:sz w:val="28"/>
          <w:szCs w:val="28"/>
        </w:rPr>
        <w:t xml:space="preserve">спектрофотометрическим методом на спектрофотометре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фирмы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Apel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(Япония). Метод основан на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экстакции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навески ягод 1% раствором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HCl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измерении оптической плотности раствора при длине волны 510 нм в кюветах с </w:t>
      </w:r>
      <w:r w:rsidRPr="001C7223">
        <w:rPr>
          <w:rFonts w:ascii="Times New Roman" w:eastAsia="TimesNewRomanPSMT" w:hAnsi="Times New Roman" w:cs="Times New Roman"/>
          <w:b/>
          <w:sz w:val="28"/>
          <w:szCs w:val="28"/>
        </w:rPr>
        <w:t>толщиной слоя 1 см [2].</w:t>
      </w:r>
    </w:p>
    <w:p w:rsidR="001C7223" w:rsidRDefault="001C7223" w:rsidP="00A20C4E">
      <w:pPr>
        <w:pStyle w:val="a3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7223">
        <w:rPr>
          <w:rFonts w:ascii="Times New Roman" w:eastAsia="TimesNewRomanPSMT" w:hAnsi="Times New Roman" w:cs="Times New Roman"/>
          <w:b/>
          <w:sz w:val="28"/>
          <w:szCs w:val="28"/>
        </w:rPr>
        <w:t>Объекты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495C">
        <w:rPr>
          <w:rFonts w:ascii="Times New Roman" w:eastAsia="TimesNewRomanPSMT" w:hAnsi="Times New Roman" w:cs="Times New Roman"/>
          <w:b/>
          <w:sz w:val="28"/>
          <w:szCs w:val="28"/>
        </w:rPr>
        <w:t>исследования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9616EC" w:rsidRDefault="00D52D7B" w:rsidP="009616EC">
      <w:pPr>
        <w:pStyle w:val="a3"/>
        <w:spacing w:after="0" w:line="360" w:lineRule="auto"/>
        <w:ind w:left="0"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1B77">
        <w:rPr>
          <w:rFonts w:ascii="Times New Roman" w:eastAsia="TimesNewRomanPSMT" w:hAnsi="Times New Roman" w:cs="Times New Roman"/>
          <w:sz w:val="28"/>
          <w:szCs w:val="28"/>
        </w:rPr>
        <w:t>Брусника обыкновенная (</w:t>
      </w:r>
      <w:proofErr w:type="spellStart"/>
      <w:r w:rsidRPr="00B41B77">
        <w:rPr>
          <w:rFonts w:ascii="Times New Roman" w:eastAsia="TimesNewRomanPSMT" w:hAnsi="Times New Roman" w:cs="Times New Roman"/>
          <w:sz w:val="28"/>
          <w:szCs w:val="28"/>
          <w:lang w:val="en-US"/>
        </w:rPr>
        <w:t>Vaccinium</w:t>
      </w:r>
      <w:proofErr w:type="spellEnd"/>
      <w:r w:rsidRPr="00B41B7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41B77">
        <w:rPr>
          <w:rFonts w:ascii="Times New Roman" w:eastAsia="TimesNewRomanPSMT" w:hAnsi="Times New Roman" w:cs="Times New Roman"/>
          <w:sz w:val="28"/>
          <w:szCs w:val="28"/>
          <w:lang w:val="en-US"/>
        </w:rPr>
        <w:t>vitis</w:t>
      </w:r>
      <w:proofErr w:type="spellEnd"/>
      <w:r w:rsidRPr="00B41B77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B41B77">
        <w:rPr>
          <w:rFonts w:ascii="Times New Roman" w:eastAsia="TimesNewRomanPSMT" w:hAnsi="Times New Roman" w:cs="Times New Roman"/>
          <w:sz w:val="28"/>
          <w:szCs w:val="28"/>
          <w:lang w:val="en-US"/>
        </w:rPr>
        <w:t>idaea</w:t>
      </w:r>
      <w:proofErr w:type="spellEnd"/>
      <w:r w:rsidRPr="00B41B7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1B77">
        <w:rPr>
          <w:rFonts w:ascii="Times New Roman" w:eastAsia="TimesNewRomanPSMT" w:hAnsi="Times New Roman" w:cs="Times New Roman"/>
          <w:sz w:val="28"/>
          <w:szCs w:val="28"/>
          <w:lang w:val="en-US"/>
        </w:rPr>
        <w:t>L</w:t>
      </w:r>
      <w:r w:rsidRPr="00B41B77">
        <w:rPr>
          <w:rFonts w:ascii="Times New Roman" w:eastAsia="TimesNewRomanPSMT" w:hAnsi="Times New Roman" w:cs="Times New Roman"/>
          <w:sz w:val="28"/>
          <w:szCs w:val="28"/>
        </w:rPr>
        <w:t>.)</w:t>
      </w:r>
      <w:r w:rsidRPr="001C7223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место сбора: Амурская обл.,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Селемджинский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р-н, окрестности п.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Февральск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сбор сентябрь 2018 г.</w:t>
      </w:r>
    </w:p>
    <w:p w:rsidR="00D52D7B" w:rsidRDefault="00D52D7B" w:rsidP="009616EC">
      <w:pPr>
        <w:pStyle w:val="a3"/>
        <w:spacing w:after="0" w:line="360" w:lineRule="auto"/>
        <w:ind w:left="0"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1B77">
        <w:rPr>
          <w:rFonts w:ascii="Times New Roman" w:eastAsia="TimesNewRomanPSMT" w:hAnsi="Times New Roman" w:cs="Times New Roman"/>
          <w:sz w:val="28"/>
          <w:szCs w:val="28"/>
        </w:rPr>
        <w:t>Голубика обыкновенная (</w:t>
      </w:r>
      <w:proofErr w:type="spellStart"/>
      <w:r w:rsidRPr="00B41B77">
        <w:rPr>
          <w:rFonts w:ascii="Times New Roman" w:eastAsia="TimesNewRomanPSMT" w:hAnsi="Times New Roman" w:cs="Times New Roman"/>
          <w:sz w:val="28"/>
          <w:szCs w:val="28"/>
        </w:rPr>
        <w:t>Vaccinium</w:t>
      </w:r>
      <w:proofErr w:type="spellEnd"/>
      <w:r w:rsidRPr="00B41B7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41B77">
        <w:rPr>
          <w:rFonts w:ascii="Times New Roman" w:eastAsia="TimesNewRomanPSMT" w:hAnsi="Times New Roman" w:cs="Times New Roman"/>
          <w:sz w:val="28"/>
          <w:szCs w:val="28"/>
        </w:rPr>
        <w:t>uliginosum</w:t>
      </w:r>
      <w:proofErr w:type="spellEnd"/>
      <w:r w:rsidRPr="00B41B77">
        <w:rPr>
          <w:rFonts w:ascii="Times New Roman" w:eastAsia="TimesNewRomanPSMT" w:hAnsi="Times New Roman" w:cs="Times New Roman"/>
          <w:sz w:val="28"/>
          <w:szCs w:val="28"/>
        </w:rPr>
        <w:t xml:space="preserve"> L.)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место сбора: Амурская обл.,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Мазановский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 с. Угловое, сбор сентябрь 2018 г.</w:t>
      </w:r>
    </w:p>
    <w:p w:rsidR="00D52D7B" w:rsidRDefault="00D52D7B" w:rsidP="009616EC">
      <w:pPr>
        <w:pStyle w:val="a3"/>
        <w:spacing w:after="0" w:line="360" w:lineRule="auto"/>
        <w:ind w:left="0"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0634">
        <w:rPr>
          <w:rFonts w:ascii="Times New Roman" w:eastAsia="TimesNewRomanPSMT" w:hAnsi="Times New Roman" w:cs="Times New Roman"/>
          <w:sz w:val="28"/>
          <w:szCs w:val="28"/>
        </w:rPr>
        <w:t>Клюква (</w:t>
      </w:r>
      <w:proofErr w:type="spellStart"/>
      <w:r w:rsidRPr="00F70634">
        <w:rPr>
          <w:rFonts w:ascii="Times New Roman" w:eastAsia="TimesNewRomanPSMT" w:hAnsi="Times New Roman" w:cs="Times New Roman"/>
          <w:sz w:val="28"/>
          <w:szCs w:val="28"/>
        </w:rPr>
        <w:t>Oxycoccus</w:t>
      </w:r>
      <w:proofErr w:type="spellEnd"/>
      <w:r w:rsidRPr="00F7063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70634">
        <w:rPr>
          <w:rFonts w:ascii="Times New Roman" w:eastAsia="TimesNewRomanPSMT" w:hAnsi="Times New Roman" w:cs="Times New Roman"/>
          <w:sz w:val="28"/>
          <w:szCs w:val="28"/>
        </w:rPr>
        <w:t>palustris</w:t>
      </w:r>
      <w:proofErr w:type="spellEnd"/>
      <w:r w:rsidRPr="00F7063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70634">
        <w:rPr>
          <w:rFonts w:ascii="Times New Roman" w:eastAsia="TimesNewRomanPSMT" w:hAnsi="Times New Roman" w:cs="Times New Roman"/>
          <w:sz w:val="28"/>
          <w:szCs w:val="28"/>
        </w:rPr>
        <w:t>Pers</w:t>
      </w:r>
      <w:proofErr w:type="spellEnd"/>
      <w:r w:rsidRPr="00F70634">
        <w:rPr>
          <w:rFonts w:ascii="Times New Roman" w:eastAsia="TimesNewRomanPSMT" w:hAnsi="Times New Roman" w:cs="Times New Roman"/>
          <w:sz w:val="28"/>
          <w:szCs w:val="28"/>
        </w:rPr>
        <w:t>.) –</w:t>
      </w:r>
      <w:r w:rsidRPr="00ED04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место сбора: Амурская обл.,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Селемджинский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р-н, окрестности п.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Февральск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сбор сентябрь 2018 г.</w:t>
      </w:r>
    </w:p>
    <w:p w:rsidR="001C7223" w:rsidRPr="00ED040A" w:rsidRDefault="001C7223" w:rsidP="00A20C4E">
      <w:pPr>
        <w:pStyle w:val="a3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616EC" w:rsidRDefault="009616EC" w:rsidP="00A20C4E">
      <w:pPr>
        <w:pStyle w:val="a3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20C4E" w:rsidRDefault="00A20C4E" w:rsidP="00A20C4E">
      <w:pPr>
        <w:pStyle w:val="a3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20C4E">
        <w:rPr>
          <w:rFonts w:ascii="Times New Roman" w:eastAsia="TimesNewRomanPSMT" w:hAnsi="Times New Roman" w:cs="Times New Roman"/>
          <w:b/>
          <w:sz w:val="28"/>
          <w:szCs w:val="28"/>
        </w:rPr>
        <w:t>Результаты работы</w:t>
      </w:r>
    </w:p>
    <w:p w:rsidR="00D52D7B" w:rsidRDefault="00D52D7B" w:rsidP="00D52D7B">
      <w:pPr>
        <w:pStyle w:val="a3"/>
        <w:spacing w:after="0" w:line="360" w:lineRule="auto"/>
        <w:ind w:left="0" w:firstLine="70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Зольность характеризует содержание минеральных веществ таких, как калий, кальций, железо, магний, марганец и другие [3]. В опытных образцах зольность составила от 0,19-0,20 % (брусника и голубика) (табл. 1). </w:t>
      </w:r>
    </w:p>
    <w:p w:rsidR="00D52D7B" w:rsidRDefault="00D52D7B" w:rsidP="00D52D7B">
      <w:pPr>
        <w:pStyle w:val="a3"/>
        <w:spacing w:after="0" w:line="240" w:lineRule="auto"/>
        <w:ind w:left="0" w:firstLine="708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D52D7B" w:rsidRDefault="00D52D7B" w:rsidP="00D52D7B">
      <w:pPr>
        <w:pStyle w:val="a3"/>
        <w:spacing w:after="0" w:line="240" w:lineRule="auto"/>
        <w:ind w:left="0" w:firstLine="708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Таблица 1 - Зольность ягод дикоросов Амурской области</w:t>
      </w:r>
    </w:p>
    <w:tbl>
      <w:tblPr>
        <w:tblStyle w:val="a4"/>
        <w:tblW w:w="9436" w:type="dxa"/>
        <w:tblLayout w:type="fixed"/>
        <w:tblLook w:val="04A0" w:firstRow="1" w:lastRow="0" w:firstColumn="1" w:lastColumn="0" w:noHBand="0" w:noVBand="1"/>
      </w:tblPr>
      <w:tblGrid>
        <w:gridCol w:w="1593"/>
        <w:gridCol w:w="2173"/>
        <w:gridCol w:w="1950"/>
        <w:gridCol w:w="2010"/>
        <w:gridCol w:w="1710"/>
      </w:tblGrid>
      <w:tr w:rsidR="00D52D7B" w:rsidTr="00A84FEC">
        <w:tc>
          <w:tcPr>
            <w:tcW w:w="1593" w:type="dxa"/>
          </w:tcPr>
          <w:p w:rsidR="00D52D7B" w:rsidRDefault="00D52D7B" w:rsidP="00A84FEC">
            <w:pPr>
              <w:pStyle w:val="a3"/>
              <w:ind w:left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ягода</w:t>
            </w:r>
          </w:p>
        </w:tc>
        <w:tc>
          <w:tcPr>
            <w:tcW w:w="2173" w:type="dxa"/>
          </w:tcPr>
          <w:p w:rsidR="00D52D7B" w:rsidRDefault="00D52D7B" w:rsidP="00A84FEC">
            <w:pPr>
              <w:pStyle w:val="a3"/>
              <w:ind w:left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Масса тигля без </w:t>
            </w:r>
            <w:r>
              <w:rPr>
                <w:rFonts w:eastAsia="TimesNewRomanPSMT"/>
                <w:sz w:val="24"/>
                <w:szCs w:val="24"/>
              </w:rPr>
              <w:lastRenderedPageBreak/>
              <w:t>навески</w:t>
            </w:r>
          </w:p>
        </w:tc>
        <w:tc>
          <w:tcPr>
            <w:tcW w:w="1950" w:type="dxa"/>
          </w:tcPr>
          <w:p w:rsidR="00D52D7B" w:rsidRDefault="00D52D7B" w:rsidP="00A84FEC">
            <w:pPr>
              <w:pStyle w:val="a3"/>
              <w:ind w:left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 xml:space="preserve">Масса тигля </w:t>
            </w:r>
            <w:proofErr w:type="gramStart"/>
            <w:r>
              <w:rPr>
                <w:rFonts w:eastAsia="TimesNewRomanPSMT"/>
                <w:sz w:val="24"/>
                <w:szCs w:val="24"/>
              </w:rPr>
              <w:t xml:space="preserve">с  </w:t>
            </w:r>
            <w:r>
              <w:rPr>
                <w:rFonts w:eastAsia="TimesNewRomanPSMT"/>
                <w:sz w:val="24"/>
                <w:szCs w:val="24"/>
              </w:rPr>
              <w:lastRenderedPageBreak/>
              <w:t>навеской</w:t>
            </w:r>
            <w:proofErr w:type="gramEnd"/>
            <w:r>
              <w:rPr>
                <w:rFonts w:eastAsia="TimesNewRomanPSMT"/>
                <w:sz w:val="24"/>
                <w:szCs w:val="24"/>
              </w:rPr>
              <w:t xml:space="preserve"> до озоления</w:t>
            </w:r>
          </w:p>
        </w:tc>
        <w:tc>
          <w:tcPr>
            <w:tcW w:w="2010" w:type="dxa"/>
          </w:tcPr>
          <w:p w:rsidR="00D52D7B" w:rsidRDefault="00D52D7B" w:rsidP="00A84FEC">
            <w:pPr>
              <w:pStyle w:val="a3"/>
              <w:ind w:left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 xml:space="preserve">Масса тигля с </w:t>
            </w:r>
            <w:r>
              <w:rPr>
                <w:rFonts w:eastAsia="TimesNewRomanPSMT"/>
                <w:sz w:val="24"/>
                <w:szCs w:val="24"/>
              </w:rPr>
              <w:lastRenderedPageBreak/>
              <w:t>навеской после озоления</w:t>
            </w:r>
          </w:p>
        </w:tc>
        <w:tc>
          <w:tcPr>
            <w:tcW w:w="1710" w:type="dxa"/>
          </w:tcPr>
          <w:p w:rsidR="00D52D7B" w:rsidRDefault="00D52D7B" w:rsidP="00A84FEC">
            <w:pPr>
              <w:pStyle w:val="a3"/>
              <w:ind w:left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Зольность, %</w:t>
            </w:r>
          </w:p>
        </w:tc>
      </w:tr>
      <w:tr w:rsidR="00D52D7B" w:rsidTr="00A84FEC">
        <w:tc>
          <w:tcPr>
            <w:tcW w:w="1593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клюква</w:t>
            </w:r>
          </w:p>
        </w:tc>
        <w:tc>
          <w:tcPr>
            <w:tcW w:w="2173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14,81</w:t>
            </w:r>
          </w:p>
        </w:tc>
        <w:tc>
          <w:tcPr>
            <w:tcW w:w="1950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19,59</w:t>
            </w:r>
          </w:p>
        </w:tc>
        <w:tc>
          <w:tcPr>
            <w:tcW w:w="2010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14,82</w:t>
            </w:r>
          </w:p>
        </w:tc>
        <w:tc>
          <w:tcPr>
            <w:tcW w:w="1710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b/>
                <w:bCs/>
                <w:sz w:val="24"/>
                <w:szCs w:val="24"/>
              </w:rPr>
            </w:pPr>
            <w:r>
              <w:rPr>
                <w:rFonts w:eastAsia="TimesNewRomanPSMT"/>
                <w:b/>
                <w:bCs/>
                <w:sz w:val="24"/>
                <w:szCs w:val="24"/>
              </w:rPr>
              <w:t>0,20</w:t>
            </w:r>
          </w:p>
        </w:tc>
      </w:tr>
      <w:tr w:rsidR="00D52D7B" w:rsidTr="00A84FEC">
        <w:tc>
          <w:tcPr>
            <w:tcW w:w="1593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брусника</w:t>
            </w:r>
          </w:p>
        </w:tc>
        <w:tc>
          <w:tcPr>
            <w:tcW w:w="2173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14,40</w:t>
            </w:r>
          </w:p>
        </w:tc>
        <w:tc>
          <w:tcPr>
            <w:tcW w:w="1950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19,52</w:t>
            </w:r>
          </w:p>
        </w:tc>
        <w:tc>
          <w:tcPr>
            <w:tcW w:w="2010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14,41</w:t>
            </w:r>
          </w:p>
        </w:tc>
        <w:tc>
          <w:tcPr>
            <w:tcW w:w="1710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b/>
                <w:bCs/>
                <w:sz w:val="24"/>
                <w:szCs w:val="24"/>
              </w:rPr>
            </w:pPr>
            <w:r>
              <w:rPr>
                <w:rFonts w:eastAsia="TimesNewRomanPSMT"/>
                <w:b/>
                <w:bCs/>
                <w:sz w:val="24"/>
                <w:szCs w:val="24"/>
              </w:rPr>
              <w:t>0,19</w:t>
            </w:r>
          </w:p>
        </w:tc>
      </w:tr>
      <w:tr w:rsidR="00D52D7B" w:rsidTr="00A84FEC">
        <w:tc>
          <w:tcPr>
            <w:tcW w:w="1593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голубика</w:t>
            </w:r>
          </w:p>
        </w:tc>
        <w:tc>
          <w:tcPr>
            <w:tcW w:w="2173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16,94</w:t>
            </w:r>
          </w:p>
        </w:tc>
        <w:tc>
          <w:tcPr>
            <w:tcW w:w="1950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21,95</w:t>
            </w:r>
          </w:p>
        </w:tc>
        <w:tc>
          <w:tcPr>
            <w:tcW w:w="2010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16,96</w:t>
            </w:r>
          </w:p>
        </w:tc>
        <w:tc>
          <w:tcPr>
            <w:tcW w:w="1710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b/>
                <w:bCs/>
                <w:sz w:val="24"/>
                <w:szCs w:val="24"/>
              </w:rPr>
            </w:pPr>
            <w:r>
              <w:rPr>
                <w:rFonts w:eastAsia="TimesNewRomanPSMT"/>
                <w:b/>
                <w:bCs/>
                <w:sz w:val="24"/>
                <w:szCs w:val="24"/>
              </w:rPr>
              <w:t>0,19</w:t>
            </w:r>
          </w:p>
        </w:tc>
      </w:tr>
      <w:tr w:rsidR="00D52D7B" w:rsidTr="00A84FEC">
        <w:tc>
          <w:tcPr>
            <w:tcW w:w="1593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2173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950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2010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710" w:type="dxa"/>
          </w:tcPr>
          <w:p w:rsidR="00D52D7B" w:rsidRDefault="00D52D7B" w:rsidP="00A84FEC">
            <w:pPr>
              <w:pStyle w:val="a3"/>
              <w:ind w:left="0"/>
              <w:rPr>
                <w:rFonts w:eastAsia="TimesNewRomanPSMT"/>
                <w:b/>
                <w:bCs/>
                <w:sz w:val="24"/>
                <w:szCs w:val="24"/>
              </w:rPr>
            </w:pPr>
          </w:p>
        </w:tc>
      </w:tr>
    </w:tbl>
    <w:p w:rsidR="001C7223" w:rsidRDefault="001C7223" w:rsidP="001B7DEE">
      <w:pPr>
        <w:pStyle w:val="a3"/>
        <w:spacing w:after="0" w:line="240" w:lineRule="auto"/>
        <w:ind w:left="-709" w:firstLine="28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1C7223" w:rsidRDefault="001C7223" w:rsidP="001C7223">
      <w:pPr>
        <w:pStyle w:val="a3"/>
        <w:spacing w:after="0" w:line="36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органических кислот имеет определяющее значение для вкуса ягод дикорастущих растений. Титруемая кислотность в пересчёте на яблочную кислоту составила от 0,49 % (клюква) </w:t>
      </w:r>
      <w:r w:rsidR="00D52D7B">
        <w:rPr>
          <w:rFonts w:ascii="Times New Roman" w:hAnsi="Times New Roman" w:cs="Times New Roman"/>
          <w:sz w:val="28"/>
          <w:szCs w:val="28"/>
        </w:rPr>
        <w:t xml:space="preserve">до 0,82 % (голубика) </w:t>
      </w:r>
      <w:r w:rsidR="00EE58D0">
        <w:rPr>
          <w:rFonts w:ascii="Times New Roman" w:hAnsi="Times New Roman" w:cs="Times New Roman"/>
          <w:sz w:val="28"/>
          <w:szCs w:val="28"/>
        </w:rPr>
        <w:t>(табл. 2)</w:t>
      </w:r>
      <w:r>
        <w:rPr>
          <w:rFonts w:ascii="Times New Roman" w:hAnsi="Times New Roman" w:cs="Times New Roman"/>
          <w:sz w:val="28"/>
          <w:szCs w:val="28"/>
        </w:rPr>
        <w:t xml:space="preserve">. В ягодах помимо яблочной кислоты присутствует большой набор органических кислот, например, лимонная, бензойная,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салициловая и другие кислоты</w:t>
      </w:r>
      <w:r w:rsidR="00EE58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Преобладают количественно в ягодах яблочная и лимонная кислота</w:t>
      </w:r>
      <w:r w:rsidR="00EE58D0">
        <w:rPr>
          <w:rFonts w:ascii="Times New Roman" w:hAnsi="Times New Roman" w:cs="Times New Roman"/>
          <w:sz w:val="28"/>
          <w:szCs w:val="28"/>
        </w:rPr>
        <w:t xml:space="preserve"> [3-5].</w:t>
      </w:r>
    </w:p>
    <w:p w:rsidR="001C7223" w:rsidRDefault="001C7223" w:rsidP="001C72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2 - </w:t>
      </w:r>
      <w:r>
        <w:rPr>
          <w:rFonts w:ascii="Times New Roman" w:eastAsia="TimesNewRomanPSMT" w:hAnsi="Times New Roman" w:cs="Times New Roman"/>
          <w:sz w:val="24"/>
          <w:szCs w:val="24"/>
        </w:rPr>
        <w:t>Массовая доля титруемых кислот ягод дикоросов Амурской области</w:t>
      </w: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1801"/>
        <w:gridCol w:w="2025"/>
        <w:gridCol w:w="2715"/>
        <w:gridCol w:w="3029"/>
      </w:tblGrid>
      <w:tr w:rsidR="001C7223" w:rsidTr="00333C01">
        <w:tc>
          <w:tcPr>
            <w:tcW w:w="1801" w:type="dxa"/>
          </w:tcPr>
          <w:p w:rsidR="001C7223" w:rsidRDefault="001C7223" w:rsidP="00333C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ягода</w:t>
            </w:r>
          </w:p>
        </w:tc>
        <w:tc>
          <w:tcPr>
            <w:tcW w:w="2025" w:type="dxa"/>
          </w:tcPr>
          <w:p w:rsidR="001C7223" w:rsidRDefault="001C7223" w:rsidP="00333C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 </w:t>
            </w:r>
            <w:proofErr w:type="gramStart"/>
            <w:r>
              <w:rPr>
                <w:sz w:val="24"/>
                <w:szCs w:val="24"/>
              </w:rPr>
              <w:t>навески ,</w:t>
            </w:r>
            <w:proofErr w:type="gramEnd"/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715" w:type="dxa"/>
          </w:tcPr>
          <w:p w:rsidR="001C7223" w:rsidRDefault="001C7223" w:rsidP="00333C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0,1н щёлочи, мл</w:t>
            </w:r>
          </w:p>
        </w:tc>
        <w:tc>
          <w:tcPr>
            <w:tcW w:w="3029" w:type="dxa"/>
          </w:tcPr>
          <w:p w:rsidR="001C7223" w:rsidRDefault="001C7223" w:rsidP="00333C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Титруемая кислотность в пересчёте на яблочную кислоту, %</w:t>
            </w:r>
          </w:p>
        </w:tc>
      </w:tr>
      <w:tr w:rsidR="001C7223" w:rsidTr="00333C01">
        <w:tc>
          <w:tcPr>
            <w:tcW w:w="1801" w:type="dxa"/>
          </w:tcPr>
          <w:p w:rsidR="001C7223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клюква</w:t>
            </w:r>
          </w:p>
        </w:tc>
        <w:tc>
          <w:tcPr>
            <w:tcW w:w="2025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20.20</w:t>
            </w:r>
          </w:p>
        </w:tc>
        <w:tc>
          <w:tcPr>
            <w:tcW w:w="2715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029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0,49</w:t>
            </w:r>
          </w:p>
        </w:tc>
      </w:tr>
      <w:tr w:rsidR="001C7223" w:rsidTr="00333C01">
        <w:tc>
          <w:tcPr>
            <w:tcW w:w="1801" w:type="dxa"/>
          </w:tcPr>
          <w:p w:rsidR="001C7223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брусника</w:t>
            </w:r>
          </w:p>
        </w:tc>
        <w:tc>
          <w:tcPr>
            <w:tcW w:w="2025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19,98</w:t>
            </w:r>
          </w:p>
        </w:tc>
        <w:tc>
          <w:tcPr>
            <w:tcW w:w="2715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3029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0,67</w:t>
            </w:r>
          </w:p>
        </w:tc>
      </w:tr>
      <w:tr w:rsidR="001C7223" w:rsidTr="00333C01">
        <w:tc>
          <w:tcPr>
            <w:tcW w:w="1801" w:type="dxa"/>
          </w:tcPr>
          <w:p w:rsidR="001C7223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голубика</w:t>
            </w:r>
          </w:p>
        </w:tc>
        <w:tc>
          <w:tcPr>
            <w:tcW w:w="2025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20,40</w:t>
            </w:r>
          </w:p>
        </w:tc>
        <w:tc>
          <w:tcPr>
            <w:tcW w:w="2715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029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0,82</w:t>
            </w:r>
          </w:p>
        </w:tc>
      </w:tr>
    </w:tbl>
    <w:p w:rsidR="001C7223" w:rsidRDefault="001C7223" w:rsidP="001C72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F60" w:rsidRDefault="00791F60" w:rsidP="00791F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B74DD">
        <w:rPr>
          <w:rFonts w:ascii="Times New Roman" w:eastAsia="TimesNewRomanPSMT" w:hAnsi="Times New Roman" w:cs="Times New Roman"/>
          <w:sz w:val="28"/>
          <w:szCs w:val="28"/>
        </w:rPr>
        <w:t>Особое внимание уделяется содержанию в плодах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B74DD">
        <w:rPr>
          <w:rFonts w:ascii="Times New Roman" w:eastAsia="TimesNewRomanPSMT" w:hAnsi="Times New Roman" w:cs="Times New Roman"/>
          <w:sz w:val="28"/>
          <w:szCs w:val="28"/>
        </w:rPr>
        <w:t xml:space="preserve">соединений,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которые </w:t>
      </w:r>
      <w:r w:rsidRPr="003B74DD">
        <w:rPr>
          <w:rFonts w:ascii="Times New Roman" w:eastAsia="TimesNewRomanPSMT" w:hAnsi="Times New Roman" w:cs="Times New Roman"/>
          <w:sz w:val="28"/>
          <w:szCs w:val="28"/>
        </w:rPr>
        <w:t>являю</w:t>
      </w:r>
      <w:r>
        <w:rPr>
          <w:rFonts w:ascii="Times New Roman" w:eastAsia="TimesNewRomanPSMT" w:hAnsi="Times New Roman" w:cs="Times New Roman"/>
          <w:sz w:val="28"/>
          <w:szCs w:val="28"/>
        </w:rPr>
        <w:t>тся</w:t>
      </w:r>
      <w:r w:rsidRPr="003B74DD">
        <w:rPr>
          <w:rFonts w:ascii="Times New Roman" w:eastAsia="TimesNewRomanPSMT" w:hAnsi="Times New Roman" w:cs="Times New Roman"/>
          <w:sz w:val="28"/>
          <w:szCs w:val="28"/>
        </w:rPr>
        <w:t xml:space="preserve"> природными антиоксидантами. Витамины, </w:t>
      </w:r>
      <w:r>
        <w:rPr>
          <w:rFonts w:ascii="Times New Roman" w:eastAsia="TimesNewRomanPSMT" w:hAnsi="Times New Roman" w:cs="Times New Roman"/>
          <w:sz w:val="28"/>
          <w:szCs w:val="28"/>
        </w:rPr>
        <w:t>каротиноиды, флавоноиды</w:t>
      </w:r>
      <w:r w:rsidRPr="003B74DD">
        <w:rPr>
          <w:rFonts w:ascii="Times New Roman" w:eastAsia="TimesNewRomanPSMT" w:hAnsi="Times New Roman" w:cs="Times New Roman"/>
          <w:sz w:val="28"/>
          <w:szCs w:val="28"/>
        </w:rPr>
        <w:t xml:space="preserve"> и др</w:t>
      </w:r>
      <w:r>
        <w:rPr>
          <w:rFonts w:ascii="Times New Roman" w:eastAsia="TimesNewRomanPSMT" w:hAnsi="Times New Roman" w:cs="Times New Roman"/>
          <w:sz w:val="28"/>
          <w:szCs w:val="28"/>
        </w:rPr>
        <w:t>угие</w:t>
      </w:r>
      <w:r w:rsidRPr="003B74DD">
        <w:rPr>
          <w:rFonts w:ascii="Times New Roman" w:eastAsia="TimesNewRomanPSMT" w:hAnsi="Times New Roman" w:cs="Times New Roman"/>
          <w:sz w:val="28"/>
          <w:szCs w:val="28"/>
        </w:rPr>
        <w:t xml:space="preserve"> соединения обладают способностью замедлять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B74DD">
        <w:rPr>
          <w:rFonts w:ascii="Times New Roman" w:eastAsia="TimesNewRomanPSMT" w:hAnsi="Times New Roman" w:cs="Times New Roman"/>
          <w:sz w:val="28"/>
          <w:szCs w:val="28"/>
        </w:rPr>
        <w:t xml:space="preserve">предотвращать окислительные процессы в организме. При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разработке </w:t>
      </w:r>
      <w:r w:rsidRPr="003B74DD">
        <w:rPr>
          <w:rFonts w:ascii="Times New Roman" w:eastAsia="TimesNewRomanPSMT" w:hAnsi="Times New Roman" w:cs="Times New Roman"/>
          <w:sz w:val="28"/>
          <w:szCs w:val="28"/>
        </w:rPr>
        <w:t xml:space="preserve">продуктов питания </w:t>
      </w:r>
      <w:r>
        <w:rPr>
          <w:rFonts w:ascii="Times New Roman" w:eastAsia="TimesNewRomanPSMT" w:hAnsi="Times New Roman" w:cs="Times New Roman"/>
          <w:sz w:val="28"/>
          <w:szCs w:val="28"/>
        </w:rPr>
        <w:t>лечебно-профилактического назначения огромное</w:t>
      </w:r>
      <w:r w:rsidRPr="003B74DD">
        <w:rPr>
          <w:rFonts w:ascii="Times New Roman" w:eastAsia="TimesNewRomanPSMT" w:hAnsi="Times New Roman" w:cs="Times New Roman"/>
          <w:sz w:val="28"/>
          <w:szCs w:val="28"/>
        </w:rPr>
        <w:t xml:space="preserve"> значение </w:t>
      </w:r>
      <w:r>
        <w:rPr>
          <w:rFonts w:ascii="Times New Roman" w:eastAsia="TimesNewRomanPSMT" w:hAnsi="Times New Roman" w:cs="Times New Roman"/>
          <w:sz w:val="28"/>
          <w:szCs w:val="28"/>
        </w:rPr>
        <w:t>имеет</w:t>
      </w:r>
      <w:r w:rsidRPr="003B74DD">
        <w:rPr>
          <w:rFonts w:ascii="Times New Roman" w:eastAsia="TimesNewRomanPSMT" w:hAnsi="Times New Roman" w:cs="Times New Roman"/>
          <w:sz w:val="28"/>
          <w:szCs w:val="28"/>
        </w:rPr>
        <w:t xml:space="preserve"> антиоксидантн</w:t>
      </w:r>
      <w:r>
        <w:rPr>
          <w:rFonts w:ascii="Times New Roman" w:eastAsia="TimesNewRomanPSMT" w:hAnsi="Times New Roman" w:cs="Times New Roman"/>
          <w:sz w:val="28"/>
          <w:szCs w:val="28"/>
        </w:rPr>
        <w:t>ая</w:t>
      </w:r>
      <w:r w:rsidRPr="003B74DD">
        <w:rPr>
          <w:rFonts w:ascii="Times New Roman" w:eastAsia="TimesNewRomanPSMT" w:hAnsi="Times New Roman" w:cs="Times New Roman"/>
          <w:sz w:val="28"/>
          <w:szCs w:val="28"/>
        </w:rPr>
        <w:t xml:space="preserve"> активност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ь биологически активных веществ, содержащихся в плодах </w:t>
      </w:r>
      <w:r w:rsidRPr="003B74DD">
        <w:rPr>
          <w:rFonts w:ascii="Times New Roman" w:eastAsia="TimesNewRomanPSMT" w:hAnsi="Times New Roman" w:cs="Times New Roman"/>
          <w:sz w:val="28"/>
          <w:szCs w:val="28"/>
        </w:rPr>
        <w:t xml:space="preserve">(Макаров, 2009; </w:t>
      </w:r>
      <w:proofErr w:type="spellStart"/>
      <w:r w:rsidRPr="003B74DD">
        <w:rPr>
          <w:rFonts w:ascii="Times New Roman" w:eastAsia="TimesNewRomanPSMT" w:hAnsi="Times New Roman" w:cs="Times New Roman"/>
          <w:sz w:val="28"/>
          <w:szCs w:val="28"/>
        </w:rPr>
        <w:t>Bengmark</w:t>
      </w:r>
      <w:proofErr w:type="spellEnd"/>
      <w:r w:rsidRPr="003B74DD">
        <w:rPr>
          <w:rFonts w:ascii="Times New Roman" w:eastAsia="TimesNewRomanPSMT" w:hAnsi="Times New Roman" w:cs="Times New Roman"/>
          <w:sz w:val="28"/>
          <w:szCs w:val="28"/>
        </w:rPr>
        <w:t>, 2003).</w:t>
      </w:r>
    </w:p>
    <w:p w:rsidR="001C7223" w:rsidRDefault="001C7223" w:rsidP="001C7223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В ягодах клюквы содержится очень высокое количество витамина С</w:t>
      </w:r>
      <w:r w:rsidR="00EE58D0">
        <w:rPr>
          <w:rFonts w:ascii="Times New Roman" w:eastAsia="TimesNewRomanPSMT" w:hAnsi="Times New Roman" w:cs="Times New Roman"/>
          <w:sz w:val="28"/>
          <w:szCs w:val="28"/>
        </w:rPr>
        <w:t xml:space="preserve"> – 53,54 мг/100 г.  (табл. 3), что более чем в 2,5 раза выше, чем у голубики, более чем в 3,3 раза</w:t>
      </w:r>
      <w:r w:rsidR="00B92006">
        <w:rPr>
          <w:rFonts w:ascii="Times New Roman" w:eastAsia="TimesNewRomanPSMT" w:hAnsi="Times New Roman" w:cs="Times New Roman"/>
          <w:sz w:val="28"/>
          <w:szCs w:val="28"/>
        </w:rPr>
        <w:t xml:space="preserve"> выше, чем у брусники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1C7223" w:rsidRDefault="001C7223" w:rsidP="001C72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3 -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Содержание аскорбиновой кислоты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в  ягодах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дикоросов Амурской области</w:t>
      </w: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1801"/>
        <w:gridCol w:w="2025"/>
        <w:gridCol w:w="2715"/>
        <w:gridCol w:w="3029"/>
      </w:tblGrid>
      <w:tr w:rsidR="001C7223" w:rsidTr="00333C01">
        <w:tc>
          <w:tcPr>
            <w:tcW w:w="1801" w:type="dxa"/>
          </w:tcPr>
          <w:p w:rsidR="001C7223" w:rsidRDefault="001C7223" w:rsidP="00333C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ягода</w:t>
            </w:r>
          </w:p>
        </w:tc>
        <w:tc>
          <w:tcPr>
            <w:tcW w:w="2025" w:type="dxa"/>
          </w:tcPr>
          <w:p w:rsidR="001C7223" w:rsidRDefault="001C7223" w:rsidP="00333C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 </w:t>
            </w:r>
            <w:proofErr w:type="gramStart"/>
            <w:r>
              <w:rPr>
                <w:sz w:val="24"/>
                <w:szCs w:val="24"/>
              </w:rPr>
              <w:t>навески ,</w:t>
            </w:r>
            <w:proofErr w:type="gramEnd"/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715" w:type="dxa"/>
          </w:tcPr>
          <w:p w:rsidR="001C7223" w:rsidRDefault="001C7223" w:rsidP="00333C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0,001н </w:t>
            </w:r>
            <w:r>
              <w:rPr>
                <w:sz w:val="24"/>
                <w:szCs w:val="24"/>
                <w:lang w:val="en-US"/>
              </w:rPr>
              <w:t>KJO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</w:rPr>
              <w:t>, мл</w:t>
            </w:r>
          </w:p>
        </w:tc>
        <w:tc>
          <w:tcPr>
            <w:tcW w:w="3029" w:type="dxa"/>
          </w:tcPr>
          <w:p w:rsidR="001C7223" w:rsidRDefault="001C7223" w:rsidP="00333C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Содержание аскорбиновой кислоты</w:t>
            </w:r>
            <w:r>
              <w:rPr>
                <w:sz w:val="24"/>
                <w:szCs w:val="24"/>
              </w:rPr>
              <w:t>, мг</w:t>
            </w:r>
            <w:r w:rsidRPr="00964BB7">
              <w:rPr>
                <w:sz w:val="24"/>
                <w:szCs w:val="24"/>
              </w:rPr>
              <w:t>/100</w:t>
            </w:r>
            <w:r>
              <w:rPr>
                <w:sz w:val="24"/>
                <w:szCs w:val="24"/>
              </w:rPr>
              <w:t xml:space="preserve"> г</w:t>
            </w:r>
          </w:p>
        </w:tc>
      </w:tr>
      <w:tr w:rsidR="001C7223" w:rsidTr="00333C01">
        <w:tc>
          <w:tcPr>
            <w:tcW w:w="1801" w:type="dxa"/>
          </w:tcPr>
          <w:p w:rsidR="001C7223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клюква</w:t>
            </w:r>
          </w:p>
        </w:tc>
        <w:tc>
          <w:tcPr>
            <w:tcW w:w="2025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52D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715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3029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53,54</w:t>
            </w:r>
          </w:p>
        </w:tc>
      </w:tr>
      <w:tr w:rsidR="001C7223" w:rsidTr="00333C01">
        <w:tc>
          <w:tcPr>
            <w:tcW w:w="1801" w:type="dxa"/>
          </w:tcPr>
          <w:p w:rsidR="001C7223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брусника</w:t>
            </w:r>
          </w:p>
        </w:tc>
        <w:tc>
          <w:tcPr>
            <w:tcW w:w="2025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10,76</w:t>
            </w:r>
          </w:p>
        </w:tc>
        <w:tc>
          <w:tcPr>
            <w:tcW w:w="2715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3029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15,54</w:t>
            </w:r>
          </w:p>
        </w:tc>
      </w:tr>
      <w:tr w:rsidR="001C7223" w:rsidTr="00333C01">
        <w:tc>
          <w:tcPr>
            <w:tcW w:w="1801" w:type="dxa"/>
          </w:tcPr>
          <w:p w:rsidR="001C7223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голубика</w:t>
            </w:r>
          </w:p>
        </w:tc>
        <w:tc>
          <w:tcPr>
            <w:tcW w:w="2025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10,82</w:t>
            </w:r>
          </w:p>
        </w:tc>
        <w:tc>
          <w:tcPr>
            <w:tcW w:w="2715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029" w:type="dxa"/>
          </w:tcPr>
          <w:p w:rsidR="001C7223" w:rsidRDefault="001C7223" w:rsidP="00333C01">
            <w:pPr>
              <w:pStyle w:val="a3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19,52</w:t>
            </w:r>
          </w:p>
        </w:tc>
      </w:tr>
    </w:tbl>
    <w:p w:rsidR="001C7223" w:rsidRDefault="001C7223" w:rsidP="001C72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E5E1D" w:rsidRPr="001B7DEE" w:rsidRDefault="00B92006" w:rsidP="001B7DEE">
      <w:pPr>
        <w:pStyle w:val="a8"/>
        <w:shd w:val="clear" w:color="auto" w:fill="FFFFFF"/>
        <w:spacing w:before="225" w:beforeAutospacing="0" w:line="360" w:lineRule="auto"/>
        <w:ind w:right="525" w:firstLine="567"/>
        <w:rPr>
          <w:sz w:val="28"/>
          <w:szCs w:val="28"/>
        </w:rPr>
      </w:pPr>
      <w:r w:rsidRPr="001B7DEE">
        <w:rPr>
          <w:sz w:val="28"/>
          <w:szCs w:val="28"/>
        </w:rPr>
        <w:t xml:space="preserve">Анализ флавоноидов показал, что в исследуемых ягодах имеется широкий спектр флавоноидов (табл. 4). </w:t>
      </w:r>
      <w:r w:rsidR="00D52D7B" w:rsidRPr="001B7DEE">
        <w:rPr>
          <w:sz w:val="28"/>
          <w:szCs w:val="28"/>
        </w:rPr>
        <w:t xml:space="preserve">Цианидиновая проба характеризуется образованием соединений, имеющих окраску от жёлтого и оранжевого до красного цвета. </w:t>
      </w:r>
      <w:r w:rsidR="00EB388F" w:rsidRPr="001B7DEE">
        <w:rPr>
          <w:sz w:val="28"/>
          <w:szCs w:val="28"/>
          <w:shd w:val="clear" w:color="auto" w:fill="FFFFFF"/>
        </w:rPr>
        <w:t xml:space="preserve">Флавоны дают оранжево-красные, </w:t>
      </w:r>
      <w:proofErr w:type="spellStart"/>
      <w:r w:rsidR="00EB388F" w:rsidRPr="001B7DEE">
        <w:rPr>
          <w:sz w:val="28"/>
          <w:szCs w:val="28"/>
          <w:shd w:val="clear" w:color="auto" w:fill="FFFFFF"/>
        </w:rPr>
        <w:t>флавонолы</w:t>
      </w:r>
      <w:proofErr w:type="spellEnd"/>
      <w:r w:rsidR="00EB388F" w:rsidRPr="001B7DEE">
        <w:rPr>
          <w:sz w:val="28"/>
          <w:szCs w:val="28"/>
          <w:shd w:val="clear" w:color="auto" w:fill="FFFFFF"/>
        </w:rPr>
        <w:t xml:space="preserve"> от розовой до малиновой окраски соли. </w:t>
      </w:r>
      <w:r w:rsidR="001C7223" w:rsidRPr="001B7DEE">
        <w:rPr>
          <w:sz w:val="28"/>
          <w:szCs w:val="28"/>
        </w:rPr>
        <w:t xml:space="preserve">Биофлавоноиды с хлоридом железа (III) дают комплексы, окрашенные в зелёный цвет (5-ОН- группы), в коричневый цвет (3-ОН- группы) или синюю окраску (3,4,5 ОН- группы). Коричнево-зелёную окраску дают экстракты с широким спектром флавоноидов. При взаимодействии биофлавоноидов с хлоридом железа (III) комплексы могут быть окрашены в зелёный цвет - </w:t>
      </w:r>
      <w:proofErr w:type="spellStart"/>
      <w:r w:rsidR="001C7223" w:rsidRPr="001B7DEE">
        <w:rPr>
          <w:sz w:val="28"/>
          <w:szCs w:val="28"/>
        </w:rPr>
        <w:t>флавонолы</w:t>
      </w:r>
      <w:proofErr w:type="spellEnd"/>
      <w:r w:rsidR="001C7223" w:rsidRPr="001B7DEE">
        <w:rPr>
          <w:sz w:val="28"/>
          <w:szCs w:val="28"/>
        </w:rPr>
        <w:t xml:space="preserve">, в коричневый цвет – </w:t>
      </w:r>
      <w:proofErr w:type="spellStart"/>
      <w:r w:rsidR="001C7223" w:rsidRPr="001B7DEE">
        <w:rPr>
          <w:sz w:val="28"/>
          <w:szCs w:val="28"/>
        </w:rPr>
        <w:t>флавононы</w:t>
      </w:r>
      <w:proofErr w:type="spellEnd"/>
      <w:r w:rsidR="001C7223" w:rsidRPr="001B7DEE">
        <w:rPr>
          <w:sz w:val="28"/>
          <w:szCs w:val="28"/>
        </w:rPr>
        <w:t xml:space="preserve">. Коричнево-зелёное окрашивание имеют экстракты с широким спектром флавоноидов. </w:t>
      </w:r>
    </w:p>
    <w:p w:rsidR="000E5E1D" w:rsidRPr="001B7DEE" w:rsidRDefault="000E5E1D" w:rsidP="001B7DEE">
      <w:pPr>
        <w:pStyle w:val="a8"/>
        <w:shd w:val="clear" w:color="auto" w:fill="FFFFFF"/>
        <w:spacing w:before="0" w:beforeAutospacing="0" w:after="0" w:afterAutospacing="0" w:line="360" w:lineRule="auto"/>
        <w:ind w:right="525" w:firstLine="567"/>
        <w:rPr>
          <w:sz w:val="28"/>
          <w:szCs w:val="28"/>
          <w:shd w:val="clear" w:color="auto" w:fill="FFFFFF"/>
        </w:rPr>
      </w:pPr>
      <w:r w:rsidRPr="001B7DEE">
        <w:rPr>
          <w:rStyle w:val="a7"/>
          <w:b w:val="0"/>
          <w:iCs/>
          <w:sz w:val="28"/>
          <w:szCs w:val="28"/>
          <w:shd w:val="clear" w:color="auto" w:fill="FFFFFF"/>
        </w:rPr>
        <w:t>Реакция с 2-5 % спиртовым раствором алюминия хлорида</w:t>
      </w:r>
      <w:r w:rsidRPr="001B7DEE">
        <w:rPr>
          <w:b/>
          <w:iCs/>
          <w:sz w:val="28"/>
          <w:szCs w:val="28"/>
          <w:shd w:val="clear" w:color="auto" w:fill="FFFFFF"/>
        </w:rPr>
        <w:t>:</w:t>
      </w:r>
      <w:r w:rsidR="001B7DEE">
        <w:rPr>
          <w:sz w:val="28"/>
          <w:szCs w:val="28"/>
          <w:shd w:val="clear" w:color="auto" w:fill="FFFFFF"/>
        </w:rPr>
        <w:t xml:space="preserve"> </w:t>
      </w:r>
      <w:r w:rsidRPr="001B7DEE">
        <w:rPr>
          <w:sz w:val="28"/>
          <w:szCs w:val="28"/>
          <w:shd w:val="clear" w:color="auto" w:fill="FFFFFF"/>
        </w:rPr>
        <w:t xml:space="preserve">флавоноиды, имеющие две </w:t>
      </w:r>
      <w:proofErr w:type="spellStart"/>
      <w:r w:rsidRPr="001B7DEE">
        <w:rPr>
          <w:sz w:val="28"/>
          <w:szCs w:val="28"/>
          <w:shd w:val="clear" w:color="auto" w:fill="FFFFFF"/>
        </w:rPr>
        <w:t>гидроксигруппы</w:t>
      </w:r>
      <w:proofErr w:type="spellEnd"/>
      <w:r w:rsidRPr="001B7DEE">
        <w:rPr>
          <w:sz w:val="28"/>
          <w:szCs w:val="28"/>
          <w:shd w:val="clear" w:color="auto" w:fill="FFFFFF"/>
        </w:rPr>
        <w:t xml:space="preserve"> у С</w:t>
      </w:r>
      <w:r w:rsidRPr="001B7DEE">
        <w:rPr>
          <w:sz w:val="28"/>
          <w:szCs w:val="28"/>
          <w:shd w:val="clear" w:color="auto" w:fill="FFFFFF"/>
          <w:vertAlign w:val="subscript"/>
        </w:rPr>
        <w:t>3</w:t>
      </w:r>
      <w:r w:rsidRPr="001B7DEE">
        <w:rPr>
          <w:sz w:val="28"/>
          <w:szCs w:val="28"/>
          <w:shd w:val="clear" w:color="auto" w:fill="FFFFFF"/>
        </w:rPr>
        <w:t> и С</w:t>
      </w:r>
      <w:r w:rsidRPr="001B7DEE">
        <w:rPr>
          <w:sz w:val="28"/>
          <w:szCs w:val="28"/>
          <w:shd w:val="clear" w:color="auto" w:fill="FFFFFF"/>
          <w:vertAlign w:val="subscript"/>
        </w:rPr>
        <w:t>5</w:t>
      </w:r>
      <w:r w:rsidRPr="001B7DEE">
        <w:rPr>
          <w:sz w:val="28"/>
          <w:szCs w:val="28"/>
          <w:shd w:val="clear" w:color="auto" w:fill="FFFFFF"/>
        </w:rPr>
        <w:t>, образуют хелатные комплексы за счет водородных связей, возникающих между карбонильной и гидроксильными группами и ионом алюминия, имеющие желтый цвет с желто-зеленой флуоресценцией.</w:t>
      </w:r>
    </w:p>
    <w:p w:rsidR="000E5E1D" w:rsidRPr="001B7DEE" w:rsidRDefault="000E5E1D" w:rsidP="001B7DEE">
      <w:pPr>
        <w:pStyle w:val="a8"/>
        <w:shd w:val="clear" w:color="auto" w:fill="FFFFFF"/>
        <w:spacing w:before="0" w:beforeAutospacing="0" w:after="0" w:afterAutospacing="0" w:line="360" w:lineRule="auto"/>
        <w:ind w:right="525" w:firstLine="567"/>
        <w:rPr>
          <w:sz w:val="28"/>
          <w:szCs w:val="28"/>
          <w:shd w:val="clear" w:color="auto" w:fill="FFFFFF"/>
        </w:rPr>
      </w:pPr>
      <w:r w:rsidRPr="001B7DEE">
        <w:rPr>
          <w:sz w:val="28"/>
          <w:szCs w:val="28"/>
          <w:shd w:val="clear" w:color="auto" w:fill="FFFFFF"/>
        </w:rPr>
        <w:t xml:space="preserve"> Реакция с 10 % спиртовым раствором щелочи: флавоны, </w:t>
      </w:r>
      <w:proofErr w:type="spellStart"/>
      <w:r w:rsidRPr="001B7DEE">
        <w:rPr>
          <w:sz w:val="28"/>
          <w:szCs w:val="28"/>
          <w:shd w:val="clear" w:color="auto" w:fill="FFFFFF"/>
        </w:rPr>
        <w:t>флавонолы</w:t>
      </w:r>
      <w:proofErr w:type="spellEnd"/>
      <w:r w:rsidRPr="001B7DEE">
        <w:rPr>
          <w:sz w:val="28"/>
          <w:szCs w:val="28"/>
          <w:shd w:val="clear" w:color="auto" w:fill="FFFFFF"/>
        </w:rPr>
        <w:t xml:space="preserve">, флаваноны и </w:t>
      </w:r>
      <w:proofErr w:type="spellStart"/>
      <w:r w:rsidRPr="001B7DEE">
        <w:rPr>
          <w:sz w:val="28"/>
          <w:szCs w:val="28"/>
          <w:shd w:val="clear" w:color="auto" w:fill="FFFFFF"/>
        </w:rPr>
        <w:t>флаванонолы</w:t>
      </w:r>
      <w:proofErr w:type="spellEnd"/>
      <w:r w:rsidRPr="001B7DEE">
        <w:rPr>
          <w:sz w:val="28"/>
          <w:szCs w:val="28"/>
          <w:shd w:val="clear" w:color="auto" w:fill="FFFFFF"/>
        </w:rPr>
        <w:t xml:space="preserve"> растворяются в щелочах с образованием фенолятов желтого цвета, при нагревании окраска изменяется до оранжевой или коричневой. </w:t>
      </w:r>
      <w:proofErr w:type="spellStart"/>
      <w:r w:rsidRPr="001B7DEE">
        <w:rPr>
          <w:sz w:val="28"/>
          <w:szCs w:val="28"/>
          <w:shd w:val="clear" w:color="auto" w:fill="FFFFFF"/>
        </w:rPr>
        <w:t>Халконы</w:t>
      </w:r>
      <w:proofErr w:type="spellEnd"/>
      <w:r w:rsidRPr="001B7DEE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1B7DEE">
        <w:rPr>
          <w:sz w:val="28"/>
          <w:szCs w:val="28"/>
          <w:shd w:val="clear" w:color="auto" w:fill="FFFFFF"/>
        </w:rPr>
        <w:t>ауроны</w:t>
      </w:r>
      <w:proofErr w:type="spellEnd"/>
      <w:r w:rsidRPr="001B7DEE">
        <w:rPr>
          <w:sz w:val="28"/>
          <w:szCs w:val="28"/>
          <w:shd w:val="clear" w:color="auto" w:fill="FFFFFF"/>
        </w:rPr>
        <w:t xml:space="preserve"> при взаимодействии со щелочами обычно дают красное или ярко-желтое окрашивание.</w:t>
      </w:r>
    </w:p>
    <w:p w:rsidR="000E5E1D" w:rsidRPr="001B7DEE" w:rsidRDefault="000E5E1D" w:rsidP="001B7DEE">
      <w:pPr>
        <w:pStyle w:val="a8"/>
        <w:shd w:val="clear" w:color="auto" w:fill="FFFFFF"/>
        <w:spacing w:before="225" w:beforeAutospacing="0" w:line="360" w:lineRule="auto"/>
        <w:ind w:right="525" w:firstLine="567"/>
        <w:rPr>
          <w:sz w:val="28"/>
          <w:szCs w:val="28"/>
          <w:shd w:val="clear" w:color="auto" w:fill="FFFFFF"/>
        </w:rPr>
      </w:pPr>
      <w:proofErr w:type="spellStart"/>
      <w:r w:rsidRPr="001B7DEE">
        <w:rPr>
          <w:sz w:val="28"/>
          <w:szCs w:val="28"/>
          <w:shd w:val="clear" w:color="auto" w:fill="FFFFFF"/>
        </w:rPr>
        <w:lastRenderedPageBreak/>
        <w:t>Антоцианидины</w:t>
      </w:r>
      <w:proofErr w:type="spellEnd"/>
      <w:r w:rsidRPr="001B7DEE">
        <w:rPr>
          <w:sz w:val="28"/>
          <w:szCs w:val="28"/>
          <w:shd w:val="clear" w:color="auto" w:fill="FFFFFF"/>
        </w:rPr>
        <w:t xml:space="preserve"> образуют со щелочами соли от синего до оливково-зеленого цвета.</w:t>
      </w:r>
    </w:p>
    <w:p w:rsidR="00B92006" w:rsidRDefault="00D52D7B" w:rsidP="001B7D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EE">
        <w:rPr>
          <w:rFonts w:ascii="Times New Roman" w:hAnsi="Times New Roman" w:cs="Times New Roman"/>
          <w:sz w:val="28"/>
          <w:szCs w:val="28"/>
        </w:rPr>
        <w:t>Согласно проведенным анализам</w:t>
      </w:r>
      <w:r w:rsidR="00B92006" w:rsidRPr="001B7DEE">
        <w:rPr>
          <w:rFonts w:ascii="Times New Roman" w:hAnsi="Times New Roman" w:cs="Times New Roman"/>
          <w:sz w:val="28"/>
          <w:szCs w:val="28"/>
        </w:rPr>
        <w:t xml:space="preserve"> в клюкве и голубике преобладают </w:t>
      </w:r>
      <w:proofErr w:type="spellStart"/>
      <w:r w:rsidR="00B92006" w:rsidRPr="001B7DEE">
        <w:rPr>
          <w:rFonts w:ascii="Times New Roman" w:hAnsi="Times New Roman" w:cs="Times New Roman"/>
          <w:sz w:val="28"/>
          <w:szCs w:val="28"/>
        </w:rPr>
        <w:t>флавононы</w:t>
      </w:r>
      <w:proofErr w:type="spellEnd"/>
      <w:r w:rsidR="00B92006" w:rsidRPr="001B7DEE">
        <w:rPr>
          <w:rFonts w:ascii="Times New Roman" w:hAnsi="Times New Roman" w:cs="Times New Roman"/>
          <w:sz w:val="28"/>
          <w:szCs w:val="28"/>
        </w:rPr>
        <w:t xml:space="preserve">, в бруснике – </w:t>
      </w:r>
      <w:proofErr w:type="spellStart"/>
      <w:r w:rsidR="00B92006" w:rsidRPr="001B7DEE">
        <w:rPr>
          <w:rFonts w:ascii="Times New Roman" w:hAnsi="Times New Roman" w:cs="Times New Roman"/>
          <w:sz w:val="28"/>
          <w:szCs w:val="28"/>
        </w:rPr>
        <w:t>флавонолы</w:t>
      </w:r>
      <w:proofErr w:type="spellEnd"/>
      <w:r w:rsidRPr="001B7DEE">
        <w:rPr>
          <w:rFonts w:ascii="Times New Roman" w:hAnsi="Times New Roman" w:cs="Times New Roman"/>
          <w:sz w:val="28"/>
          <w:szCs w:val="28"/>
        </w:rPr>
        <w:t xml:space="preserve">, хотя проба Шинода показывает наличие </w:t>
      </w:r>
      <w:proofErr w:type="spellStart"/>
      <w:r w:rsidRPr="001B7DEE">
        <w:rPr>
          <w:rFonts w:ascii="Times New Roman" w:hAnsi="Times New Roman" w:cs="Times New Roman"/>
          <w:sz w:val="28"/>
          <w:szCs w:val="28"/>
        </w:rPr>
        <w:t>флавонолов</w:t>
      </w:r>
      <w:proofErr w:type="spellEnd"/>
      <w:r w:rsidRPr="001B7DEE">
        <w:rPr>
          <w:rFonts w:ascii="Times New Roman" w:hAnsi="Times New Roman" w:cs="Times New Roman"/>
          <w:sz w:val="28"/>
          <w:szCs w:val="28"/>
        </w:rPr>
        <w:t xml:space="preserve"> и в клюкве, и в голубике. Реакция со щелочью</w:t>
      </w:r>
      <w:r>
        <w:rPr>
          <w:rFonts w:ascii="Times New Roman" w:hAnsi="Times New Roman" w:cs="Times New Roman"/>
          <w:sz w:val="28"/>
          <w:szCs w:val="28"/>
        </w:rPr>
        <w:t xml:space="preserve"> показывает наличие в исследуемых объектах антоцианидинов.</w:t>
      </w:r>
    </w:p>
    <w:p w:rsidR="001C7223" w:rsidRDefault="001C7223" w:rsidP="001C7223">
      <w:pPr>
        <w:pStyle w:val="a3"/>
        <w:spacing w:after="0" w:line="240" w:lineRule="auto"/>
        <w:ind w:left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Таблица 4 - Результаты качественного анализа флавоноидов ягод Амурской области</w:t>
      </w:r>
    </w:p>
    <w:tbl>
      <w:tblPr>
        <w:tblStyle w:val="a4"/>
        <w:tblW w:w="9344" w:type="dxa"/>
        <w:tblLayout w:type="fixed"/>
        <w:tblLook w:val="04A0" w:firstRow="1" w:lastRow="0" w:firstColumn="1" w:lastColumn="0" w:noHBand="0" w:noVBand="1"/>
      </w:tblPr>
      <w:tblGrid>
        <w:gridCol w:w="1246"/>
        <w:gridCol w:w="1725"/>
        <w:gridCol w:w="1537"/>
        <w:gridCol w:w="1626"/>
        <w:gridCol w:w="1590"/>
        <w:gridCol w:w="1620"/>
      </w:tblGrid>
      <w:tr w:rsidR="001C7223" w:rsidTr="00333C01">
        <w:trPr>
          <w:trHeight w:val="685"/>
        </w:trPr>
        <w:tc>
          <w:tcPr>
            <w:tcW w:w="1246" w:type="dxa"/>
          </w:tcPr>
          <w:p w:rsidR="001C7223" w:rsidRDefault="001C7223" w:rsidP="00333C01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ягода</w:t>
            </w:r>
          </w:p>
        </w:tc>
        <w:tc>
          <w:tcPr>
            <w:tcW w:w="1725" w:type="dxa"/>
          </w:tcPr>
          <w:p w:rsidR="001C7223" w:rsidRPr="00AE7884" w:rsidRDefault="001C7223" w:rsidP="00333C01">
            <w:pPr>
              <w:pStyle w:val="a3"/>
              <w:ind w:left="-57" w:right="-57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AE7884">
              <w:rPr>
                <w:sz w:val="24"/>
                <w:szCs w:val="24"/>
                <w:lang w:val="en-US"/>
              </w:rPr>
              <w:t>c</w:t>
            </w:r>
            <w:r w:rsidRPr="00AE7884">
              <w:rPr>
                <w:sz w:val="24"/>
                <w:szCs w:val="24"/>
              </w:rPr>
              <w:t xml:space="preserve"> </w:t>
            </w:r>
            <w:r w:rsidRPr="00AE7884">
              <w:rPr>
                <w:sz w:val="24"/>
                <w:szCs w:val="24"/>
                <w:lang w:val="en-US"/>
              </w:rPr>
              <w:t>FeCl</w:t>
            </w:r>
            <w:r w:rsidRPr="00AE7884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37" w:type="dxa"/>
          </w:tcPr>
          <w:p w:rsidR="001C7223" w:rsidRPr="00AE7884" w:rsidRDefault="001C7223" w:rsidP="00333C01">
            <w:pPr>
              <w:pStyle w:val="a3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AE7884">
              <w:rPr>
                <w:sz w:val="24"/>
                <w:szCs w:val="24"/>
                <w:lang w:val="en-US"/>
              </w:rPr>
              <w:t>c KOH</w:t>
            </w:r>
          </w:p>
        </w:tc>
        <w:tc>
          <w:tcPr>
            <w:tcW w:w="1626" w:type="dxa"/>
          </w:tcPr>
          <w:p w:rsidR="001C7223" w:rsidRPr="00AE7884" w:rsidRDefault="001C7223" w:rsidP="00333C01">
            <w:pPr>
              <w:pStyle w:val="a3"/>
              <w:ind w:left="-57" w:right="-57"/>
              <w:rPr>
                <w:sz w:val="24"/>
                <w:szCs w:val="24"/>
              </w:rPr>
            </w:pPr>
            <w:r w:rsidRPr="00AE7884">
              <w:rPr>
                <w:sz w:val="24"/>
                <w:szCs w:val="24"/>
              </w:rPr>
              <w:t>Проба Шинода</w:t>
            </w:r>
          </w:p>
        </w:tc>
        <w:tc>
          <w:tcPr>
            <w:tcW w:w="1590" w:type="dxa"/>
          </w:tcPr>
          <w:p w:rsidR="001C7223" w:rsidRPr="00AE7884" w:rsidRDefault="001C7223" w:rsidP="00333C01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AE7884">
              <w:rPr>
                <w:rFonts w:eastAsia="TimesNewRomanPSMT"/>
                <w:sz w:val="24"/>
                <w:szCs w:val="24"/>
              </w:rPr>
              <w:t>с А</w:t>
            </w:r>
            <w:r w:rsidRPr="00AE7884">
              <w:rPr>
                <w:rFonts w:eastAsia="TimesNewRomanPSMT"/>
                <w:sz w:val="24"/>
                <w:szCs w:val="24"/>
                <w:lang w:val="en-US"/>
              </w:rPr>
              <w:t>lCl</w:t>
            </w:r>
            <w:r w:rsidRPr="00AE7884">
              <w:rPr>
                <w:rFonts w:eastAsia="TimesNewRomanPSMT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620" w:type="dxa"/>
          </w:tcPr>
          <w:p w:rsidR="001C7223" w:rsidRPr="00AE7884" w:rsidRDefault="001C7223" w:rsidP="00333C01">
            <w:pPr>
              <w:pStyle w:val="a3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AE7884">
              <w:rPr>
                <w:sz w:val="24"/>
                <w:szCs w:val="24"/>
              </w:rPr>
              <w:t>с НС</w:t>
            </w:r>
            <w:r w:rsidRPr="00AE7884">
              <w:rPr>
                <w:sz w:val="24"/>
                <w:szCs w:val="24"/>
                <w:lang w:val="en-US"/>
              </w:rPr>
              <w:t>l</w:t>
            </w:r>
          </w:p>
        </w:tc>
      </w:tr>
      <w:tr w:rsidR="001C7223" w:rsidTr="00333C01">
        <w:trPr>
          <w:trHeight w:val="489"/>
        </w:trPr>
        <w:tc>
          <w:tcPr>
            <w:tcW w:w="1246" w:type="dxa"/>
          </w:tcPr>
          <w:p w:rsidR="001C7223" w:rsidRDefault="001C7223" w:rsidP="00333C01">
            <w:pPr>
              <w:pStyle w:val="a3"/>
              <w:ind w:left="-113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клюква</w:t>
            </w:r>
          </w:p>
        </w:tc>
        <w:tc>
          <w:tcPr>
            <w:tcW w:w="1725" w:type="dxa"/>
          </w:tcPr>
          <w:p w:rsidR="001C7223" w:rsidRPr="00AE7884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 w:rsidRPr="00AE7884">
              <w:rPr>
                <w:sz w:val="24"/>
                <w:szCs w:val="24"/>
              </w:rPr>
              <w:t>Коричневый цвет</w:t>
            </w:r>
          </w:p>
        </w:tc>
        <w:tc>
          <w:tcPr>
            <w:tcW w:w="1537" w:type="dxa"/>
          </w:tcPr>
          <w:p w:rsidR="001C7223" w:rsidRPr="00AE7884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 w:rsidRPr="00AE7884">
              <w:rPr>
                <w:sz w:val="24"/>
                <w:szCs w:val="24"/>
              </w:rPr>
              <w:t>Голубой цвет</w:t>
            </w:r>
          </w:p>
        </w:tc>
        <w:tc>
          <w:tcPr>
            <w:tcW w:w="1626" w:type="dxa"/>
          </w:tcPr>
          <w:p w:rsidR="001C7223" w:rsidRPr="00AE7884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 w:rsidRPr="00AE7884">
              <w:rPr>
                <w:sz w:val="24"/>
                <w:szCs w:val="24"/>
              </w:rPr>
              <w:t>Розовый цвет</w:t>
            </w:r>
          </w:p>
        </w:tc>
        <w:tc>
          <w:tcPr>
            <w:tcW w:w="1590" w:type="dxa"/>
          </w:tcPr>
          <w:p w:rsidR="001C7223" w:rsidRPr="00AE7884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 w:rsidRPr="00AE7884">
              <w:rPr>
                <w:sz w:val="24"/>
                <w:szCs w:val="24"/>
              </w:rPr>
              <w:t>Розовый цвет</w:t>
            </w:r>
          </w:p>
        </w:tc>
        <w:tc>
          <w:tcPr>
            <w:tcW w:w="1620" w:type="dxa"/>
          </w:tcPr>
          <w:p w:rsidR="001C7223" w:rsidRPr="00AE7884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 w:rsidRPr="00AE7884">
              <w:rPr>
                <w:sz w:val="24"/>
                <w:szCs w:val="24"/>
              </w:rPr>
              <w:t>Розовый цвет</w:t>
            </w:r>
          </w:p>
        </w:tc>
      </w:tr>
      <w:tr w:rsidR="001C7223" w:rsidTr="00333C01">
        <w:trPr>
          <w:trHeight w:val="238"/>
        </w:trPr>
        <w:tc>
          <w:tcPr>
            <w:tcW w:w="1246" w:type="dxa"/>
          </w:tcPr>
          <w:p w:rsidR="001C7223" w:rsidRDefault="001C7223" w:rsidP="00333C01">
            <w:pPr>
              <w:pStyle w:val="a3"/>
              <w:ind w:left="-113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брусника</w:t>
            </w:r>
          </w:p>
        </w:tc>
        <w:tc>
          <w:tcPr>
            <w:tcW w:w="1725" w:type="dxa"/>
          </w:tcPr>
          <w:p w:rsidR="001C7223" w:rsidRPr="00AE7884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 w:rsidRPr="00AE7884">
              <w:rPr>
                <w:sz w:val="24"/>
                <w:szCs w:val="24"/>
              </w:rPr>
              <w:t>Тёмно-зелёный цвет</w:t>
            </w:r>
          </w:p>
        </w:tc>
        <w:tc>
          <w:tcPr>
            <w:tcW w:w="1537" w:type="dxa"/>
          </w:tcPr>
          <w:p w:rsidR="001C7223" w:rsidRPr="00AE7884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 w:rsidRPr="00AE7884">
              <w:rPr>
                <w:sz w:val="24"/>
                <w:szCs w:val="24"/>
              </w:rPr>
              <w:t>Синий цвет</w:t>
            </w:r>
          </w:p>
        </w:tc>
        <w:tc>
          <w:tcPr>
            <w:tcW w:w="1626" w:type="dxa"/>
          </w:tcPr>
          <w:p w:rsidR="001C7223" w:rsidRPr="00AE7884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 w:rsidRPr="00AE7884">
              <w:rPr>
                <w:sz w:val="24"/>
                <w:szCs w:val="24"/>
              </w:rPr>
              <w:t>Розовый цвет</w:t>
            </w:r>
          </w:p>
        </w:tc>
        <w:tc>
          <w:tcPr>
            <w:tcW w:w="1590" w:type="dxa"/>
          </w:tcPr>
          <w:p w:rsidR="001C7223" w:rsidRPr="00AE7884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 w:rsidRPr="00AE7884">
              <w:rPr>
                <w:sz w:val="24"/>
                <w:szCs w:val="24"/>
              </w:rPr>
              <w:t xml:space="preserve">Бордовый цвет </w:t>
            </w:r>
          </w:p>
        </w:tc>
        <w:tc>
          <w:tcPr>
            <w:tcW w:w="1620" w:type="dxa"/>
          </w:tcPr>
          <w:p w:rsidR="001C7223" w:rsidRPr="00AE7884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 w:rsidRPr="00AE7884">
              <w:rPr>
                <w:sz w:val="24"/>
                <w:szCs w:val="24"/>
              </w:rPr>
              <w:t>Красный цвет</w:t>
            </w:r>
          </w:p>
        </w:tc>
      </w:tr>
      <w:tr w:rsidR="001C7223" w:rsidTr="00333C01">
        <w:trPr>
          <w:trHeight w:val="238"/>
        </w:trPr>
        <w:tc>
          <w:tcPr>
            <w:tcW w:w="1246" w:type="dxa"/>
          </w:tcPr>
          <w:p w:rsidR="001C7223" w:rsidRDefault="001C7223" w:rsidP="00333C01">
            <w:pPr>
              <w:pStyle w:val="a3"/>
              <w:ind w:left="-113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голубика</w:t>
            </w:r>
          </w:p>
        </w:tc>
        <w:tc>
          <w:tcPr>
            <w:tcW w:w="1725" w:type="dxa"/>
          </w:tcPr>
          <w:p w:rsidR="001C7223" w:rsidRPr="00AE7884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 w:rsidRPr="00AE7884">
              <w:rPr>
                <w:sz w:val="24"/>
                <w:szCs w:val="24"/>
              </w:rPr>
              <w:t>Тёмно-коричневый цвет</w:t>
            </w:r>
          </w:p>
        </w:tc>
        <w:tc>
          <w:tcPr>
            <w:tcW w:w="1537" w:type="dxa"/>
          </w:tcPr>
          <w:p w:rsidR="001C7223" w:rsidRPr="00AE7884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 w:rsidRPr="00AE7884">
              <w:rPr>
                <w:sz w:val="24"/>
                <w:szCs w:val="24"/>
              </w:rPr>
              <w:t>Изумрудный цвет</w:t>
            </w:r>
          </w:p>
        </w:tc>
        <w:tc>
          <w:tcPr>
            <w:tcW w:w="1626" w:type="dxa"/>
          </w:tcPr>
          <w:p w:rsidR="001C7223" w:rsidRPr="00AE7884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 w:rsidRPr="00AE7884">
              <w:rPr>
                <w:sz w:val="24"/>
                <w:szCs w:val="24"/>
              </w:rPr>
              <w:t>Тёмно-розовый цвет</w:t>
            </w:r>
          </w:p>
        </w:tc>
        <w:tc>
          <w:tcPr>
            <w:tcW w:w="1590" w:type="dxa"/>
          </w:tcPr>
          <w:p w:rsidR="001C7223" w:rsidRPr="00AE7884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 w:rsidRPr="00AE7884">
              <w:rPr>
                <w:sz w:val="24"/>
                <w:szCs w:val="24"/>
              </w:rPr>
              <w:t>Тёмно- фиолетовый цвет</w:t>
            </w:r>
          </w:p>
        </w:tc>
        <w:tc>
          <w:tcPr>
            <w:tcW w:w="1620" w:type="dxa"/>
          </w:tcPr>
          <w:p w:rsidR="001C7223" w:rsidRPr="00AE7884" w:rsidRDefault="001C7223" w:rsidP="00333C01">
            <w:pPr>
              <w:pStyle w:val="a3"/>
              <w:ind w:left="0"/>
              <w:rPr>
                <w:sz w:val="24"/>
                <w:szCs w:val="24"/>
              </w:rPr>
            </w:pPr>
            <w:r w:rsidRPr="00AE7884">
              <w:rPr>
                <w:sz w:val="24"/>
                <w:szCs w:val="24"/>
              </w:rPr>
              <w:t>Малиновый цвет</w:t>
            </w:r>
          </w:p>
        </w:tc>
      </w:tr>
    </w:tbl>
    <w:p w:rsidR="001C7223" w:rsidRDefault="001C7223" w:rsidP="001C7223">
      <w:pPr>
        <w:pStyle w:val="a3"/>
        <w:spacing w:after="0" w:line="36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C7223" w:rsidRDefault="001C7223" w:rsidP="009616EC">
      <w:pPr>
        <w:pStyle w:val="a3"/>
        <w:spacing w:after="0" w:line="360" w:lineRule="auto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Ягоды клюквы, брусники и голубики имеют яркую окраску благодаря присутствию антоцианов</w:t>
      </w:r>
      <w:r w:rsidR="0032495C">
        <w:rPr>
          <w:rFonts w:ascii="Times New Roman" w:hAnsi="Times New Roman" w:cs="Times New Roman"/>
          <w:sz w:val="28"/>
          <w:szCs w:val="28"/>
        </w:rPr>
        <w:t xml:space="preserve"> (табл. 5)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495C">
        <w:rPr>
          <w:rFonts w:ascii="Times New Roman" w:hAnsi="Times New Roman" w:cs="Times New Roman"/>
          <w:sz w:val="28"/>
          <w:szCs w:val="28"/>
        </w:rPr>
        <w:t xml:space="preserve"> </w:t>
      </w:r>
      <w:r w:rsidR="00791F60" w:rsidRPr="00791F60">
        <w:rPr>
          <w:rFonts w:ascii="Times New Roman" w:hAnsi="Times New Roman" w:cs="Times New Roman"/>
          <w:sz w:val="28"/>
          <w:szCs w:val="28"/>
        </w:rPr>
        <w:t>Антоцианы</w:t>
      </w:r>
      <w:r w:rsidR="00791F60">
        <w:rPr>
          <w:rFonts w:ascii="Times New Roman" w:hAnsi="Times New Roman" w:cs="Times New Roman"/>
          <w:sz w:val="28"/>
          <w:szCs w:val="28"/>
        </w:rPr>
        <w:t xml:space="preserve"> в организме человека</w:t>
      </w:r>
      <w:r w:rsidR="00791F60" w:rsidRPr="00791F60">
        <w:rPr>
          <w:rFonts w:ascii="Times New Roman" w:hAnsi="Times New Roman" w:cs="Times New Roman"/>
          <w:sz w:val="28"/>
          <w:szCs w:val="28"/>
        </w:rPr>
        <w:t xml:space="preserve"> способствуют снижению воспалительных реакций и </w:t>
      </w:r>
      <w:proofErr w:type="spellStart"/>
      <w:r w:rsidR="00791F60" w:rsidRPr="00791F60">
        <w:rPr>
          <w:rFonts w:ascii="Times New Roman" w:hAnsi="Times New Roman" w:cs="Times New Roman"/>
          <w:sz w:val="28"/>
          <w:szCs w:val="28"/>
        </w:rPr>
        <w:t>оксидативного</w:t>
      </w:r>
      <w:proofErr w:type="spellEnd"/>
      <w:r w:rsidR="00791F60" w:rsidRPr="00791F60">
        <w:rPr>
          <w:rFonts w:ascii="Times New Roman" w:hAnsi="Times New Roman" w:cs="Times New Roman"/>
          <w:sz w:val="28"/>
          <w:szCs w:val="28"/>
        </w:rPr>
        <w:t xml:space="preserve"> стресса в кишечнике, при потреблении избыточного количества жиров и углеводов и улучшают барьерные функции кишечника.</w:t>
      </w:r>
      <w:r w:rsidR="00791F60">
        <w:rPr>
          <w:rFonts w:ascii="Times New Roman" w:hAnsi="Times New Roman" w:cs="Times New Roman"/>
          <w:sz w:val="28"/>
          <w:szCs w:val="28"/>
        </w:rPr>
        <w:t xml:space="preserve"> </w:t>
      </w:r>
      <w:r w:rsidR="0032495C">
        <w:rPr>
          <w:rFonts w:ascii="Times New Roman" w:hAnsi="Times New Roman" w:cs="Times New Roman"/>
          <w:sz w:val="28"/>
          <w:szCs w:val="28"/>
        </w:rPr>
        <w:t xml:space="preserve">Максимальное количество антоцианов отмечено в голубике (556 </w:t>
      </w:r>
      <w:r w:rsidR="0032495C">
        <w:rPr>
          <w:rFonts w:ascii="Times New Roman" w:hAnsi="Times New Roman" w:cs="Times New Roman"/>
          <w:sz w:val="24"/>
          <w:szCs w:val="24"/>
        </w:rPr>
        <w:t>мг%</w:t>
      </w:r>
      <w:r w:rsidR="0032495C" w:rsidRPr="0032495C">
        <w:rPr>
          <w:rFonts w:ascii="Times New Roman" w:hAnsi="Times New Roman" w:cs="Times New Roman"/>
          <w:sz w:val="28"/>
          <w:szCs w:val="28"/>
        </w:rPr>
        <w:t>)</w:t>
      </w:r>
      <w:r w:rsidR="0032495C">
        <w:rPr>
          <w:rFonts w:ascii="Times New Roman" w:hAnsi="Times New Roman" w:cs="Times New Roman"/>
          <w:sz w:val="28"/>
          <w:szCs w:val="28"/>
        </w:rPr>
        <w:t xml:space="preserve">, минимальное – в бруснике (191 </w:t>
      </w:r>
      <w:r w:rsidR="0032495C">
        <w:rPr>
          <w:rFonts w:ascii="Times New Roman" w:hAnsi="Times New Roman" w:cs="Times New Roman"/>
          <w:sz w:val="24"/>
          <w:szCs w:val="24"/>
        </w:rPr>
        <w:t>мг%</w:t>
      </w:r>
      <w:r w:rsidR="0032495C" w:rsidRPr="0032495C">
        <w:rPr>
          <w:rFonts w:ascii="Times New Roman" w:hAnsi="Times New Roman" w:cs="Times New Roman"/>
          <w:sz w:val="28"/>
          <w:szCs w:val="28"/>
        </w:rPr>
        <w:t>)</w:t>
      </w:r>
      <w:r w:rsidR="0032495C">
        <w:rPr>
          <w:rFonts w:ascii="Times New Roman" w:hAnsi="Times New Roman" w:cs="Times New Roman"/>
          <w:sz w:val="28"/>
          <w:szCs w:val="28"/>
        </w:rPr>
        <w:t xml:space="preserve">, клюква содержит 285 </w:t>
      </w:r>
      <w:r w:rsidR="0032495C">
        <w:rPr>
          <w:rFonts w:ascii="Times New Roman" w:hAnsi="Times New Roman" w:cs="Times New Roman"/>
          <w:sz w:val="24"/>
          <w:szCs w:val="24"/>
        </w:rPr>
        <w:t>мг%.</w:t>
      </w:r>
    </w:p>
    <w:p w:rsidR="001C7223" w:rsidRDefault="001C7223" w:rsidP="001C72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5 - Содержание антоцианов в ягодах дикоросов</w:t>
      </w: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1C7223" w:rsidTr="00333C01">
        <w:tc>
          <w:tcPr>
            <w:tcW w:w="4785" w:type="dxa"/>
          </w:tcPr>
          <w:p w:rsidR="001C7223" w:rsidRDefault="001C7223" w:rsidP="00333C0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ягода</w:t>
            </w:r>
          </w:p>
        </w:tc>
        <w:tc>
          <w:tcPr>
            <w:tcW w:w="4785" w:type="dxa"/>
          </w:tcPr>
          <w:p w:rsidR="001C7223" w:rsidRDefault="001C7223" w:rsidP="00333C0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антоцианов, мг%</w:t>
            </w:r>
          </w:p>
        </w:tc>
      </w:tr>
      <w:tr w:rsidR="001C7223" w:rsidTr="00333C01">
        <w:tc>
          <w:tcPr>
            <w:tcW w:w="4785" w:type="dxa"/>
          </w:tcPr>
          <w:p w:rsidR="001C7223" w:rsidRDefault="001C7223" w:rsidP="00333C01">
            <w:pPr>
              <w:pStyle w:val="a3"/>
              <w:ind w:left="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клюква</w:t>
            </w:r>
          </w:p>
        </w:tc>
        <w:tc>
          <w:tcPr>
            <w:tcW w:w="4785" w:type="dxa"/>
          </w:tcPr>
          <w:p w:rsidR="001C7223" w:rsidRDefault="001C7223" w:rsidP="00333C0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1C7223" w:rsidTr="00333C01">
        <w:tc>
          <w:tcPr>
            <w:tcW w:w="4785" w:type="dxa"/>
          </w:tcPr>
          <w:p w:rsidR="001C7223" w:rsidRDefault="001C7223" w:rsidP="00333C01">
            <w:pPr>
              <w:pStyle w:val="a3"/>
              <w:ind w:left="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брусника</w:t>
            </w:r>
          </w:p>
        </w:tc>
        <w:tc>
          <w:tcPr>
            <w:tcW w:w="4785" w:type="dxa"/>
          </w:tcPr>
          <w:p w:rsidR="001C7223" w:rsidRDefault="001C7223" w:rsidP="00333C0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1C7223" w:rsidTr="00333C01">
        <w:tc>
          <w:tcPr>
            <w:tcW w:w="4785" w:type="dxa"/>
          </w:tcPr>
          <w:p w:rsidR="001C7223" w:rsidRDefault="001C7223" w:rsidP="00333C01">
            <w:pPr>
              <w:pStyle w:val="a3"/>
              <w:ind w:left="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голубика</w:t>
            </w:r>
          </w:p>
        </w:tc>
        <w:tc>
          <w:tcPr>
            <w:tcW w:w="4785" w:type="dxa"/>
          </w:tcPr>
          <w:p w:rsidR="001C7223" w:rsidRDefault="001C7223" w:rsidP="00333C0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</w:tr>
    </w:tbl>
    <w:p w:rsidR="001C7223" w:rsidRDefault="001C7223" w:rsidP="001C72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E1B" w:rsidRDefault="00372E1B" w:rsidP="001C72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E1B" w:rsidRDefault="00372E1B" w:rsidP="001C72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2B8" w:rsidRDefault="00A572B8" w:rsidP="001C72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2B8" w:rsidRDefault="00A572B8" w:rsidP="001C72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2B8" w:rsidRDefault="00A572B8" w:rsidP="001C72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2B8" w:rsidRDefault="00A572B8" w:rsidP="001C72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4FC" w:rsidRDefault="00ED04FC" w:rsidP="001C72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ED04FC" w:rsidRDefault="00ED04FC" w:rsidP="00ED04F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распространенными по территории области из исследуемых дикорастущих ягод являются голубика и брусника. </w:t>
      </w:r>
    </w:p>
    <w:p w:rsidR="00ED04FC" w:rsidRDefault="00ED04FC" w:rsidP="00ED04F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территория, занятая популяциями исследуемых дикорастущих ягод значительно сокращается из-за природных пожаров. Имеющиеся популяции выгорают практически полностью, и на их восстановление требуется значительное время (без пожаров).</w:t>
      </w:r>
    </w:p>
    <w:p w:rsidR="00ED04FC" w:rsidRPr="00ED04FC" w:rsidRDefault="00ED04FC" w:rsidP="00ED04F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Содержание минеральных веществ (зольность) </w:t>
      </w:r>
      <w:r w:rsidR="00D52D7B">
        <w:rPr>
          <w:rFonts w:ascii="Times New Roman" w:eastAsia="TimesNewRomanPSMT" w:hAnsi="Times New Roman" w:cs="Times New Roman"/>
          <w:sz w:val="28"/>
          <w:szCs w:val="28"/>
        </w:rPr>
        <w:t xml:space="preserve">приблизительно одинакова у исследуемых образцов и находится в пределах </w:t>
      </w:r>
      <w:r>
        <w:rPr>
          <w:rFonts w:ascii="Times New Roman" w:eastAsia="TimesNewRomanPSMT" w:hAnsi="Times New Roman" w:cs="Times New Roman"/>
          <w:sz w:val="28"/>
          <w:szCs w:val="28"/>
        </w:rPr>
        <w:t>0,19</w:t>
      </w:r>
      <w:r w:rsidR="00D52D7B">
        <w:rPr>
          <w:rFonts w:ascii="Times New Roman" w:eastAsia="TimesNewRomanPSMT" w:hAnsi="Times New Roman" w:cs="Times New Roman"/>
          <w:sz w:val="28"/>
          <w:szCs w:val="28"/>
        </w:rPr>
        <w:t xml:space="preserve">-0,20 </w:t>
      </w:r>
      <w:r>
        <w:rPr>
          <w:rFonts w:ascii="Times New Roman" w:eastAsia="TimesNewRomanPSMT" w:hAnsi="Times New Roman" w:cs="Times New Roman"/>
          <w:sz w:val="28"/>
          <w:szCs w:val="28"/>
        </w:rPr>
        <w:t>%.</w:t>
      </w:r>
    </w:p>
    <w:p w:rsidR="00ED04FC" w:rsidRDefault="00ED04FC" w:rsidP="00ED04F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титруемая кислотность в пересчёте на яблочную кислоту составила </w:t>
      </w:r>
      <w:r w:rsidR="001B7D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7DEE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% у </w:t>
      </w:r>
      <w:r w:rsidR="001B7DEE">
        <w:rPr>
          <w:rFonts w:ascii="Times New Roman" w:hAnsi="Times New Roman" w:cs="Times New Roman"/>
          <w:sz w:val="28"/>
          <w:szCs w:val="28"/>
        </w:rPr>
        <w:t>голубики</w:t>
      </w:r>
      <w:r>
        <w:rPr>
          <w:rFonts w:ascii="Times New Roman" w:hAnsi="Times New Roman" w:cs="Times New Roman"/>
          <w:sz w:val="28"/>
          <w:szCs w:val="28"/>
        </w:rPr>
        <w:t>, минимальн</w:t>
      </w:r>
      <w:r w:rsidR="001B7DEE">
        <w:rPr>
          <w:rFonts w:ascii="Times New Roman" w:hAnsi="Times New Roman" w:cs="Times New Roman"/>
          <w:sz w:val="28"/>
          <w:szCs w:val="28"/>
        </w:rPr>
        <w:t>ое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D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0,49 % у клюквы.</w:t>
      </w:r>
    </w:p>
    <w:p w:rsidR="00ED04FC" w:rsidRPr="00751ED2" w:rsidRDefault="001B7DEE" w:rsidP="00ED04F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Максимальное содержание</w:t>
      </w:r>
      <w:r w:rsidR="00ED04FC" w:rsidRPr="00751E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1ED2">
        <w:rPr>
          <w:rFonts w:ascii="Times New Roman" w:eastAsia="TimesNewRomanPSMT" w:hAnsi="Times New Roman" w:cs="Times New Roman"/>
          <w:sz w:val="28"/>
          <w:szCs w:val="28"/>
        </w:rPr>
        <w:t xml:space="preserve">витамина С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отмечено в </w:t>
      </w:r>
      <w:r w:rsidR="00ED04FC" w:rsidRPr="00751ED2">
        <w:rPr>
          <w:rFonts w:ascii="Times New Roman" w:eastAsia="TimesNewRomanPSMT" w:hAnsi="Times New Roman" w:cs="Times New Roman"/>
          <w:sz w:val="28"/>
          <w:szCs w:val="28"/>
        </w:rPr>
        <w:t>клюкв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D04FC" w:rsidRPr="00751ED2">
        <w:rPr>
          <w:rFonts w:ascii="Times New Roman" w:eastAsia="TimesNewRomanPSMT" w:hAnsi="Times New Roman" w:cs="Times New Roman"/>
          <w:sz w:val="28"/>
          <w:szCs w:val="28"/>
        </w:rPr>
        <w:t>– 53,54 мг/100 г., что более чем в 2,5 раза выше, чем у голубики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="00ED04FC" w:rsidRPr="00751ED2">
        <w:rPr>
          <w:rFonts w:ascii="Times New Roman" w:eastAsia="TimesNewRomanPSMT" w:hAnsi="Times New Roman" w:cs="Times New Roman"/>
          <w:sz w:val="28"/>
          <w:szCs w:val="28"/>
        </w:rPr>
        <w:t xml:space="preserve">более чем в 3,3 раза выше, чем у брусники. </w:t>
      </w:r>
    </w:p>
    <w:p w:rsidR="001B7DEE" w:rsidRDefault="001B7DEE" w:rsidP="001B7DE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клюкве и голубике преобладают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бруснике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хотя проба Шинода показывает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клюкве, и в голубике. Реакция со щелочью показывает наличие в исследуемых объектах антоцианидинов.</w:t>
      </w:r>
    </w:p>
    <w:p w:rsidR="00751ED2" w:rsidRDefault="00751ED2" w:rsidP="00751ED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антоцианов отмечено в голубике (556 </w:t>
      </w:r>
      <w:r>
        <w:rPr>
          <w:rFonts w:ascii="Times New Roman" w:hAnsi="Times New Roman" w:cs="Times New Roman"/>
          <w:sz w:val="24"/>
          <w:szCs w:val="24"/>
        </w:rPr>
        <w:t>мг%</w:t>
      </w:r>
      <w:r w:rsidRPr="003249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минимальное – в бруснике (191 </w:t>
      </w:r>
      <w:r>
        <w:rPr>
          <w:rFonts w:ascii="Times New Roman" w:hAnsi="Times New Roman" w:cs="Times New Roman"/>
          <w:sz w:val="24"/>
          <w:szCs w:val="24"/>
        </w:rPr>
        <w:t>мг%</w:t>
      </w:r>
      <w:r w:rsidRPr="003249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клюква содержит 285 </w:t>
      </w:r>
      <w:r>
        <w:rPr>
          <w:rFonts w:ascii="Times New Roman" w:hAnsi="Times New Roman" w:cs="Times New Roman"/>
          <w:sz w:val="24"/>
          <w:szCs w:val="24"/>
        </w:rPr>
        <w:t>мг%.</w:t>
      </w:r>
    </w:p>
    <w:p w:rsidR="00ED04FC" w:rsidRDefault="00ED04FC" w:rsidP="001B7DEE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D04FC" w:rsidRDefault="00ED04FC" w:rsidP="001C72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23" w:rsidRDefault="001C7223" w:rsidP="001C7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2E1B" w:rsidRDefault="00372E1B" w:rsidP="001C722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2E1B" w:rsidRDefault="00372E1B" w:rsidP="001C722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2E1B" w:rsidRDefault="00372E1B" w:rsidP="001C722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2E1B" w:rsidRDefault="00372E1B" w:rsidP="001C722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7223" w:rsidRDefault="001C7223" w:rsidP="001C722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1C7223" w:rsidRDefault="001C7223" w:rsidP="001C722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Стрелец В.Д. Проведение исследований по культуре шиповник (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Rosa</w:t>
      </w:r>
      <w:r w:rsidRPr="00964B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r</w:t>
      </w:r>
      <w:r w:rsidRPr="00964BB7">
        <w:rPr>
          <w:rFonts w:ascii="Times New Roman" w:eastAsia="TimesNewRomanPSMT" w:hAnsi="Times New Roman" w:cs="Times New Roman"/>
          <w:sz w:val="28"/>
          <w:szCs w:val="28"/>
        </w:rPr>
        <w:t>.)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Методические указания РГАУ-МСХА им. Тимирязева 2011 - 59 с.</w:t>
      </w:r>
    </w:p>
    <w:p w:rsidR="001C7223" w:rsidRDefault="001C7223" w:rsidP="001C722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Сорокопудов В.Н., Кукушкина Т.А. Экспресс-метод определения антоцианов в ягодах смородины красной / Вестник Российской Академии сельскохозяйственных наук. 2003. С. 41-44</w:t>
      </w:r>
    </w:p>
    <w:p w:rsidR="001C7223" w:rsidRDefault="001C7223" w:rsidP="001C722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Лютикова М.Н.,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Ботыров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Э.Х. Химический состав и практическое применение ягод брусники и клюквы / Химия растительного сырья. 2015. № 2. С. 5-27.</w:t>
      </w:r>
    </w:p>
    <w:p w:rsidR="001C7223" w:rsidRDefault="001C7223" w:rsidP="001C722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64BB7">
        <w:rPr>
          <w:rFonts w:ascii="Times New Roman" w:eastAsia="Times New Roman" w:hAnsi="Times New Roman"/>
          <w:sz w:val="28"/>
          <w:szCs w:val="28"/>
          <w:lang w:val="en-US"/>
        </w:rPr>
        <w:t>Zuo</w:t>
      </w:r>
      <w:proofErr w:type="spellEnd"/>
      <w:r w:rsidRPr="00964BB7">
        <w:rPr>
          <w:rFonts w:ascii="Times New Roman" w:eastAsia="Times New Roman" w:hAnsi="Times New Roman"/>
          <w:sz w:val="28"/>
          <w:szCs w:val="28"/>
          <w:lang w:val="en-US"/>
        </w:rPr>
        <w:t xml:space="preserve"> Y., Wang Ch., Zhan J. Separation, characterization, and quantitation of benzoic acid phenolic antioxidants in American fruit by GC-MS // J. Agric.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Food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Chem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2001.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Vol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50.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Pp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3789–3794.</w:t>
      </w:r>
    </w:p>
    <w:p w:rsidR="001C7223" w:rsidRDefault="001C7223" w:rsidP="001C722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964BB7">
        <w:rPr>
          <w:rFonts w:ascii="Times New Roman" w:eastAsia="Times New Roman" w:hAnsi="Times New Roman"/>
          <w:sz w:val="28"/>
          <w:szCs w:val="28"/>
          <w:lang w:val="en-US"/>
        </w:rPr>
        <w:t xml:space="preserve">Mattila P., </w:t>
      </w:r>
      <w:proofErr w:type="spellStart"/>
      <w:r w:rsidRPr="00964BB7">
        <w:rPr>
          <w:rFonts w:ascii="Times New Roman" w:eastAsia="Times New Roman" w:hAnsi="Times New Roman"/>
          <w:sz w:val="28"/>
          <w:szCs w:val="28"/>
          <w:lang w:val="en-US"/>
        </w:rPr>
        <w:t>Hellstrm</w:t>
      </w:r>
      <w:proofErr w:type="spellEnd"/>
      <w:r w:rsidRPr="00964BB7">
        <w:rPr>
          <w:rFonts w:ascii="Times New Roman" w:eastAsia="Times New Roman" w:hAnsi="Times New Roman"/>
          <w:sz w:val="28"/>
          <w:szCs w:val="28"/>
          <w:lang w:val="en-US"/>
        </w:rPr>
        <w:t xml:space="preserve"> J., </w:t>
      </w:r>
      <w:proofErr w:type="spellStart"/>
      <w:r w:rsidRPr="00964BB7">
        <w:rPr>
          <w:rFonts w:ascii="Times New Roman" w:eastAsia="Times New Roman" w:hAnsi="Times New Roman"/>
          <w:sz w:val="28"/>
          <w:szCs w:val="28"/>
          <w:lang w:val="en-US"/>
        </w:rPr>
        <w:t>Trrnen</w:t>
      </w:r>
      <w:proofErr w:type="spellEnd"/>
      <w:r w:rsidRPr="00964BB7">
        <w:rPr>
          <w:rFonts w:ascii="Times New Roman" w:eastAsia="Times New Roman" w:hAnsi="Times New Roman"/>
          <w:sz w:val="28"/>
          <w:szCs w:val="28"/>
          <w:lang w:val="en-US"/>
        </w:rPr>
        <w:t xml:space="preserve"> R. Phenolic acids in berries, fruits, and beverages // J. Agric.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Food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Chem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2006.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Vol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54.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Pp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7193–7199.</w:t>
      </w:r>
    </w:p>
    <w:p w:rsidR="001C7223" w:rsidRDefault="001C7223" w:rsidP="001C722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Расщепкина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Е.А., Субботина М.А.,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Расщепкин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А.Н. Исследование химического состава брусники / Технология и продукты здорового питания. 2008. № 8. С. 117-118.</w:t>
      </w:r>
    </w:p>
    <w:p w:rsidR="001C7223" w:rsidRPr="00817E20" w:rsidRDefault="001C7223" w:rsidP="001C722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Величко Н.А.,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Берикашвили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З.Н. Исследование химического состава ягод голубики обыкновенной и разработка рецептур напитков на её основе / Вестник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КрасГАУ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 2016. № 7. С. 126 -131.</w:t>
      </w:r>
    </w:p>
    <w:p w:rsidR="00817E20" w:rsidRPr="00817E20" w:rsidRDefault="00817E20" w:rsidP="001C722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E20">
        <w:rPr>
          <w:rFonts w:ascii="Times New Roman" w:hAnsi="Times New Roman" w:cs="Times New Roman"/>
          <w:sz w:val="28"/>
          <w:szCs w:val="28"/>
        </w:rPr>
        <w:t>Ильин, В. С. Шиповник, клюква и другие редкие культуры сада /В. С. Ильин. — Челябинск: ФГБНУ ЮУНИИСК, 2017. — 318 с.</w:t>
      </w:r>
    </w:p>
    <w:p w:rsidR="001B7DEE" w:rsidRPr="001B7DEE" w:rsidRDefault="00A572B8" w:rsidP="001B7DEE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B7DEE" w:rsidRPr="001B7DEE">
          <w:rPr>
            <w:rFonts w:ascii="Times New Roman" w:hAnsi="Times New Roman" w:cs="Times New Roman"/>
            <w:sz w:val="28"/>
            <w:szCs w:val="28"/>
          </w:rPr>
          <w:t>http://www.cvh.ac.cn</w:t>
        </w:r>
      </w:hyperlink>
    </w:p>
    <w:p w:rsidR="001B7DEE" w:rsidRPr="001B7DEE" w:rsidRDefault="00A572B8" w:rsidP="001B7DEE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B7DEE" w:rsidRPr="001B7DEE">
          <w:rPr>
            <w:rFonts w:ascii="Times New Roman" w:hAnsi="Times New Roman" w:cs="Times New Roman"/>
            <w:sz w:val="28"/>
            <w:szCs w:val="28"/>
          </w:rPr>
          <w:t>https://botsad.ru/herbarium/</w:t>
        </w:r>
      </w:hyperlink>
    </w:p>
    <w:p w:rsidR="00A20C4E" w:rsidRPr="00A20C4E" w:rsidRDefault="00A20C4E" w:rsidP="00127C81">
      <w:pPr>
        <w:rPr>
          <w:rFonts w:ascii="Times New Roman" w:hAnsi="Times New Roman" w:cs="Times New Roman"/>
          <w:i/>
          <w:sz w:val="28"/>
          <w:szCs w:val="28"/>
        </w:rPr>
      </w:pPr>
    </w:p>
    <w:p w:rsidR="00127C81" w:rsidRPr="00127C81" w:rsidRDefault="00127C81">
      <w:pPr>
        <w:rPr>
          <w:rFonts w:ascii="Times New Roman" w:hAnsi="Times New Roman" w:cs="Times New Roman"/>
          <w:sz w:val="28"/>
          <w:szCs w:val="28"/>
        </w:rPr>
      </w:pPr>
    </w:p>
    <w:p w:rsidR="00127C81" w:rsidRPr="00127C81" w:rsidRDefault="00127C81">
      <w:pPr>
        <w:rPr>
          <w:rFonts w:ascii="Times New Roman" w:hAnsi="Times New Roman" w:cs="Times New Roman"/>
          <w:sz w:val="28"/>
          <w:szCs w:val="28"/>
        </w:rPr>
      </w:pPr>
    </w:p>
    <w:sectPr w:rsidR="00127C81" w:rsidRPr="00127C81" w:rsidSect="001B7DE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88"/>
    <w:family w:val="auto"/>
    <w:pitch w:val="default"/>
    <w:sig w:usb0="00000000" w:usb1="00000000" w:usb2="00000010" w:usb3="00000000" w:csb0="001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6110"/>
    <w:multiLevelType w:val="multilevel"/>
    <w:tmpl w:val="1B926110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468DB"/>
    <w:multiLevelType w:val="hybridMultilevel"/>
    <w:tmpl w:val="702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26916"/>
    <w:multiLevelType w:val="hybridMultilevel"/>
    <w:tmpl w:val="D9D44358"/>
    <w:lvl w:ilvl="0" w:tplc="DE4A7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C81"/>
    <w:rsid w:val="00004BE5"/>
    <w:rsid w:val="000253D4"/>
    <w:rsid w:val="00031038"/>
    <w:rsid w:val="00044D57"/>
    <w:rsid w:val="000619C8"/>
    <w:rsid w:val="000619EA"/>
    <w:rsid w:val="00066F21"/>
    <w:rsid w:val="0007220E"/>
    <w:rsid w:val="00075826"/>
    <w:rsid w:val="00080BC6"/>
    <w:rsid w:val="00090981"/>
    <w:rsid w:val="00094CC9"/>
    <w:rsid w:val="000A00D1"/>
    <w:rsid w:val="000A25F9"/>
    <w:rsid w:val="000A2B1B"/>
    <w:rsid w:val="000A6AE9"/>
    <w:rsid w:val="000D14E3"/>
    <w:rsid w:val="000D3E99"/>
    <w:rsid w:val="000D3F76"/>
    <w:rsid w:val="000D77DE"/>
    <w:rsid w:val="000E423E"/>
    <w:rsid w:val="000E5E1D"/>
    <w:rsid w:val="000F5DC8"/>
    <w:rsid w:val="0010233A"/>
    <w:rsid w:val="00122F72"/>
    <w:rsid w:val="0012485F"/>
    <w:rsid w:val="00127C81"/>
    <w:rsid w:val="00131863"/>
    <w:rsid w:val="00135CD1"/>
    <w:rsid w:val="00161D9A"/>
    <w:rsid w:val="00172C24"/>
    <w:rsid w:val="00191326"/>
    <w:rsid w:val="00191B8E"/>
    <w:rsid w:val="00194C84"/>
    <w:rsid w:val="0019626C"/>
    <w:rsid w:val="001A5A23"/>
    <w:rsid w:val="001B7DEE"/>
    <w:rsid w:val="001C403D"/>
    <w:rsid w:val="001C7223"/>
    <w:rsid w:val="001E01E5"/>
    <w:rsid w:val="001F3816"/>
    <w:rsid w:val="001F7BAD"/>
    <w:rsid w:val="0020350A"/>
    <w:rsid w:val="00204D89"/>
    <w:rsid w:val="00205311"/>
    <w:rsid w:val="002058E7"/>
    <w:rsid w:val="00206280"/>
    <w:rsid w:val="00220768"/>
    <w:rsid w:val="00231672"/>
    <w:rsid w:val="00232240"/>
    <w:rsid w:val="002345A3"/>
    <w:rsid w:val="00234E53"/>
    <w:rsid w:val="0026533B"/>
    <w:rsid w:val="00273FB2"/>
    <w:rsid w:val="0027772D"/>
    <w:rsid w:val="00277D79"/>
    <w:rsid w:val="00290F99"/>
    <w:rsid w:val="0029702C"/>
    <w:rsid w:val="002A05F9"/>
    <w:rsid w:val="002A42AF"/>
    <w:rsid w:val="002A62FE"/>
    <w:rsid w:val="002B23B9"/>
    <w:rsid w:val="002B35E9"/>
    <w:rsid w:val="002B772D"/>
    <w:rsid w:val="002C5E84"/>
    <w:rsid w:val="002C76B4"/>
    <w:rsid w:val="002D186F"/>
    <w:rsid w:val="002D3885"/>
    <w:rsid w:val="002F1AAC"/>
    <w:rsid w:val="002F5A62"/>
    <w:rsid w:val="002F6317"/>
    <w:rsid w:val="002F6DA5"/>
    <w:rsid w:val="00306F59"/>
    <w:rsid w:val="0032495C"/>
    <w:rsid w:val="00324DE9"/>
    <w:rsid w:val="00342B1B"/>
    <w:rsid w:val="00347DC0"/>
    <w:rsid w:val="003618E2"/>
    <w:rsid w:val="003654E9"/>
    <w:rsid w:val="00372CA0"/>
    <w:rsid w:val="00372E1B"/>
    <w:rsid w:val="00385CEF"/>
    <w:rsid w:val="00390590"/>
    <w:rsid w:val="003A3A0A"/>
    <w:rsid w:val="003A579D"/>
    <w:rsid w:val="003B4FDF"/>
    <w:rsid w:val="003B625C"/>
    <w:rsid w:val="003C0E04"/>
    <w:rsid w:val="003C28EB"/>
    <w:rsid w:val="003D237F"/>
    <w:rsid w:val="003D337E"/>
    <w:rsid w:val="003D6FB3"/>
    <w:rsid w:val="003D727A"/>
    <w:rsid w:val="003F2D25"/>
    <w:rsid w:val="00402B37"/>
    <w:rsid w:val="004043B9"/>
    <w:rsid w:val="0040626A"/>
    <w:rsid w:val="004142B8"/>
    <w:rsid w:val="00427E33"/>
    <w:rsid w:val="00435A21"/>
    <w:rsid w:val="00440493"/>
    <w:rsid w:val="00440E91"/>
    <w:rsid w:val="00443750"/>
    <w:rsid w:val="004511FD"/>
    <w:rsid w:val="00455124"/>
    <w:rsid w:val="004918C6"/>
    <w:rsid w:val="004A3D1E"/>
    <w:rsid w:val="004A5CE2"/>
    <w:rsid w:val="004A78E7"/>
    <w:rsid w:val="004B1092"/>
    <w:rsid w:val="004C759A"/>
    <w:rsid w:val="004E435A"/>
    <w:rsid w:val="004F0668"/>
    <w:rsid w:val="004F182E"/>
    <w:rsid w:val="004F74A3"/>
    <w:rsid w:val="0050767B"/>
    <w:rsid w:val="005160A3"/>
    <w:rsid w:val="00522544"/>
    <w:rsid w:val="005278AA"/>
    <w:rsid w:val="0054015A"/>
    <w:rsid w:val="0055665C"/>
    <w:rsid w:val="005567E5"/>
    <w:rsid w:val="00570E51"/>
    <w:rsid w:val="005A6D6D"/>
    <w:rsid w:val="005C04AF"/>
    <w:rsid w:val="005C5017"/>
    <w:rsid w:val="005C63BD"/>
    <w:rsid w:val="005F252E"/>
    <w:rsid w:val="00614CBA"/>
    <w:rsid w:val="00637B0E"/>
    <w:rsid w:val="006563BA"/>
    <w:rsid w:val="0067377C"/>
    <w:rsid w:val="006774F7"/>
    <w:rsid w:val="006B4534"/>
    <w:rsid w:val="006C2B0A"/>
    <w:rsid w:val="006D2CF8"/>
    <w:rsid w:val="006D5ED7"/>
    <w:rsid w:val="006E66E3"/>
    <w:rsid w:val="006F545B"/>
    <w:rsid w:val="00702827"/>
    <w:rsid w:val="007106FD"/>
    <w:rsid w:val="007224AD"/>
    <w:rsid w:val="00727B8D"/>
    <w:rsid w:val="0073395A"/>
    <w:rsid w:val="00741E9B"/>
    <w:rsid w:val="007423E0"/>
    <w:rsid w:val="00743169"/>
    <w:rsid w:val="00744A20"/>
    <w:rsid w:val="00745C45"/>
    <w:rsid w:val="00751ED2"/>
    <w:rsid w:val="00757C0C"/>
    <w:rsid w:val="007632CD"/>
    <w:rsid w:val="00777B5F"/>
    <w:rsid w:val="0078444A"/>
    <w:rsid w:val="00785978"/>
    <w:rsid w:val="00791F60"/>
    <w:rsid w:val="007A391C"/>
    <w:rsid w:val="007D39DA"/>
    <w:rsid w:val="007F239C"/>
    <w:rsid w:val="007F61AA"/>
    <w:rsid w:val="00803D67"/>
    <w:rsid w:val="00816A91"/>
    <w:rsid w:val="00817A64"/>
    <w:rsid w:val="00817E20"/>
    <w:rsid w:val="00820940"/>
    <w:rsid w:val="008212DE"/>
    <w:rsid w:val="00840A7C"/>
    <w:rsid w:val="00840FAE"/>
    <w:rsid w:val="008755DD"/>
    <w:rsid w:val="00880407"/>
    <w:rsid w:val="008809E4"/>
    <w:rsid w:val="008A33AA"/>
    <w:rsid w:val="008A69A6"/>
    <w:rsid w:val="008B5080"/>
    <w:rsid w:val="008C40C2"/>
    <w:rsid w:val="008F5149"/>
    <w:rsid w:val="00902F16"/>
    <w:rsid w:val="00915FFC"/>
    <w:rsid w:val="0094422B"/>
    <w:rsid w:val="00946861"/>
    <w:rsid w:val="00952C5F"/>
    <w:rsid w:val="009616EC"/>
    <w:rsid w:val="00963785"/>
    <w:rsid w:val="0097506E"/>
    <w:rsid w:val="00976565"/>
    <w:rsid w:val="009866C5"/>
    <w:rsid w:val="009A18E7"/>
    <w:rsid w:val="009A573B"/>
    <w:rsid w:val="009B074A"/>
    <w:rsid w:val="009B0E23"/>
    <w:rsid w:val="009B2530"/>
    <w:rsid w:val="009B67F9"/>
    <w:rsid w:val="009D5844"/>
    <w:rsid w:val="009E69BB"/>
    <w:rsid w:val="009F0855"/>
    <w:rsid w:val="009F537B"/>
    <w:rsid w:val="009F6651"/>
    <w:rsid w:val="00A00443"/>
    <w:rsid w:val="00A0667E"/>
    <w:rsid w:val="00A13222"/>
    <w:rsid w:val="00A14D08"/>
    <w:rsid w:val="00A20C4E"/>
    <w:rsid w:val="00A20FE9"/>
    <w:rsid w:val="00A218A7"/>
    <w:rsid w:val="00A353D2"/>
    <w:rsid w:val="00A369D1"/>
    <w:rsid w:val="00A4260D"/>
    <w:rsid w:val="00A5681F"/>
    <w:rsid w:val="00A572B8"/>
    <w:rsid w:val="00A66619"/>
    <w:rsid w:val="00A7309C"/>
    <w:rsid w:val="00A92A10"/>
    <w:rsid w:val="00A94AE5"/>
    <w:rsid w:val="00AB426C"/>
    <w:rsid w:val="00AB704C"/>
    <w:rsid w:val="00AB7A95"/>
    <w:rsid w:val="00AC063A"/>
    <w:rsid w:val="00AC092D"/>
    <w:rsid w:val="00AC5FF1"/>
    <w:rsid w:val="00AE5743"/>
    <w:rsid w:val="00AE7884"/>
    <w:rsid w:val="00AF13E8"/>
    <w:rsid w:val="00AF3971"/>
    <w:rsid w:val="00B010EB"/>
    <w:rsid w:val="00B23FC6"/>
    <w:rsid w:val="00B33F8F"/>
    <w:rsid w:val="00B40721"/>
    <w:rsid w:val="00B43D42"/>
    <w:rsid w:val="00B57C74"/>
    <w:rsid w:val="00B65798"/>
    <w:rsid w:val="00B66145"/>
    <w:rsid w:val="00B92006"/>
    <w:rsid w:val="00BB1375"/>
    <w:rsid w:val="00BB6BB9"/>
    <w:rsid w:val="00BC0CC7"/>
    <w:rsid w:val="00BC2CA1"/>
    <w:rsid w:val="00BD1DDC"/>
    <w:rsid w:val="00BD2AAA"/>
    <w:rsid w:val="00BE4A26"/>
    <w:rsid w:val="00BE6BBB"/>
    <w:rsid w:val="00BF58BF"/>
    <w:rsid w:val="00C526AD"/>
    <w:rsid w:val="00C80BB7"/>
    <w:rsid w:val="00C91AB1"/>
    <w:rsid w:val="00C94550"/>
    <w:rsid w:val="00CD18F7"/>
    <w:rsid w:val="00CD2126"/>
    <w:rsid w:val="00CF1132"/>
    <w:rsid w:val="00CF2588"/>
    <w:rsid w:val="00D446E9"/>
    <w:rsid w:val="00D52D7B"/>
    <w:rsid w:val="00D611C1"/>
    <w:rsid w:val="00D749C2"/>
    <w:rsid w:val="00D911F0"/>
    <w:rsid w:val="00D941EF"/>
    <w:rsid w:val="00DA496D"/>
    <w:rsid w:val="00DB3995"/>
    <w:rsid w:val="00DD2215"/>
    <w:rsid w:val="00DD3C65"/>
    <w:rsid w:val="00E035FA"/>
    <w:rsid w:val="00E16C12"/>
    <w:rsid w:val="00E20130"/>
    <w:rsid w:val="00E72E83"/>
    <w:rsid w:val="00E76D82"/>
    <w:rsid w:val="00E8465C"/>
    <w:rsid w:val="00E87243"/>
    <w:rsid w:val="00EA3CE4"/>
    <w:rsid w:val="00EB388F"/>
    <w:rsid w:val="00EB41E3"/>
    <w:rsid w:val="00EC3A1C"/>
    <w:rsid w:val="00EC676A"/>
    <w:rsid w:val="00ED040A"/>
    <w:rsid w:val="00ED04FC"/>
    <w:rsid w:val="00ED44E4"/>
    <w:rsid w:val="00ED5640"/>
    <w:rsid w:val="00ED67C9"/>
    <w:rsid w:val="00EE11E1"/>
    <w:rsid w:val="00EE58D0"/>
    <w:rsid w:val="00EF1D6E"/>
    <w:rsid w:val="00EF5233"/>
    <w:rsid w:val="00F275F5"/>
    <w:rsid w:val="00F46041"/>
    <w:rsid w:val="00F50401"/>
    <w:rsid w:val="00F50402"/>
    <w:rsid w:val="00F64E67"/>
    <w:rsid w:val="00F702BC"/>
    <w:rsid w:val="00F87E9C"/>
    <w:rsid w:val="00F95A41"/>
    <w:rsid w:val="00FA516A"/>
    <w:rsid w:val="00FC45BA"/>
    <w:rsid w:val="00FD0B1C"/>
    <w:rsid w:val="00FE4D5A"/>
    <w:rsid w:val="00FE577C"/>
    <w:rsid w:val="00FE74AA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2596A-964F-4C79-A851-A24D64F0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81"/>
    <w:pPr>
      <w:ind w:left="720"/>
      <w:contextualSpacing/>
    </w:pPr>
  </w:style>
  <w:style w:type="table" w:styleId="a4">
    <w:name w:val="Table Grid"/>
    <w:basedOn w:val="a1"/>
    <w:uiPriority w:val="39"/>
    <w:qFormat/>
    <w:rsid w:val="001C722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2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B388F"/>
    <w:rPr>
      <w:b/>
      <w:bCs/>
    </w:rPr>
  </w:style>
  <w:style w:type="paragraph" w:styleId="a8">
    <w:name w:val="Normal (Web)"/>
    <w:basedOn w:val="a"/>
    <w:uiPriority w:val="99"/>
    <w:semiHidden/>
    <w:unhideWhenUsed/>
    <w:rsid w:val="000E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B7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tsad.ru/herbarium/" TargetMode="External"/><Relationship Id="rId5" Type="http://schemas.openxmlformats.org/officeDocument/2006/relationships/hyperlink" Target="http://www.cvh.ac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11</cp:revision>
  <dcterms:created xsi:type="dcterms:W3CDTF">2019-07-24T05:20:00Z</dcterms:created>
  <dcterms:modified xsi:type="dcterms:W3CDTF">2019-09-06T04:38:00Z</dcterms:modified>
</cp:coreProperties>
</file>