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86" w:rsidRDefault="00B046FB" w:rsidP="00B171C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Всероссийский конкурс </w:t>
      </w:r>
      <w:r w:rsidR="00B171CE">
        <w:rPr>
          <w:rFonts w:ascii="Times New Roman" w:hAnsi="Times New Roman" w:cs="Times New Roman"/>
          <w:sz w:val="32"/>
          <w:szCs w:val="32"/>
        </w:rPr>
        <w:t>«Юннат»</w:t>
      </w:r>
    </w:p>
    <w:p w:rsidR="00B171CE" w:rsidRPr="00B171CE" w:rsidRDefault="00B171CE" w:rsidP="00B171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1CE">
        <w:rPr>
          <w:rFonts w:ascii="Times New Roman" w:hAnsi="Times New Roman" w:cs="Times New Roman"/>
          <w:sz w:val="28"/>
          <w:szCs w:val="28"/>
        </w:rPr>
        <w:t>Декоративное цветоводство и ландшафтный дизайн</w:t>
      </w:r>
    </w:p>
    <w:p w:rsidR="00AD26EC" w:rsidRPr="00B171CE" w:rsidRDefault="00AD26EC">
      <w:pPr>
        <w:rPr>
          <w:rFonts w:ascii="Times New Roman" w:hAnsi="Times New Roman" w:cs="Times New Roman"/>
          <w:sz w:val="28"/>
          <w:szCs w:val="28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 w:rsidP="00100631">
      <w:pPr>
        <w:spacing w:line="36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 w:rsidRPr="006E2701">
        <w:rPr>
          <w:rFonts w:ascii="Times New Roman" w:hAnsi="Times New Roman" w:cs="Times New Roman"/>
          <w:sz w:val="48"/>
          <w:szCs w:val="48"/>
        </w:rPr>
        <w:t>Исследовательская работа</w:t>
      </w:r>
    </w:p>
    <w:p w:rsidR="00AD26EC" w:rsidRPr="006E2701" w:rsidRDefault="00442261" w:rsidP="00442261">
      <w:pPr>
        <w:jc w:val="center"/>
        <w:rPr>
          <w:rFonts w:ascii="Times New Roman" w:hAnsi="Times New Roman" w:cs="Times New Roman"/>
          <w:sz w:val="32"/>
          <w:szCs w:val="32"/>
        </w:rPr>
      </w:pPr>
      <w:r w:rsidRPr="006E2701">
        <w:rPr>
          <w:rFonts w:ascii="Times New Roman" w:hAnsi="Times New Roman" w:cs="Times New Roman"/>
          <w:sz w:val="32"/>
          <w:szCs w:val="32"/>
        </w:rPr>
        <w:t>«Комнатные растения, их польза и традиции выращивания»</w:t>
      </w: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 w:rsidP="00100631">
      <w:pPr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 xml:space="preserve">Автор: Гринёва Анастасия </w:t>
      </w:r>
    </w:p>
    <w:p w:rsidR="00AD26EC" w:rsidRPr="006E2701" w:rsidRDefault="00165C92" w:rsidP="00AD26E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10</w:t>
      </w:r>
      <w:r w:rsidR="00AD26EC" w:rsidRPr="006E2701">
        <w:rPr>
          <w:rFonts w:ascii="Times New Roman" w:hAnsi="Times New Roman" w:cs="Times New Roman"/>
          <w:sz w:val="28"/>
          <w:szCs w:val="28"/>
        </w:rPr>
        <w:t>-«А» класса</w:t>
      </w:r>
    </w:p>
    <w:p w:rsidR="00AD26EC" w:rsidRPr="006E2701" w:rsidRDefault="00AD26EC" w:rsidP="00AD26E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 xml:space="preserve">Учитель: Строчкова О.Н. </w:t>
      </w:r>
    </w:p>
    <w:p w:rsidR="00AD26EC" w:rsidRPr="006E2701" w:rsidRDefault="00AD26EC" w:rsidP="00AD26E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 w:rsidP="00100631">
      <w:pPr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Электрогорск</w:t>
      </w:r>
    </w:p>
    <w:p w:rsidR="00AD26EC" w:rsidRPr="006E2701" w:rsidRDefault="00165C92" w:rsidP="00AD26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AD26EC" w:rsidRPr="006E2701" w:rsidRDefault="00A83C8B" w:rsidP="00876EB5">
      <w:pPr>
        <w:pStyle w:val="a3"/>
        <w:jc w:val="center"/>
        <w:rPr>
          <w:color w:val="000000"/>
          <w:sz w:val="32"/>
          <w:szCs w:val="32"/>
        </w:rPr>
      </w:pPr>
      <w:r w:rsidRPr="006E2701">
        <w:rPr>
          <w:color w:val="000000"/>
          <w:sz w:val="32"/>
          <w:szCs w:val="32"/>
        </w:rPr>
        <w:lastRenderedPageBreak/>
        <w:t>СОДЕРЖАНИЕ</w:t>
      </w:r>
    </w:p>
    <w:p w:rsidR="00AD26EC" w:rsidRPr="006E2701" w:rsidRDefault="00AD26EC" w:rsidP="00E27482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Введение</w:t>
      </w:r>
      <w:r w:rsidR="00AA1CF9" w:rsidRPr="006E2701">
        <w:rPr>
          <w:color w:val="000000"/>
          <w:sz w:val="28"/>
          <w:szCs w:val="28"/>
        </w:rPr>
        <w:t>………………………………………………………</w:t>
      </w:r>
      <w:r w:rsidR="00B472DB" w:rsidRPr="006E2701">
        <w:rPr>
          <w:color w:val="000000"/>
          <w:sz w:val="28"/>
          <w:szCs w:val="28"/>
        </w:rPr>
        <w:t>..</w:t>
      </w:r>
      <w:r w:rsidR="00DC726A" w:rsidRPr="006E2701">
        <w:rPr>
          <w:color w:val="000000"/>
          <w:sz w:val="28"/>
          <w:szCs w:val="28"/>
        </w:rPr>
        <w:t>…</w:t>
      </w:r>
      <w:r w:rsidR="00E27482" w:rsidRPr="006E2701">
        <w:rPr>
          <w:color w:val="000000"/>
          <w:sz w:val="28"/>
          <w:szCs w:val="28"/>
        </w:rPr>
        <w:t>……..</w:t>
      </w:r>
      <w:r w:rsidR="00DC726A" w:rsidRPr="006E2701">
        <w:rPr>
          <w:color w:val="000000"/>
          <w:sz w:val="28"/>
          <w:szCs w:val="28"/>
        </w:rPr>
        <w:t>...3</w:t>
      </w:r>
    </w:p>
    <w:p w:rsidR="00AD26EC" w:rsidRPr="006E2701" w:rsidRDefault="002D375C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1.</w:t>
      </w:r>
      <w:r w:rsidR="008F3FD8"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</w:rPr>
        <w:t>Польза комнатных растений</w:t>
      </w:r>
      <w:r w:rsidR="00AA1CF9" w:rsidRPr="006E2701">
        <w:rPr>
          <w:rFonts w:ascii="Times New Roman" w:hAnsi="Times New Roman" w:cs="Times New Roman"/>
          <w:sz w:val="28"/>
          <w:szCs w:val="28"/>
        </w:rPr>
        <w:t>……………</w:t>
      </w:r>
      <w:r w:rsidR="00876EB5" w:rsidRPr="006E2701">
        <w:rPr>
          <w:rFonts w:ascii="Times New Roman" w:hAnsi="Times New Roman" w:cs="Times New Roman"/>
          <w:sz w:val="28"/>
          <w:szCs w:val="28"/>
        </w:rPr>
        <w:t>…………...</w:t>
      </w:r>
      <w:r w:rsidR="00AA1CF9" w:rsidRPr="006E2701">
        <w:rPr>
          <w:rFonts w:ascii="Times New Roman" w:hAnsi="Times New Roman" w:cs="Times New Roman"/>
          <w:sz w:val="28"/>
          <w:szCs w:val="28"/>
        </w:rPr>
        <w:t>………………</w:t>
      </w:r>
      <w:r w:rsidR="00B472DB" w:rsidRPr="006E2701">
        <w:rPr>
          <w:rFonts w:ascii="Times New Roman" w:hAnsi="Times New Roman" w:cs="Times New Roman"/>
          <w:sz w:val="28"/>
          <w:szCs w:val="28"/>
        </w:rPr>
        <w:t>..</w:t>
      </w:r>
      <w:r w:rsidR="00AA1CF9" w:rsidRPr="006E2701">
        <w:rPr>
          <w:rFonts w:ascii="Times New Roman" w:hAnsi="Times New Roman" w:cs="Times New Roman"/>
          <w:sz w:val="28"/>
          <w:szCs w:val="28"/>
        </w:rPr>
        <w:t>…</w:t>
      </w:r>
      <w:r w:rsidR="000136F8" w:rsidRPr="006E2701">
        <w:rPr>
          <w:rFonts w:ascii="Times New Roman" w:hAnsi="Times New Roman" w:cs="Times New Roman"/>
          <w:sz w:val="28"/>
          <w:szCs w:val="28"/>
        </w:rPr>
        <w:t>…</w:t>
      </w:r>
      <w:r w:rsidR="00DC726A" w:rsidRPr="006E2701">
        <w:rPr>
          <w:rFonts w:ascii="Times New Roman" w:hAnsi="Times New Roman" w:cs="Times New Roman"/>
          <w:sz w:val="28"/>
          <w:szCs w:val="28"/>
        </w:rPr>
        <w:t>…4</w:t>
      </w:r>
    </w:p>
    <w:p w:rsidR="00B673D8" w:rsidRPr="006E2701" w:rsidRDefault="00CC797E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2.</w:t>
      </w:r>
      <w:r w:rsidR="008F3FD8"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</w:rPr>
        <w:t>Традиции выращивания растений в древнем Кит</w:t>
      </w:r>
      <w:r w:rsidR="005143FD" w:rsidRPr="006E2701">
        <w:rPr>
          <w:rFonts w:ascii="Times New Roman" w:hAnsi="Times New Roman" w:cs="Times New Roman"/>
          <w:sz w:val="28"/>
          <w:szCs w:val="28"/>
        </w:rPr>
        <w:t>а</w:t>
      </w:r>
      <w:r w:rsidRPr="006E2701">
        <w:rPr>
          <w:rFonts w:ascii="Times New Roman" w:hAnsi="Times New Roman" w:cs="Times New Roman"/>
          <w:sz w:val="28"/>
          <w:szCs w:val="28"/>
        </w:rPr>
        <w:t>е и Японии………….</w:t>
      </w:r>
      <w:r w:rsidR="000136F8" w:rsidRPr="006E2701">
        <w:rPr>
          <w:rFonts w:ascii="Times New Roman" w:hAnsi="Times New Roman" w:cs="Times New Roman"/>
          <w:sz w:val="28"/>
          <w:szCs w:val="28"/>
        </w:rPr>
        <w:t>.</w:t>
      </w:r>
      <w:r w:rsidRPr="006E2701">
        <w:rPr>
          <w:rFonts w:ascii="Times New Roman" w:hAnsi="Times New Roman" w:cs="Times New Roman"/>
          <w:sz w:val="28"/>
          <w:szCs w:val="28"/>
        </w:rPr>
        <w:t>...</w:t>
      </w:r>
      <w:r w:rsidR="002E2BB3">
        <w:rPr>
          <w:rFonts w:ascii="Times New Roman" w:hAnsi="Times New Roman" w:cs="Times New Roman"/>
          <w:sz w:val="28"/>
          <w:szCs w:val="28"/>
        </w:rPr>
        <w:t>7</w:t>
      </w:r>
    </w:p>
    <w:p w:rsidR="004E5BB5" w:rsidRDefault="00D56BC5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3.</w:t>
      </w:r>
      <w:r w:rsidR="008F3FD8"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="004E5BB5" w:rsidRPr="006E2701">
        <w:rPr>
          <w:rFonts w:ascii="Times New Roman" w:hAnsi="Times New Roman" w:cs="Times New Roman"/>
          <w:sz w:val="28"/>
          <w:szCs w:val="28"/>
        </w:rPr>
        <w:t>Выбор растения для выращивания в домашних условиях</w:t>
      </w:r>
      <w:r w:rsidR="00FB2CE2" w:rsidRPr="006E2701">
        <w:rPr>
          <w:rFonts w:ascii="Times New Roman" w:hAnsi="Times New Roman" w:cs="Times New Roman"/>
          <w:sz w:val="28"/>
          <w:szCs w:val="28"/>
        </w:rPr>
        <w:t>……………</w:t>
      </w:r>
      <w:r w:rsidR="00B472DB" w:rsidRPr="006E2701">
        <w:rPr>
          <w:rFonts w:ascii="Times New Roman" w:hAnsi="Times New Roman" w:cs="Times New Roman"/>
          <w:sz w:val="28"/>
          <w:szCs w:val="28"/>
        </w:rPr>
        <w:t>..</w:t>
      </w:r>
      <w:r w:rsidR="001F759A" w:rsidRPr="006E2701">
        <w:rPr>
          <w:rFonts w:ascii="Times New Roman" w:hAnsi="Times New Roman" w:cs="Times New Roman"/>
          <w:sz w:val="28"/>
          <w:szCs w:val="28"/>
        </w:rPr>
        <w:t>.</w:t>
      </w:r>
      <w:r w:rsidR="00B472DB" w:rsidRPr="006E2701">
        <w:rPr>
          <w:rFonts w:ascii="Times New Roman" w:hAnsi="Times New Roman" w:cs="Times New Roman"/>
          <w:sz w:val="28"/>
          <w:szCs w:val="28"/>
        </w:rPr>
        <w:t>...</w:t>
      </w:r>
      <w:r w:rsidR="00B046FB">
        <w:rPr>
          <w:rFonts w:ascii="Times New Roman" w:hAnsi="Times New Roman" w:cs="Times New Roman"/>
          <w:sz w:val="28"/>
          <w:szCs w:val="28"/>
        </w:rPr>
        <w:t>10</w:t>
      </w:r>
    </w:p>
    <w:p w:rsidR="00530DF0" w:rsidRPr="006E2701" w:rsidRDefault="00530DF0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4.Выращивание растения в стиле бонсай……………………………………...14</w:t>
      </w:r>
    </w:p>
    <w:p w:rsidR="00AD26EC" w:rsidRPr="006E2701" w:rsidRDefault="00E27482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ab/>
        <w:t>Заключение</w:t>
      </w:r>
      <w:r w:rsidR="00B046FB">
        <w:rPr>
          <w:rFonts w:ascii="Times New Roman" w:hAnsi="Times New Roman" w:cs="Times New Roman"/>
          <w:sz w:val="28"/>
          <w:szCs w:val="28"/>
        </w:rPr>
        <w:t>………………………………………………………………18</w:t>
      </w:r>
    </w:p>
    <w:p w:rsidR="00D73A38" w:rsidRPr="006E2701" w:rsidRDefault="00D73A38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ab/>
        <w:t>Приложения</w:t>
      </w:r>
    </w:p>
    <w:p w:rsidR="00D73A38" w:rsidRPr="006E2701" w:rsidRDefault="00D73A38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ab/>
        <w:t>Приложение А……………………………………………………………22</w:t>
      </w:r>
    </w:p>
    <w:p w:rsidR="00D73A38" w:rsidRPr="006E2701" w:rsidRDefault="00D73A38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ab/>
        <w:t>Приложение Б…………………………………………………………….27</w:t>
      </w:r>
    </w:p>
    <w:p w:rsidR="00AD26EC" w:rsidRPr="006E2701" w:rsidRDefault="00AD26EC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26EC" w:rsidRPr="006E2701" w:rsidRDefault="00AD26EC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26EC" w:rsidRPr="006E2701" w:rsidRDefault="00AD26EC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26EC" w:rsidRPr="006E2701" w:rsidRDefault="00AD26EC" w:rsidP="00E274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B77CE2" w:rsidRPr="006E2701" w:rsidRDefault="00B77CE2">
      <w:pPr>
        <w:ind w:left="1077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</w:rPr>
        <w:br w:type="page"/>
      </w:r>
    </w:p>
    <w:p w:rsidR="00AD26EC" w:rsidRPr="006E2701" w:rsidRDefault="00AD26EC">
      <w:pPr>
        <w:rPr>
          <w:rFonts w:ascii="Times New Roman" w:hAnsi="Times New Roman" w:cs="Times New Roman"/>
        </w:rPr>
      </w:pPr>
    </w:p>
    <w:p w:rsidR="00AD26EC" w:rsidRPr="006E2701" w:rsidRDefault="00A83C8B" w:rsidP="00100631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6E2701">
        <w:rPr>
          <w:rFonts w:ascii="Times New Roman" w:hAnsi="Times New Roman" w:cs="Times New Roman"/>
          <w:sz w:val="32"/>
          <w:szCs w:val="32"/>
        </w:rPr>
        <w:t>ВВЕДЕНИЕ</w:t>
      </w:r>
    </w:p>
    <w:p w:rsidR="00CA47F7" w:rsidRDefault="00CD158E" w:rsidP="00876E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В век высоких технологий, когда изобретено множество разных машин и приборов</w:t>
      </w:r>
      <w:r w:rsidR="000C387D" w:rsidRPr="006E2701">
        <w:rPr>
          <w:rFonts w:ascii="Times New Roman" w:hAnsi="Times New Roman" w:cs="Times New Roman"/>
          <w:sz w:val="28"/>
          <w:szCs w:val="28"/>
        </w:rPr>
        <w:t>, загрязняющих окружающую среду</w:t>
      </w:r>
      <w:r w:rsidRPr="006E2701">
        <w:rPr>
          <w:rFonts w:ascii="Times New Roman" w:hAnsi="Times New Roman" w:cs="Times New Roman"/>
          <w:sz w:val="28"/>
          <w:szCs w:val="28"/>
        </w:rPr>
        <w:t>, люди часто забывают об экологии</w:t>
      </w:r>
      <w:r w:rsidR="000C387D" w:rsidRPr="006E2701">
        <w:rPr>
          <w:rFonts w:ascii="Times New Roman" w:hAnsi="Times New Roman" w:cs="Times New Roman"/>
          <w:sz w:val="28"/>
          <w:szCs w:val="28"/>
        </w:rPr>
        <w:t>. Очень важно задумываться о будущем нашем планеты, беречь природу, высаживать растения, восстанавливать леса, беречь реки и озера. Однако городским жителям тяжело влиять на экологическую обста</w:t>
      </w:r>
      <w:r w:rsidR="00CA423B" w:rsidRPr="006E2701">
        <w:rPr>
          <w:rFonts w:ascii="Times New Roman" w:hAnsi="Times New Roman" w:cs="Times New Roman"/>
          <w:sz w:val="28"/>
          <w:szCs w:val="28"/>
        </w:rPr>
        <w:t>новку современных городов. Один</w:t>
      </w:r>
      <w:r w:rsidR="000C387D" w:rsidRPr="006E2701">
        <w:rPr>
          <w:rFonts w:ascii="Times New Roman" w:hAnsi="Times New Roman" w:cs="Times New Roman"/>
          <w:sz w:val="28"/>
          <w:szCs w:val="28"/>
        </w:rPr>
        <w:t xml:space="preserve"> из способов улучшить окружающее пространство дома, на работе, в школе – это создание экосистем с помощью комнатных растений.</w:t>
      </w:r>
      <w:r w:rsidR="00B04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C92" w:rsidRDefault="00165C92" w:rsidP="00165C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C92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165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освоить одну из современных технологий выращивания цветочно - декоративных культур </w:t>
      </w:r>
      <w:r w:rsidR="002E2BB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бонсай</w:t>
      </w:r>
      <w:r w:rsidR="002E2BB3">
        <w:rPr>
          <w:rFonts w:ascii="Times New Roman" w:hAnsi="Times New Roman" w:cs="Times New Roman"/>
          <w:sz w:val="28"/>
          <w:szCs w:val="28"/>
        </w:rPr>
        <w:t>.</w:t>
      </w:r>
    </w:p>
    <w:p w:rsidR="00165C92" w:rsidRPr="00165C92" w:rsidRDefault="00165C92" w:rsidP="00876E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7F7" w:rsidRPr="006E2701" w:rsidRDefault="00CA47F7" w:rsidP="00876E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6E2701">
        <w:rPr>
          <w:rFonts w:ascii="Times New Roman" w:hAnsi="Times New Roman" w:cs="Times New Roman"/>
          <w:sz w:val="28"/>
          <w:szCs w:val="28"/>
        </w:rPr>
        <w:t>:</w:t>
      </w:r>
      <w:r w:rsidR="000C774D" w:rsidRPr="006E2701">
        <w:rPr>
          <w:rFonts w:ascii="Times New Roman" w:hAnsi="Times New Roman" w:cs="Times New Roman"/>
          <w:sz w:val="28"/>
          <w:szCs w:val="28"/>
        </w:rPr>
        <w:t xml:space="preserve"> традиции выращивания ра</w:t>
      </w:r>
      <w:r w:rsidR="002E2BB3">
        <w:rPr>
          <w:rFonts w:ascii="Times New Roman" w:hAnsi="Times New Roman" w:cs="Times New Roman"/>
          <w:sz w:val="28"/>
          <w:szCs w:val="28"/>
        </w:rPr>
        <w:t>стений в древнем Китае и Японии, растение-бонсай</w:t>
      </w:r>
      <w:r w:rsidR="000C774D" w:rsidRPr="006E2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7F7" w:rsidRPr="006E2701" w:rsidRDefault="00CA47F7" w:rsidP="00876E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i/>
          <w:sz w:val="28"/>
          <w:szCs w:val="28"/>
        </w:rPr>
        <w:t>Задачи</w:t>
      </w:r>
      <w:r w:rsidRPr="006E2701">
        <w:rPr>
          <w:rFonts w:ascii="Times New Roman" w:hAnsi="Times New Roman" w:cs="Times New Roman"/>
          <w:sz w:val="28"/>
          <w:szCs w:val="28"/>
        </w:rPr>
        <w:t xml:space="preserve">: </w:t>
      </w:r>
      <w:r w:rsidR="00165C92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2E2BB3">
        <w:rPr>
          <w:rFonts w:ascii="Times New Roman" w:hAnsi="Times New Roman" w:cs="Times New Roman"/>
          <w:sz w:val="28"/>
          <w:szCs w:val="28"/>
        </w:rPr>
        <w:t>информаци</w:t>
      </w:r>
      <w:r w:rsidR="00165C92">
        <w:rPr>
          <w:rFonts w:ascii="Times New Roman" w:hAnsi="Times New Roman" w:cs="Times New Roman"/>
          <w:sz w:val="28"/>
          <w:szCs w:val="28"/>
        </w:rPr>
        <w:t>ю</w:t>
      </w:r>
      <w:r w:rsidR="00114F7D" w:rsidRPr="006E2701">
        <w:rPr>
          <w:rFonts w:ascii="Times New Roman" w:hAnsi="Times New Roman" w:cs="Times New Roman"/>
          <w:sz w:val="28"/>
          <w:szCs w:val="28"/>
        </w:rPr>
        <w:t xml:space="preserve"> о пользе комнатных растений, </w:t>
      </w:r>
      <w:r w:rsidR="00165C92">
        <w:rPr>
          <w:rFonts w:ascii="Times New Roman" w:hAnsi="Times New Roman" w:cs="Times New Roman"/>
          <w:sz w:val="28"/>
          <w:szCs w:val="28"/>
        </w:rPr>
        <w:t xml:space="preserve">познакомиться </w:t>
      </w:r>
      <w:r w:rsidR="00114F7D" w:rsidRPr="006E2701">
        <w:rPr>
          <w:rFonts w:ascii="Times New Roman" w:hAnsi="Times New Roman" w:cs="Times New Roman"/>
          <w:sz w:val="28"/>
          <w:szCs w:val="28"/>
        </w:rPr>
        <w:t>с традициями древнего Китая и Японии, выращивание растений в стиле бонсай.</w:t>
      </w:r>
    </w:p>
    <w:p w:rsidR="005A46CC" w:rsidRPr="006E2701" w:rsidRDefault="0061516E" w:rsidP="00876E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="00CA47F7" w:rsidRPr="006E2701">
        <w:rPr>
          <w:rFonts w:ascii="Times New Roman" w:hAnsi="Times New Roman" w:cs="Times New Roman"/>
          <w:i/>
          <w:sz w:val="28"/>
          <w:szCs w:val="28"/>
        </w:rPr>
        <w:t>Гипотеза</w:t>
      </w:r>
      <w:r w:rsidR="00CA47F7" w:rsidRPr="006E2701">
        <w:rPr>
          <w:rFonts w:ascii="Times New Roman" w:hAnsi="Times New Roman" w:cs="Times New Roman"/>
          <w:sz w:val="28"/>
          <w:szCs w:val="28"/>
        </w:rPr>
        <w:t xml:space="preserve">: </w:t>
      </w:r>
      <w:r w:rsidRPr="006E2701">
        <w:rPr>
          <w:rFonts w:ascii="Times New Roman" w:hAnsi="Times New Roman" w:cs="Times New Roman"/>
          <w:sz w:val="28"/>
          <w:szCs w:val="28"/>
        </w:rPr>
        <w:t>при выращивании дерева бонсай можно получить</w:t>
      </w:r>
      <w:r w:rsidR="00114F7D"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</w:rPr>
        <w:t>массу полезной и новой информации, положительных эмоций и улучшить окружающее пространство своего дома.</w:t>
      </w:r>
    </w:p>
    <w:p w:rsidR="002D375C" w:rsidRPr="006E2701" w:rsidRDefault="00CA47F7" w:rsidP="00876E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i/>
          <w:sz w:val="28"/>
          <w:szCs w:val="28"/>
        </w:rPr>
        <w:t>Актуальность</w:t>
      </w:r>
      <w:r w:rsidRPr="006E2701">
        <w:rPr>
          <w:rFonts w:ascii="Times New Roman" w:hAnsi="Times New Roman" w:cs="Times New Roman"/>
          <w:sz w:val="28"/>
          <w:szCs w:val="28"/>
        </w:rPr>
        <w:t>:</w:t>
      </w:r>
      <w:r w:rsidR="002D375C" w:rsidRPr="006E2701">
        <w:rPr>
          <w:rFonts w:ascii="Times New Roman" w:hAnsi="Times New Roman" w:cs="Times New Roman"/>
          <w:sz w:val="28"/>
          <w:szCs w:val="28"/>
        </w:rPr>
        <w:t xml:space="preserve"> для многих людей является практически невозможным выращивание уличных растений, в городских условиях, а моя работа может помочь людям при выращивании комнатных растений, которые вполне реально вырастить в городе.</w:t>
      </w:r>
    </w:p>
    <w:p w:rsidR="0061516E" w:rsidRPr="006E2701" w:rsidRDefault="0061516E">
      <w:pPr>
        <w:rPr>
          <w:rFonts w:ascii="Times New Roman" w:hAnsi="Times New Roman" w:cs="Times New Roman"/>
          <w:sz w:val="28"/>
          <w:szCs w:val="28"/>
        </w:rPr>
      </w:pPr>
    </w:p>
    <w:p w:rsidR="002D375C" w:rsidRPr="006E2701" w:rsidRDefault="002D375C">
      <w:pPr>
        <w:rPr>
          <w:rFonts w:ascii="Times New Roman" w:hAnsi="Times New Roman" w:cs="Times New Roman"/>
          <w:sz w:val="28"/>
          <w:szCs w:val="28"/>
        </w:rPr>
      </w:pPr>
    </w:p>
    <w:p w:rsidR="002D375C" w:rsidRPr="006E2701" w:rsidRDefault="002D375C">
      <w:pPr>
        <w:rPr>
          <w:rFonts w:ascii="Times New Roman" w:hAnsi="Times New Roman" w:cs="Times New Roman"/>
          <w:sz w:val="28"/>
          <w:szCs w:val="28"/>
        </w:rPr>
      </w:pPr>
    </w:p>
    <w:p w:rsidR="002D375C" w:rsidRPr="006E2701" w:rsidRDefault="002D375C">
      <w:pPr>
        <w:rPr>
          <w:rFonts w:ascii="Times New Roman" w:hAnsi="Times New Roman" w:cs="Times New Roman"/>
          <w:sz w:val="28"/>
          <w:szCs w:val="28"/>
        </w:rPr>
      </w:pPr>
    </w:p>
    <w:p w:rsidR="00D56BC5" w:rsidRPr="006E2701" w:rsidRDefault="00D77EBE" w:rsidP="00D77EBE">
      <w:pPr>
        <w:ind w:left="1077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br w:type="page"/>
      </w:r>
    </w:p>
    <w:p w:rsidR="002D375C" w:rsidRPr="006E2701" w:rsidRDefault="00851422" w:rsidP="00851422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2D375C" w:rsidRPr="006E2701">
        <w:rPr>
          <w:rFonts w:ascii="Times New Roman" w:hAnsi="Times New Roman" w:cs="Times New Roman"/>
          <w:sz w:val="28"/>
          <w:szCs w:val="28"/>
        </w:rPr>
        <w:t>Польза комнатных растений</w:t>
      </w:r>
    </w:p>
    <w:p w:rsidR="00454052" w:rsidRPr="006E2701" w:rsidRDefault="00454052" w:rsidP="00BF27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4052" w:rsidRPr="006E2701" w:rsidRDefault="00454052" w:rsidP="00BF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жилье, даже самом ухоженном и чистом, всегда живут разнообразные микробы, вызывающие болезни. Вредное электромагнитное излучение идёт буквально от всех домашних электробытовых приборов, даже от обычной электрической лампочки. Чем же нам защититься от вредного влияния окружающей среды в собственной квартире? Ответ на этот вопрос очень прост. Заведите у себя в доме комнатные растения, благоприятно влияющие на здоровье человека.</w:t>
      </w:r>
    </w:p>
    <w:p w:rsidR="009B7509" w:rsidRPr="006E2701" w:rsidRDefault="009B7509" w:rsidP="00BF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Комнатные растения не только очищают воздух и насыщают его кислородом, они украшают интерьер, делают домашнюю атмосферу намного уютнее и милее. Более того, есть растения, польза которых особенна, и для благоприятной атмосферы в доме нужно обязательно поставить пару вазонов на подоконник.</w:t>
      </w:r>
    </w:p>
    <w:p w:rsidR="009B7509" w:rsidRPr="006E2701" w:rsidRDefault="009B7509" w:rsidP="00BF27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Пользу комнатных растений можно оценивать по-разному. Одни растения обладают мощными целебными свойствами и вполне могут заменить домашнюю аптечку</w:t>
      </w:r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</w:t>
      </w:r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например</w:t>
      </w:r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алоэ</w:t>
      </w:r>
      <w:r w:rsidR="00CA47F7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56008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686336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156008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</w:t>
      </w:r>
      <w:r w:rsidR="00686336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56008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86336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156008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Приложение</w:t>
      </w:r>
      <w:r w:rsidR="00D63725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686336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8" w:tgtFrame="_blank" w:tooltip="Алоэ — польза и полезные свойства алоэ" w:history="1">
        <w:r w:rsidRPr="006E270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Полезные свойства алоэ</w:t>
        </w:r>
      </w:hyperlink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позволяют использовать его листь</w:t>
      </w:r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при лечении массы заболеваний. Другие 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растения выделяют полезные фитонциды, очищают воздух от примесей и тяжелых металлов  хлорофитум, мирт, аспарагус. Некоторые растения способны выделять такое количество фитонцидов и эфи</w:t>
      </w:r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веществ, что воздух в квартире становится поистине целебным (кипарис</w:t>
      </w:r>
      <w:r w:rsidR="00D63725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рис. 6, Приложение А</w:t>
      </w:r>
      <w:r w:rsidR="00156008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туя</w:t>
      </w:r>
      <w:r w:rsidR="00C72E2C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56008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C72E2C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 7, Приложение А</w:t>
      </w:r>
      <w:r w:rsidR="00156008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криптомерия</w:t>
      </w:r>
      <w:r w:rsidR="00C72E2C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 8, Приложение А</w:t>
      </w:r>
      <w:r w:rsidR="0088706B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:rsidR="00F87382" w:rsidRPr="002E2BB3" w:rsidRDefault="00BC5755" w:rsidP="002E2B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цветы, как маранта</w:t>
      </w:r>
      <w:r w:rsidR="00706349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6349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(рис. 9, Приложение А)</w:t>
      </w:r>
      <w:r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алоэ, герань</w:t>
      </w:r>
      <w:r w:rsidR="004B72E9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влияют на состояние воздуха в душной квартире, улучшают водно-газовый обмен. Их фитонциды стимулируют деятельность головного мозга, иммунитет, повышают работоспособность и физическую выносливость. Эфирные масла препятствуют развитию лёгочных заболеваний, улучшают обмен веществ, снижают артериальное давление, врачуют неврозы и бессонницу, </w:t>
      </w:r>
      <w:r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дезинфицируют воздух.</w:t>
      </w:r>
      <w:r w:rsidR="002E2B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2228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Алоэ - снижает патогенность среды на 30 %. Хлорофитум - за 24 часа способен уничтожить до 80 % патогенной микрофлоры (установлено в ходе эксперимента). Мирт - снижает заболеваемость ОРВИ у детей. Базилик - хорошо уживается в школе и эффективен для профилактических целей. Энергетика бегонии</w:t>
      </w:r>
      <w:r w:rsidR="00031817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(рис.10, Приложение А)</w:t>
      </w:r>
      <w:r w:rsidR="00552228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преобразует отрицательную энергию в положительную, главное целебное свойство бегонии</w:t>
      </w:r>
      <w:r w:rsidR="00E416DF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2228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её способность нормализовать речевую деятельность, побуждает людей к деятельности.</w:t>
      </w:r>
      <w:r w:rsidR="00F87382" w:rsidRPr="006E2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зале можно разместить </w:t>
      </w:r>
      <w:r w:rsidR="0014409A" w:rsidRPr="006E27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фикус Б</w:t>
      </w:r>
      <w:r w:rsidR="00F87382" w:rsidRPr="006E270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енджамина и спатифиллум,</w:t>
      </w:r>
      <w:r w:rsidR="0014409A" w:rsidRPr="006E2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7382" w:rsidRPr="006E2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размещении растений мы учитывали их неприхотливость в уходе и конечно полезные свойства. Неоценимую пользу фикус приносит для микроклимата помещения. Он эффективно очищает воздух от бензола, трихлорэтилена и фенола. С помощью фикуса</w:t>
      </w:r>
      <w:r w:rsidR="009D4242" w:rsidRPr="006E2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7382" w:rsidRPr="006E2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вредные вещества перерабатываются в сахара и аминокислоты. Польза спатифиллума заключается в том, что он отлично нейтрализует такие вредные вещества из воздуха, как ацетон, бензол, угарный газ, ксилол, этилбензол, толуол и формальдегид. Также это растение способствует уменьшению числа вредных микроорганизмов, находящихся в воздухе.</w:t>
      </w:r>
    </w:p>
    <w:p w:rsidR="006F5569" w:rsidRPr="006E2701" w:rsidRDefault="003A62D8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Помимо этого, многие комнатные растения имеют красивый и оригинальный внешний вид</w:t>
      </w:r>
      <w:r w:rsidR="006F5569"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украшает интерьер.</w:t>
      </w:r>
    </w:p>
    <w:p w:rsidR="00AA1CF9" w:rsidRPr="006E2701" w:rsidRDefault="00AA1CF9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учесть, что многие виды растений съедобны, и их можно выращивать в горшках на подоконнике, то их польза становится еще более очевидной. К таким растениям можно отнести: петрушку, укроп</w:t>
      </w:r>
      <w:r w:rsidR="009D4242"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4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кинзу</w:t>
      </w:r>
      <w:r w:rsidR="009D4242"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, лук, чеснок, мяту, мелиссу, базилик, эстрагон, розмарин и др. наличие вазонов с этими травками не только насытит квартиру благоуханием, но и позволит расширить диапазон кулинарных блюд, которые вы готовите.</w:t>
      </w:r>
    </w:p>
    <w:p w:rsidR="00896CD0" w:rsidRPr="006E2701" w:rsidRDefault="00896CD0" w:rsidP="00CA423B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>Снимают напряжение и способствуют нормализации сна мелисса, лаванда</w:t>
      </w:r>
      <w:r w:rsidR="00B046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B4665" w:rsidRPr="006E270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A7AC9"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 монстера</w:t>
      </w:r>
      <w:r w:rsidR="00B046F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A7AC9"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>герань, базилик, жасмин</w:t>
      </w:r>
      <w:r w:rsidR="002A7AC9"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>– эти растения можно смело ставить в спальне.</w:t>
      </w:r>
      <w:r w:rsidRPr="006E2701">
        <w:rPr>
          <w:rFonts w:ascii="Times New Roman" w:hAnsi="Times New Roman" w:cs="Times New Roman"/>
        </w:rPr>
        <w:t xml:space="preserve"> </w:t>
      </w:r>
    </w:p>
    <w:p w:rsidR="00AA1CF9" w:rsidRPr="006E2701" w:rsidRDefault="00AA1CF9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>Дезинфицируют воздух лаванда, ч</w:t>
      </w:r>
      <w:r w:rsidR="003B4665" w:rsidRPr="006E2701">
        <w:rPr>
          <w:rFonts w:ascii="Times New Roman" w:hAnsi="Times New Roman" w:cs="Times New Roman"/>
          <w:sz w:val="28"/>
          <w:szCs w:val="28"/>
          <w:lang w:eastAsia="ru-RU"/>
        </w:rPr>
        <w:t>абрец, эвкалипт, шалфей, корица</w:t>
      </w:r>
      <w:r w:rsidR="00924FE1" w:rsidRPr="006E27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1CF9" w:rsidRPr="006E2701" w:rsidRDefault="00AA1CF9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Улучшают память и тонизируют лимон, бергамот, чабрец, розмарин, мята, базилик.</w:t>
      </w:r>
    </w:p>
    <w:p w:rsidR="00AA1CF9" w:rsidRPr="006E2701" w:rsidRDefault="00AA1CF9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>При заболеваниях дыхательных путей полезно вдыхать фитонциды, выделяемые розмарином.</w:t>
      </w:r>
    </w:p>
    <w:p w:rsidR="00AA1CF9" w:rsidRPr="006E2701" w:rsidRDefault="00AA1CF9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>Убивает вирусы и бактерии – лавр, герань, пеперомия, кипарис.</w:t>
      </w:r>
    </w:p>
    <w:p w:rsidR="00AA1CF9" w:rsidRPr="006E2701" w:rsidRDefault="00AA1CF9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>Многие растения считаются энергетическими очистителями, так например, улучшает энергетику в доме нефролепис, пеларгония, плющ, пассифлора. Считается, что если посадить косточку авокадо, то в дом придет любовь.</w:t>
      </w:r>
    </w:p>
    <w:p w:rsidR="00AA1CF9" w:rsidRPr="006E2701" w:rsidRDefault="004E5BB5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Однако, есть и опасные растения</w:t>
      </w:r>
      <w:r w:rsidR="000A3227"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такие как растения из семейства молочайных – их листья содержат токсичный млечный сок, вызывающий сильнейшие отравления.</w:t>
      </w:r>
      <w:r w:rsidRPr="006E2701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</w:rPr>
        <w:t>Ядовиты также листья таких растений как монстера, диффенбахи</w:t>
      </w:r>
      <w:r w:rsidR="00037F44" w:rsidRPr="006E2701">
        <w:rPr>
          <w:rFonts w:ascii="Times New Roman" w:hAnsi="Times New Roman" w:cs="Times New Roman"/>
          <w:sz w:val="28"/>
          <w:szCs w:val="28"/>
        </w:rPr>
        <w:t>я</w:t>
      </w:r>
      <w:r w:rsidRPr="006E2701">
        <w:rPr>
          <w:rFonts w:ascii="Times New Roman" w:hAnsi="Times New Roman" w:cs="Times New Roman"/>
          <w:sz w:val="28"/>
          <w:szCs w:val="28"/>
        </w:rPr>
        <w:t>, антуриум, сингониум</w:t>
      </w:r>
      <w:r w:rsidR="00037F44" w:rsidRPr="006E2701">
        <w:rPr>
          <w:rFonts w:ascii="Times New Roman" w:hAnsi="Times New Roman" w:cs="Times New Roman"/>
          <w:sz w:val="28"/>
          <w:szCs w:val="28"/>
        </w:rPr>
        <w:t>.</w:t>
      </w:r>
    </w:p>
    <w:p w:rsidR="00A3617E" w:rsidRPr="006E2701" w:rsidRDefault="001975E6" w:rsidP="00CA4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Если человек решился выращивать комнатные растения, то у него есть возможность не только принести пользу своему жилищу, но и познакомится с растениями различных частей света, традициями и культурой других народов и стран. Например, с традициями выращивания комнатных растений в Китае и Японии.</w:t>
      </w:r>
    </w:p>
    <w:p w:rsidR="00461D4C" w:rsidRPr="006E2701" w:rsidRDefault="00461D4C" w:rsidP="00A356F8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br w:type="page"/>
      </w:r>
    </w:p>
    <w:p w:rsidR="004E5BB5" w:rsidRPr="006E2701" w:rsidRDefault="002A1FEE" w:rsidP="004175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CC797E" w:rsidRPr="006E2701">
        <w:rPr>
          <w:rFonts w:ascii="Times New Roman" w:hAnsi="Times New Roman" w:cs="Times New Roman"/>
          <w:sz w:val="28"/>
          <w:szCs w:val="28"/>
        </w:rPr>
        <w:t>Традиции выращивания растений в древнем Китае и Японии</w:t>
      </w:r>
      <w:r w:rsidR="00726664" w:rsidRPr="006E2701">
        <w:rPr>
          <w:rFonts w:ascii="Times New Roman" w:hAnsi="Times New Roman" w:cs="Times New Roman"/>
          <w:sz w:val="28"/>
          <w:szCs w:val="28"/>
        </w:rPr>
        <w:t>.</w:t>
      </w:r>
    </w:p>
    <w:p w:rsidR="0041758B" w:rsidRPr="006E2701" w:rsidRDefault="0041758B" w:rsidP="004175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97E" w:rsidRPr="006E2701" w:rsidRDefault="00CC797E" w:rsidP="004175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Бонса́й</w:t>
      </w:r>
      <w:r w:rsidR="00306C6E"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искусство выращивания точной копии настоящего (иногда </w:t>
      </w:r>
      <w:hyperlink r:id="rId9" w:tooltip="Карликовые растения" w:history="1">
        <w:r w:rsidRPr="006E270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карликового</w:t>
        </w:r>
      </w:hyperlink>
      <w:r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) дерева в миниатюре.</w:t>
      </w:r>
      <w:r w:rsidR="00693587"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Бонсай в переводе с японского означает выращенный в подносе</w:t>
      </w:r>
      <w:r w:rsidR="00071002"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. А как же возникло это иску</w:t>
      </w:r>
      <w:r w:rsidR="006D71CE"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071002" w:rsidRPr="006E2701">
        <w:rPr>
          <w:rFonts w:ascii="Times New Roman" w:hAnsi="Times New Roman" w:cs="Times New Roman"/>
          <w:sz w:val="28"/>
          <w:szCs w:val="28"/>
          <w:shd w:val="clear" w:color="auto" w:fill="FFFFFF"/>
        </w:rPr>
        <w:t>ство.</w:t>
      </w:r>
    </w:p>
    <w:p w:rsidR="00071002" w:rsidRPr="006E2701" w:rsidRDefault="00071002" w:rsidP="0041758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Искусство бонсай зародилось в Китае. Когда, не знает никто, но история его насчитывает не менее двух тысяч лет. Название пишется двумя иероглифами обозначающими - плошка и дерево. Бонсай зародился свыше тысячи лет назад в Китае, но именно в Японии этот метод развивался и вырос до уровня изящного искусства. В японском языке слово "бонсай" означает не просто карликовое растение, а культуру его выведения на подносе или в неглубоком горшке, блюде, поддоне.</w:t>
      </w:r>
    </w:p>
    <w:p w:rsidR="00071002" w:rsidRPr="006E2701" w:rsidRDefault="00071002" w:rsidP="008D6EB1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В течение многих столетий японцы жили в богатой природной среде и в условиях непрерывной смены времён года, что выработало в них способность и желание воспроизвести рукотворное создание соответствующих пейзажей в миниатюре. Созерцание бонсай давало возможность насладиться зрелищем, очень похожим на большой пейзаж на откр</w:t>
      </w:r>
      <w:r w:rsidR="008D6EB1" w:rsidRPr="006E2701">
        <w:rPr>
          <w:color w:val="000000"/>
          <w:sz w:val="28"/>
          <w:szCs w:val="28"/>
        </w:rPr>
        <w:t xml:space="preserve">ытом воздухе. Карликовое дерево – </w:t>
      </w:r>
      <w:r w:rsidRPr="006E2701">
        <w:rPr>
          <w:color w:val="000000"/>
          <w:sz w:val="28"/>
          <w:szCs w:val="28"/>
        </w:rPr>
        <w:t>это нечто большее, чем просто комнатная растительность, выращиваемая ради красивых листьев и цветов.</w:t>
      </w:r>
    </w:p>
    <w:p w:rsidR="00071002" w:rsidRPr="006E2701" w:rsidRDefault="00071002" w:rsidP="0094346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На настенных росписях в усыпальнице императора Чанг Хуа династии Тан (706 г.) изображены придворные</w:t>
      </w:r>
      <w:r w:rsidR="003D4B76" w:rsidRPr="006E2701">
        <w:rPr>
          <w:color w:val="000000"/>
          <w:sz w:val="28"/>
          <w:szCs w:val="28"/>
        </w:rPr>
        <w:t>,</w:t>
      </w:r>
      <w:r w:rsidRPr="006E2701">
        <w:rPr>
          <w:color w:val="000000"/>
          <w:sz w:val="28"/>
          <w:szCs w:val="28"/>
        </w:rPr>
        <w:t xml:space="preserve"> держащие в руках бонсай. Легенды отодвигают время зарождения бонсай вглубь веков. Одна из них гласит, что некий император повелел создать у себя во дворе миниатюрную копию всей империи, города, реки, горы</w:t>
      </w:r>
      <w:r w:rsidRPr="006E2701">
        <w:rPr>
          <w:color w:val="000000" w:themeColor="text1"/>
          <w:sz w:val="28"/>
          <w:szCs w:val="28"/>
        </w:rPr>
        <w:t>. Для этой копии и создавались миниатюрные деревья. Но, скорее всего, корни бонсай в даосизме.</w:t>
      </w:r>
      <w:r w:rsidRPr="006E270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E2701">
        <w:rPr>
          <w:bCs/>
          <w:color w:val="000000" w:themeColor="text1"/>
          <w:sz w:val="28"/>
          <w:szCs w:val="28"/>
          <w:shd w:val="clear" w:color="auto" w:fill="FFFFFF"/>
        </w:rPr>
        <w:t>Даосизм</w:t>
      </w:r>
      <w:r w:rsidRPr="006E2701">
        <w:rPr>
          <w:color w:val="000000" w:themeColor="text1"/>
          <w:sz w:val="28"/>
          <w:szCs w:val="28"/>
          <w:shd w:val="clear" w:color="auto" w:fill="FFFFFF"/>
        </w:rPr>
        <w:t>– это религия, в основе которой лежит учение о «дао» - пути достижения гармонии. Дао – это начало всего и основным его правилом является следование своей судьбе («потоку жизни») без сопротивления, а иногда и просто плывя по течению.</w:t>
      </w:r>
      <w:r w:rsidRPr="006E2701">
        <w:rPr>
          <w:color w:val="000000" w:themeColor="text1"/>
          <w:sz w:val="28"/>
          <w:szCs w:val="28"/>
        </w:rPr>
        <w:t xml:space="preserve"> </w:t>
      </w:r>
      <w:r w:rsidRPr="006E2701">
        <w:rPr>
          <w:color w:val="000000"/>
          <w:sz w:val="28"/>
          <w:szCs w:val="28"/>
        </w:rPr>
        <w:t xml:space="preserve">Старая японская легенда о бонсай рассказывает что некогда сёгун путешествовал инкогнито. Забравшись высоко в горы он был застигнут </w:t>
      </w:r>
      <w:r w:rsidRPr="006E2701">
        <w:rPr>
          <w:color w:val="000000"/>
          <w:sz w:val="28"/>
          <w:szCs w:val="28"/>
        </w:rPr>
        <w:lastRenderedPageBreak/>
        <w:t>ненастьем. А в той дикой местности жил старый благородный самурай, много лет назад претерпевший за правду, оклеветанный и изгнанный. На его хибарку и набрёл изнурённый путник. Хозяин радушно принял единственного за многие годы гостя и предложил разделить с ним убогую трапезу. Да вот беда, - путник сильно замёрз, а в доме не было ни щепки. И тогда хозяин, выйдя не надолго, внёс в хижину несколько великолепных бонсай. Это было всё, что осталось у него от былого - растения столетиями передававшиеся из поколения в поколение. Невзирая на протесты гостя, он запалил их в очаге и тем обогрел замёрзшего путника. Сёгун подробно расспросил хозяина о его обстоятельствах. И, на следующий день продолжил свой путь.</w:t>
      </w:r>
    </w:p>
    <w:p w:rsidR="00B745C5" w:rsidRPr="006E2701" w:rsidRDefault="00071002" w:rsidP="00B745C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Через некоторое время в горы прибыла торжественная кавалькада. Дворянина-отшельника, не взирая на его возражения, препроводили ко двору, где сам сёгун встречал его. Он был восстановлен во всех правах, враги его были низвергнуты. И, в завершение всех церемоний, ему преподнесли несколько древних бонсай - дар сёгуна своему спасителю.</w:t>
      </w:r>
    </w:p>
    <w:p w:rsidR="00071002" w:rsidRPr="006E2701" w:rsidRDefault="00071002" w:rsidP="00B745C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К восемнадцатому столетию, в Японии техника выращивания деревьев в контейнерах развилась в очень утончённую форму искусства. Отличие его от всех прочих видов изобразительного искусства заключается в той чарующей особенности, что бонсай, в принципе, никогда не бывает завершён. Он рождается, развивается и уходит, как и всё живое. Всё живое особенно радует наш глаз и умиляет в самом начале жизненного пути - в молодости. Но не у деревьев. </w:t>
      </w:r>
    </w:p>
    <w:p w:rsidR="000E0FF7" w:rsidRPr="006E2701" w:rsidRDefault="00071002" w:rsidP="002E2BB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Чем древнее дерево, чем более оставили на нем свой след перенесённые невзгоды, тем приятнее и интереснее оно нашему взору</w:t>
      </w:r>
    </w:p>
    <w:p w:rsidR="0049313B" w:rsidRPr="006E2701" w:rsidRDefault="002E2BB3" w:rsidP="0049313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18 века м</w:t>
      </w:r>
      <w:r w:rsidR="00071002" w:rsidRPr="006E2701">
        <w:rPr>
          <w:color w:val="000000"/>
          <w:sz w:val="28"/>
          <w:szCs w:val="28"/>
        </w:rPr>
        <w:t xml:space="preserve">ассовым увлечением стали прогулки на природу, натурные зарисовки деревьев тысячелетнего возраста, красивых ландшафтов и пейзажей, и создание на этой основе деревьев высокохудожественных форм. Так возникло огромное разнообразие современных стилей бонсай: "прямой ствол", "склоненный ствол", "скрученный ствол", </w:t>
      </w:r>
      <w:r w:rsidR="00071002" w:rsidRPr="006E2701">
        <w:rPr>
          <w:color w:val="000000"/>
          <w:sz w:val="28"/>
          <w:szCs w:val="28"/>
        </w:rPr>
        <w:lastRenderedPageBreak/>
        <w:t>"каллиграфическое дерево", "обрыв", "полуобрыв", "пень", "бамбук и камни" ...</w:t>
      </w:r>
    </w:p>
    <w:p w:rsidR="0049313B" w:rsidRPr="006E2701" w:rsidRDefault="00071002" w:rsidP="0049313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В это время миниатюрные деревца называли хачиноки – «деревья в мисках».</w:t>
      </w:r>
    </w:p>
    <w:p w:rsidR="0049313B" w:rsidRPr="006E2701" w:rsidRDefault="00071002" w:rsidP="0049313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Большую роль в становлении этого искусства, как национального явления, сыграл император Мейдзи, который был талантливым поэтом и знатоком-экспертом бонсаи. В годы его правления (1868–1912 гг.) выращивание бонсаи возводят в ранг искусства и появляется термин «художественный бонсаи».</w:t>
      </w:r>
    </w:p>
    <w:p w:rsidR="0049313B" w:rsidRPr="006E2701" w:rsidRDefault="00071002" w:rsidP="0049313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Многие современные любители бонсаи и пенджинга утверждают, что их охватывает удивительное чувство покоя, когда они работают над своими деревьями. Все тревоги и стрессы уходят прочь, словно по мановению волшебной палочки.</w:t>
      </w:r>
    </w:p>
    <w:p w:rsidR="0049313B" w:rsidRPr="006E2701" w:rsidRDefault="00071002" w:rsidP="0049313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Формирование бонсаи – средство приближения бонсаи к недостижимому идеальному образу, родившемуся в душе мастера.</w:t>
      </w:r>
    </w:p>
    <w:p w:rsidR="00071002" w:rsidRPr="006E2701" w:rsidRDefault="00071002" w:rsidP="0049313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Формирование – это общение мастера и растения, которое длится до тех пор, пока жив один из них.</w:t>
      </w:r>
    </w:p>
    <w:p w:rsidR="00071002" w:rsidRPr="006E2701" w:rsidRDefault="00071002" w:rsidP="0049313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>Японское учение дзэн утверждает значимость восприятия не только предмета, но и пустоты (пространства), окружающей этот предмет. Именно поэтому японские мастера бонсаи стремятся к гармонии пустых и заполненных пространств, пропорциональности объёмов ветвей и просветов. И сами ветви, и пространство между ними должны уменьшаться по мере приближения к вершине.</w:t>
      </w:r>
    </w:p>
    <w:p w:rsidR="00071002" w:rsidRPr="006E2701" w:rsidRDefault="00037F44" w:rsidP="004175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E2701">
        <w:rPr>
          <w:color w:val="000000"/>
          <w:sz w:val="28"/>
          <w:szCs w:val="28"/>
        </w:rPr>
        <w:tab/>
        <w:t xml:space="preserve">В Приложении Б приведены существующие </w:t>
      </w:r>
      <w:r w:rsidR="00FC5A26" w:rsidRPr="006E2701">
        <w:rPr>
          <w:color w:val="000000"/>
          <w:sz w:val="28"/>
          <w:szCs w:val="28"/>
        </w:rPr>
        <w:t>формы бонсай</w:t>
      </w:r>
      <w:r w:rsidRPr="006E2701">
        <w:rPr>
          <w:color w:val="000000"/>
          <w:sz w:val="28"/>
          <w:szCs w:val="28"/>
        </w:rPr>
        <w:t xml:space="preserve"> (</w:t>
      </w:r>
      <w:r w:rsidR="00362115" w:rsidRPr="006E2701">
        <w:rPr>
          <w:color w:val="000000"/>
          <w:sz w:val="28"/>
          <w:szCs w:val="28"/>
        </w:rPr>
        <w:t xml:space="preserve">рис. 32 - </w:t>
      </w:r>
      <w:r w:rsidR="00CB4A19" w:rsidRPr="006E2701">
        <w:rPr>
          <w:color w:val="000000"/>
          <w:sz w:val="28"/>
          <w:szCs w:val="28"/>
        </w:rPr>
        <w:t>56</w:t>
      </w:r>
      <w:r w:rsidRPr="006E2701">
        <w:rPr>
          <w:color w:val="000000"/>
          <w:sz w:val="28"/>
          <w:szCs w:val="28"/>
        </w:rPr>
        <w:t>)</w:t>
      </w:r>
      <w:r w:rsidR="00FC5A26" w:rsidRPr="006E2701">
        <w:rPr>
          <w:color w:val="000000"/>
          <w:sz w:val="28"/>
          <w:szCs w:val="28"/>
        </w:rPr>
        <w:t>.</w:t>
      </w:r>
    </w:p>
    <w:p w:rsidR="0075611D" w:rsidRPr="006E2701" w:rsidRDefault="0075611D">
      <w:pPr>
        <w:ind w:left="1077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br w:type="page"/>
      </w:r>
    </w:p>
    <w:p w:rsidR="00D56BC5" w:rsidRPr="006E2701" w:rsidRDefault="002A1FEE" w:rsidP="00CB5D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61516E" w:rsidRPr="006E2701">
        <w:rPr>
          <w:rFonts w:ascii="Times New Roman" w:hAnsi="Times New Roman" w:cs="Times New Roman"/>
          <w:sz w:val="28"/>
          <w:szCs w:val="28"/>
        </w:rPr>
        <w:t>Выбор растения для выращивания в домашних условиях</w:t>
      </w:r>
      <w:r w:rsidR="00224B33" w:rsidRPr="006E2701">
        <w:rPr>
          <w:rFonts w:ascii="Times New Roman" w:hAnsi="Times New Roman" w:cs="Times New Roman"/>
          <w:sz w:val="28"/>
          <w:szCs w:val="28"/>
        </w:rPr>
        <w:t>.</w:t>
      </w:r>
    </w:p>
    <w:p w:rsidR="00CB5D57" w:rsidRPr="006E2701" w:rsidRDefault="00CB5D57" w:rsidP="00CB5D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16E" w:rsidRPr="006E2701" w:rsidRDefault="001C5700" w:rsidP="006C22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Исходя из рекомендаций специальной литературы для начинающих з</w:t>
      </w:r>
      <w:r w:rsidR="00CB5D57" w:rsidRPr="006E2701">
        <w:rPr>
          <w:rFonts w:ascii="Times New Roman" w:hAnsi="Times New Roman" w:cs="Times New Roman"/>
          <w:sz w:val="28"/>
          <w:szCs w:val="28"/>
        </w:rPr>
        <w:t>аниматься бонсай и информации</w:t>
      </w:r>
      <w:r w:rsidRPr="006E2701">
        <w:rPr>
          <w:rFonts w:ascii="Times New Roman" w:hAnsi="Times New Roman" w:cs="Times New Roman"/>
          <w:sz w:val="28"/>
          <w:szCs w:val="28"/>
        </w:rPr>
        <w:t xml:space="preserve"> первого раздела</w:t>
      </w:r>
      <w:r w:rsidR="00CB5D57" w:rsidRPr="006E2701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6E2701">
        <w:rPr>
          <w:rFonts w:ascii="Times New Roman" w:hAnsi="Times New Roman" w:cs="Times New Roman"/>
          <w:sz w:val="28"/>
          <w:szCs w:val="28"/>
        </w:rPr>
        <w:t>, выберем для выращивания мирт.</w:t>
      </w:r>
    </w:p>
    <w:p w:rsidR="001C5700" w:rsidRPr="006E2701" w:rsidRDefault="006C22B2" w:rsidP="006C22B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Растение мирт принадлежит к семейству миртовых с таким же названием рода. Существует приблизительно 10 видов мирта. Однако к ним можно отнести еще несколько сортов, выращенных агрономами.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Высота такого растения (кустарников, деревьев) может достигать высоты около 3 метров, но комнатный мирт вырастает не более 60 см высотой.</w:t>
      </w:r>
    </w:p>
    <w:p w:rsidR="006C22B2" w:rsidRPr="006E2701" w:rsidRDefault="006C22B2" w:rsidP="006C22B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Мирт произрастает на территориях стран Средиземноморья, которые и являются его родиной. Встретить это растение посчастливится и в субтропических зонах. А любители приспособились его выращивать в зимних садах, офисах и квартирах.</w:t>
      </w:r>
    </w:p>
    <w:p w:rsidR="006C22B2" w:rsidRPr="006E2701" w:rsidRDefault="006C22B2" w:rsidP="006C22B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Мирт представляет собой зеленый кустарник древесного типа с ярко выраженным ветвлением. Цветет это растение маленькими единичными цветками.</w:t>
      </w:r>
    </w:p>
    <w:p w:rsidR="006C22B2" w:rsidRPr="006E2701" w:rsidRDefault="006C22B2" w:rsidP="006C22B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вида зависит какого окраса они будут: розовые, желтые, белые либо кремовые, что встречается чаще всего. Летом, ближе к окончанию цветения мирта, на нем показываются небольшие ягоды темно-синего цвета. Они имеют приятный аромат и являются съедобными.</w:t>
      </w:r>
    </w:p>
    <w:p w:rsidR="006C22B2" w:rsidRPr="006E2701" w:rsidRDefault="006C22B2" w:rsidP="006C22B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давние времена мирт являлся символом признания, доброты, милости, щедроты. Из него девушки плели венки, которые прекрасно украшали свадебные торжества. Интересен факт о том, что и в нынешние времена такая традиция не утеряна, а, наоборот, широко используется английскими королевами. А вот иудеи такие венки клали на тела покойников.</w:t>
      </w:r>
    </w:p>
    <w:p w:rsidR="006C22B2" w:rsidRPr="006E2701" w:rsidRDefault="006C22B2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мирт олицетворял тишину, спокойствие и блаженство. В некоторых странах его применяют как пищевую добавку. Широко 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используется и в парфюмерии, в связи с наличием в листочках мирта мелких железок, богатых на ароматические вещества и эфирные масла.</w:t>
      </w:r>
    </w:p>
    <w:p w:rsidR="0004190D" w:rsidRPr="006E2701" w:rsidRDefault="0004190D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известно, что главная особенность мирта – манящий запах. Но имеются и такие отличительные черты, как маленькие темные точки на нижней стороне листочков, которые и являются кладезем эфиров этого растения.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Масло, добываемое из листьев мирта, содержит: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камфеин;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цинеол;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камфору;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миртилин;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альдегиды;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смолы;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дубильные вещества;</w:t>
      </w:r>
    </w:p>
    <w:p w:rsidR="00880D4B" w:rsidRPr="006E2701" w:rsidRDefault="00880D4B" w:rsidP="00880D4B">
      <w:pPr>
        <w:numPr>
          <w:ilvl w:val="0"/>
          <w:numId w:val="9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аминокислоты.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Мирту присущи свойства антибиотиков, но имеет над ними огромные преимущества. Мирт – чистое безвредное растение без добавок, не провоцирующее никаких побочных эффектов.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Вследствие этого, его используют при профилактике таких тяжелых заболеваний как: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герпес;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пиелонефрит;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гинекологические воспаления;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простатит;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цистит;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дисбактериоз;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гайморит;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туберкулез легких;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астма;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грипп;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бронхит;</w:t>
      </w:r>
    </w:p>
    <w:p w:rsidR="00880D4B" w:rsidRPr="006E2701" w:rsidRDefault="00880D4B" w:rsidP="00880D4B">
      <w:pPr>
        <w:numPr>
          <w:ilvl w:val="0"/>
          <w:numId w:val="10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заболевания желудочно-кишечного тракта и много других.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медицине используют и перерабатывают листья, цветы, плоды и побеги миртового растения.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Листья, как уже было сказано, выделяют масла эфиров. Помимо такого применения, их также сушат и изготавливают настои. Добавление в мази, порошки является неотъемлемой частью использования мирта в медицинских целях.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Основное предназначение плодов мирта – производство лечебного вина. Вино можно изготовить и из листьев и цветков, которые обладают подобными свойствами.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Исследуя состав миртовых растений, ученые вывели ряд положительных воздействий его составляющих на организм:</w:t>
      </w:r>
    </w:p>
    <w:p w:rsidR="00880D4B" w:rsidRPr="006E2701" w:rsidRDefault="00880D4B" w:rsidP="00880D4B">
      <w:pPr>
        <w:numPr>
          <w:ilvl w:val="0"/>
          <w:numId w:val="11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бактерицидное действие;</w:t>
      </w:r>
    </w:p>
    <w:p w:rsidR="00880D4B" w:rsidRPr="006E2701" w:rsidRDefault="00880D4B" w:rsidP="00880D4B">
      <w:pPr>
        <w:numPr>
          <w:ilvl w:val="0"/>
          <w:numId w:val="11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иммуномодулятор и цитостатик;</w:t>
      </w:r>
    </w:p>
    <w:p w:rsidR="00880D4B" w:rsidRPr="006E2701" w:rsidRDefault="00880D4B" w:rsidP="00880D4B">
      <w:pPr>
        <w:numPr>
          <w:ilvl w:val="0"/>
          <w:numId w:val="11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антисептические, отхаркивающие, вяжущие средства;</w:t>
      </w:r>
    </w:p>
    <w:p w:rsidR="00880D4B" w:rsidRPr="006E2701" w:rsidRDefault="00880D4B" w:rsidP="00880D4B">
      <w:pPr>
        <w:numPr>
          <w:ilvl w:val="0"/>
          <w:numId w:val="11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аромат мирта оказывает благотворное влияние на нервную систему;</w:t>
      </w:r>
    </w:p>
    <w:p w:rsidR="00880D4B" w:rsidRPr="006E2701" w:rsidRDefault="00880D4B" w:rsidP="00880D4B">
      <w:pPr>
        <w:numPr>
          <w:ilvl w:val="0"/>
          <w:numId w:val="11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стимулирует умственную деятельность;</w:t>
      </w:r>
    </w:p>
    <w:p w:rsidR="00880D4B" w:rsidRPr="006E2701" w:rsidRDefault="00880D4B" w:rsidP="00880D4B">
      <w:pPr>
        <w:numPr>
          <w:ilvl w:val="0"/>
          <w:numId w:val="11"/>
        </w:numPr>
        <w:shd w:val="clear" w:color="auto" w:fill="FFFFFF"/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снижает воздействие электрических приборов на организм человека.</w:t>
      </w:r>
    </w:p>
    <w:p w:rsidR="00880D4B" w:rsidRPr="006E2701" w:rsidRDefault="00880D4B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 ранах, ожогах, гноениях и других кожных инфекциях делают примочки с настоем листьев мирта. Это растение обладает еще и таким свойством, как ускорение формирования костной ткани при переломах.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отвара ягод можно приготовить отличный настой, способствующий укреплению луковиц волос и предотвращению кожных заболеваний головы. Он делает волосы гладкими, блестящими и послушными. При заболеваниях желудка в обычный чай можно добавить цветы мирта.</w:t>
      </w:r>
    </w:p>
    <w:p w:rsidR="009C7431" w:rsidRPr="006E2701" w:rsidRDefault="009C7431" w:rsidP="00880D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Мирт часто упоминается в мифах и легендах.</w:t>
      </w:r>
    </w:p>
    <w:p w:rsidR="009C7431" w:rsidRPr="006E2701" w:rsidRDefault="009C7431" w:rsidP="009C743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преданию, венком из мирта была увенчана Венера во время знаменитого спора, благодаря чему Парис и отдал ей свое яблоко. С тех пор мирт стал любимым цветком Венеры. Вокруг ее храмов высаживали </w:t>
      </w: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множество миртовых кустов, а во время ежегодных празднеств в честь богини, все участники действия, а также и все присутствующие молодые юноши и девушки были увенчаны миртовыми венками.</w:t>
      </w:r>
    </w:p>
    <w:p w:rsidR="009C7431" w:rsidRPr="006E2701" w:rsidRDefault="009C7431" w:rsidP="009C743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Мирт играл значительную роль и в общественной жизни древних греков. Так, высшие афинские чины носили миртовые венки в знак власти. С такими же венками в руках являлись просители, желающие вызвать к себе сочувствие. Миртом украшали победителей на Истмийских играх и миртовыми венками убирали статуи погибших героев. Ими же украшали дома во время свадебных и других торжеств, обвивали свои лиры певцы. Но особенно оригинальным был обычай надевать миртовый венок на того, кто хотел декламировать стихи Эсхила или Симонида. Так древние греки хотели выразить особенное почтение к этим поэтам. От древних греков культ мирта перешел к римлянам.</w:t>
      </w:r>
    </w:p>
    <w:p w:rsidR="009C7431" w:rsidRPr="006E2701" w:rsidRDefault="009C7431" w:rsidP="009C743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это удивительное растение использовалось не только как украшение в различных обрядах. Миртовое дерево издавна ценилось как лекарственное. С древних времен мирт является символом здоровья, молодости и красоты (венок здоровья). Уже тогда было замечено благотворное действие эфирных масел. Еще в Древнем Риме женщины умывались водой, настоянной на цветах мирта, считая, что он придает коже красоту и свежесть. Знатные дамы Греции и Италии просто не могли обойтись без миртовой воды, которая носила название "eau d’ange" - ангельская вода.</w:t>
      </w:r>
    </w:p>
    <w:p w:rsidR="009C7431" w:rsidRPr="006E2701" w:rsidRDefault="009C7431" w:rsidP="009C743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древнему поверью, чтобы сохранить силу и молодость, проходя мимо ароматного кустарника, надо сорвать хотя бы листик. Считалось, что ветка мирта, взятая с собой в дорогу, придает путнику бодрость и укрепляет его силы. Листья содержат большое количество эфирных масел, особенно ароматны цветки мирта. Нераспустившиеся бутоны принимают для улучшения обмена веществ, а винный настой плодов считается эликсиром здоровья и бодрости. Из кроны и молодых побегов парфюмеры производят эфирное масло и миртовую воду.</w:t>
      </w:r>
    </w:p>
    <w:p w:rsidR="00530DF0" w:rsidRDefault="00530DF0" w:rsidP="0006306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0DF0" w:rsidRDefault="00530DF0" w:rsidP="00530DF0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4.Выращивание растения в стиле бонсай</w:t>
      </w:r>
    </w:p>
    <w:p w:rsidR="00530DF0" w:rsidRPr="00530DF0" w:rsidRDefault="00530DF0" w:rsidP="00530DF0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выращивала мирт </w:t>
      </w:r>
      <w:r w:rsidR="001930D6"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черенков, которые взяты с четырехлетнего деревца, формируемого в стиле </w:t>
      </w:r>
      <w:r w:rsidR="006A466A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HOKIDACHI </w:t>
      </w:r>
      <w:r w:rsidR="006A466A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"Метлообразное дерево".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Такое дерево я формировала при помощи шарообразного проволочного каркаса. Когда это деревце было маленьким, я только обрезала листики для формирования шарообразной формы. После того, как дерево подросло, я стала формировать каркас из проволоки. При помощи шелковой нити я обвивала веточки вокруг каркаса. В итоге получилось такое дерево.</w:t>
      </w:r>
    </w:p>
    <w:p w:rsidR="00880D4B" w:rsidRPr="006E2701" w:rsidRDefault="004C3437" w:rsidP="004C343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57530" cy="3409950"/>
            <wp:effectExtent l="19050" t="0" r="0" b="0"/>
            <wp:docPr id="21" name="Рисунок 2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5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437" w:rsidRPr="006E2701" w:rsidRDefault="00923CE0" w:rsidP="004C343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Деревцо мирта</w:t>
      </w:r>
    </w:p>
    <w:p w:rsidR="005479C4" w:rsidRPr="006E2701" w:rsidRDefault="005479C4" w:rsidP="005479C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Черенки </w:t>
      </w:r>
      <w:r w:rsidR="00530DF0">
        <w:rPr>
          <w:rFonts w:ascii="Times New Roman" w:hAnsi="Times New Roman" w:cs="Times New Roman"/>
          <w:color w:val="000000" w:themeColor="text1"/>
          <w:sz w:val="28"/>
          <w:szCs w:val="28"/>
        </w:rPr>
        <w:t>с этого дерева я поместила в тепличку и оставила</w:t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укореняться в течение</w:t>
      </w:r>
      <w:r w:rsidR="0053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месяца</w:t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3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1,5  месяца черенки укоренились.</w:t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фотографии ниже приведен горшочек с укоренившимися черенками.</w:t>
      </w:r>
      <w:r w:rsidR="0053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поливала черенки по мере высыхания почвы.</w:t>
      </w:r>
    </w:p>
    <w:p w:rsidR="00923CE0" w:rsidRPr="006E2701" w:rsidRDefault="005479C4" w:rsidP="004C343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21796" cy="3228975"/>
            <wp:effectExtent l="19050" t="0" r="0" b="0"/>
            <wp:docPr id="23" name="Рисунок 2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61" cy="3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C4" w:rsidRPr="006E2701" w:rsidRDefault="005479C4" w:rsidP="004C343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Укоренившиеся черенки</w:t>
      </w:r>
    </w:p>
    <w:p w:rsidR="00804DDC" w:rsidRPr="006E2701" w:rsidRDefault="00804DDC" w:rsidP="004C343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79C4" w:rsidRPr="006E2701" w:rsidRDefault="00804DDC" w:rsidP="00804DD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укоренения черенков, часть из них </w:t>
      </w:r>
      <w:r w:rsidR="00530DF0">
        <w:rPr>
          <w:rFonts w:ascii="Times New Roman" w:hAnsi="Times New Roman" w:cs="Times New Roman"/>
          <w:color w:val="000000" w:themeColor="text1"/>
          <w:sz w:val="28"/>
          <w:szCs w:val="28"/>
        </w:rPr>
        <w:t>я рассадила</w:t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разным горшкам для будущего формирования бонсай в различных стилях.</w:t>
      </w:r>
    </w:p>
    <w:p w:rsidR="00804DDC" w:rsidRPr="006E2701" w:rsidRDefault="00F26603" w:rsidP="00804DD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Первый горшок с черенком для будущего формирования в стиле </w:t>
      </w:r>
      <w:r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SAMBON-YOSE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"Группа из трех стволов".</w:t>
      </w:r>
      <w:r w:rsidR="00530DF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Для этой группы я использовала три черенка, высадив их «треугольником».</w:t>
      </w:r>
    </w:p>
    <w:p w:rsidR="00804DDC" w:rsidRPr="006E2701" w:rsidRDefault="00141A21" w:rsidP="00141A2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5075" cy="3340014"/>
            <wp:effectExtent l="19050" t="0" r="9525" b="0"/>
            <wp:docPr id="33" name="Рисунок 3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740" cy="33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03" w:rsidRPr="006E2701" w:rsidRDefault="00B62F53" w:rsidP="00F26603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"Группа из трех стволов"</w:t>
      </w:r>
    </w:p>
    <w:p w:rsidR="009C6FDB" w:rsidRPr="006E2701" w:rsidRDefault="004F3E3A" w:rsidP="004F3E3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 второй горшок посадили черенки для формирования деревца в стиле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«Классический прямостоячий».</w:t>
      </w:r>
      <w:r w:rsidR="00530DF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Для стиля «классический прямостоячий» мне потребовался один черенок, который в дальнейшем при помощи проволочного каркаса и придания формы ножницами я превратила в деревце, отдаленно напоминающее ель.</w:t>
      </w:r>
    </w:p>
    <w:p w:rsidR="00F26603" w:rsidRPr="006E2701" w:rsidRDefault="003A316F" w:rsidP="00141A2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0380" cy="3333750"/>
            <wp:effectExtent l="19050" t="0" r="0" b="0"/>
            <wp:docPr id="35" name="Рисунок 34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12" cy="333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6F" w:rsidRPr="006E2701" w:rsidRDefault="00B62F53" w:rsidP="00141A21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"Классический прямостоячий стиль"</w:t>
      </w:r>
    </w:p>
    <w:p w:rsidR="00C555D1" w:rsidRPr="006E2701" w:rsidRDefault="004F3E3A" w:rsidP="004F3E3A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третий горшок были посажены черенки для формирования деревца в стиле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«Неправильный прямостоячий».</w:t>
      </w:r>
      <w:r w:rsidR="00530DF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При выращивании всех растений бонсай, я удобряла почву, поливала растения с периодичность 1-2 раза в неделю. Также, в декоративных целях почву я украсила камнями со мхом.</w:t>
      </w:r>
    </w:p>
    <w:p w:rsidR="00C555D1" w:rsidRPr="006E2701" w:rsidRDefault="00F579C6" w:rsidP="00141A2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86107" cy="3448050"/>
            <wp:effectExtent l="19050" t="0" r="4693" b="0"/>
            <wp:docPr id="38" name="Рисунок 37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66" cy="34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C6" w:rsidRPr="006E2701" w:rsidRDefault="00C77A76" w:rsidP="00141A21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"Неправильный прямостоячий стиль"</w:t>
      </w:r>
    </w:p>
    <w:p w:rsidR="00364A2C" w:rsidRPr="006E2701" w:rsidRDefault="00364A2C" w:rsidP="00141A2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5AE2" w:rsidRPr="006E2701" w:rsidRDefault="00565AE2" w:rsidP="00077C5F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Как видно из фотографий высаженных саженцев, размер горшка, в который помещается саженец, имеет существенное значение. Так маленький горшочек с саженцем для формирования деревца в стиле </w:t>
      </w:r>
      <w:r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"Группа из трех стволов" не дает возможности нормально расти деревцу и высота его достигла лишь четырех сантиметров. Наоборот, саженцы, помещенные в емкости достаточного размера, интенсивно развиваются и достигли высоты шестидесяти сантиметров - "Неправильный прямостоячий стиль" и двадцати семи сантиметров -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"Классический прямостоячий стиль"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565AE2" w:rsidRPr="006E2701" w:rsidRDefault="00565AE2" w:rsidP="00565A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На данном этапе идет «выгонка» растений. В дальнейшем будет осуществляться обрезка и пересадка в соответствующие выбранным стилям бонсай емкости.</w:t>
      </w:r>
    </w:p>
    <w:p w:rsidR="00C133CA" w:rsidRPr="006E2701" w:rsidRDefault="00C133CA">
      <w:pPr>
        <w:ind w:left="107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26243" w:rsidRPr="006E2701" w:rsidRDefault="00D3708A" w:rsidP="004840E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</w:p>
    <w:p w:rsidR="004840EE" w:rsidRPr="006E2701" w:rsidRDefault="004840EE" w:rsidP="004840E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6336" w:rsidRPr="006E2701" w:rsidRDefault="00A83C8B" w:rsidP="00A83C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выполнения работы были осуществлены анализ информации о пользе комнатных растений, их видах и свойствах, ознакомление с традициями выращивания комнатных растений в Китае и Японии, формами растений. Осуществлен выбор растения для дальнейшего выращивания в домашних условиях и формирования на его основе бонсай. Проведено ознакомление со свойствами данного растения. </w:t>
      </w:r>
      <w:r w:rsidR="00D54535"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Размножением черенками были получены ростки для формирования растений в различных стилях бонсай. </w:t>
      </w:r>
      <w:r w:rsidR="006C2DB9"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Были на практике подтверждены рекомендации литературы по выращиванию бонсай, касающиеся объемов емкостей для размещения саженцев.</w:t>
      </w:r>
    </w:p>
    <w:p w:rsidR="00686336" w:rsidRPr="006E2701" w:rsidRDefault="00686336">
      <w:pPr>
        <w:ind w:left="107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840EE" w:rsidRPr="006E2701" w:rsidRDefault="00686336" w:rsidP="00A83C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56008" w:rsidRPr="006E2701">
        <w:rPr>
          <w:rFonts w:ascii="Times New Roman" w:hAnsi="Times New Roman" w:cs="Times New Roman"/>
          <w:color w:val="000000" w:themeColor="text1"/>
          <w:sz w:val="32"/>
          <w:szCs w:val="32"/>
        </w:rPr>
        <w:t>Приложения</w:t>
      </w:r>
    </w:p>
    <w:p w:rsidR="00156008" w:rsidRPr="006E2701" w:rsidRDefault="00156008" w:rsidP="00A83C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56008" w:rsidRPr="006E2701" w:rsidRDefault="00156008" w:rsidP="00045C9B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E2701">
        <w:rPr>
          <w:rFonts w:ascii="Times New Roman" w:hAnsi="Times New Roman" w:cs="Times New Roman"/>
          <w:color w:val="000000" w:themeColor="text1"/>
          <w:sz w:val="32"/>
          <w:szCs w:val="32"/>
        </w:rPr>
        <w:t>Приложение А Комнатные растения</w:t>
      </w:r>
    </w:p>
    <w:p w:rsidR="00156008" w:rsidRPr="006E2701" w:rsidRDefault="00156008" w:rsidP="00156008">
      <w:pPr>
        <w:jc w:val="center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8425" cy="1758950"/>
            <wp:effectExtent l="19050" t="0" r="0" b="0"/>
            <wp:docPr id="8" name="Рисунок 3" descr="Картинки по запросу ало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алоэ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29" cy="17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1710" cy="1771650"/>
            <wp:effectExtent l="19050" t="0" r="0" b="0"/>
            <wp:docPr id="19" name="Рисунок 6" descr="Картинки по запросу гер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еран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1" cy="17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08" w:rsidRPr="006E2701" w:rsidRDefault="00156008" w:rsidP="00156008">
      <w:pPr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  <w:t>Рисунок 1 – Алоэ</w:t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  <w:t>Рисунок 2 – Пеларгония</w:t>
      </w:r>
    </w:p>
    <w:p w:rsidR="00045C9B" w:rsidRPr="006E2701" w:rsidRDefault="00045C9B" w:rsidP="00045C9B">
      <w:pPr>
        <w:jc w:val="center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28850" cy="2701636"/>
            <wp:effectExtent l="19050" t="0" r="0" b="0"/>
            <wp:docPr id="20" name="Рисунок 9" descr="Картинки по запросу хлорофит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хлорофиту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06" cy="270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76375" cy="2669207"/>
            <wp:effectExtent l="19050" t="0" r="9525" b="0"/>
            <wp:docPr id="26" name="Рисунок 12" descr="Картинки по запросу ми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мир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62" cy="26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0006" cy="2606674"/>
            <wp:effectExtent l="19050" t="0" r="2144" b="0"/>
            <wp:docPr id="29" name="Рисунок 15" descr="Картинки по запросу аспараг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аспарагу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33" cy="261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9B" w:rsidRPr="006E2701" w:rsidRDefault="00045C9B" w:rsidP="0004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Рисунок 3 – Хлорофитум</w:t>
      </w:r>
      <w:r w:rsidRPr="006E2701">
        <w:rPr>
          <w:rFonts w:ascii="Times New Roman" w:hAnsi="Times New Roman" w:cs="Times New Roman"/>
          <w:sz w:val="28"/>
          <w:szCs w:val="28"/>
        </w:rPr>
        <w:tab/>
        <w:t xml:space="preserve">   Рисунок 4 – Мирт</w:t>
      </w:r>
      <w:r w:rsidRPr="006E2701">
        <w:rPr>
          <w:rFonts w:ascii="Times New Roman" w:hAnsi="Times New Roman" w:cs="Times New Roman"/>
          <w:sz w:val="28"/>
          <w:szCs w:val="28"/>
        </w:rPr>
        <w:tab/>
        <w:t>Рисунок 5 – Аспарагус</w:t>
      </w:r>
    </w:p>
    <w:p w:rsidR="00AC0BD6" w:rsidRPr="006E2701" w:rsidRDefault="00AC0BD6" w:rsidP="00AC0BD6">
      <w:pPr>
        <w:jc w:val="center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57500" cy="2724150"/>
            <wp:effectExtent l="19050" t="0" r="0" b="0"/>
            <wp:docPr id="32" name="Рисунок 1" descr="Картинки по запросу кипа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ипари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1638300"/>
            <wp:effectExtent l="19050" t="0" r="9525" b="0"/>
            <wp:docPr id="41" name="Рисунок 4" descr="Картинки по запросу ту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ту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6" w:rsidRPr="006E2701" w:rsidRDefault="00AC0BD6" w:rsidP="00AC0B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Рисунок 6 – Кипарис</w:t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  <w:t>Рисунок 7 – Туя</w:t>
      </w:r>
    </w:p>
    <w:p w:rsidR="00AC0BD6" w:rsidRPr="006E2701" w:rsidRDefault="00AC0BD6" w:rsidP="00AC0BD6">
      <w:pPr>
        <w:jc w:val="center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8025" cy="2433595"/>
            <wp:effectExtent l="19050" t="0" r="9525" b="0"/>
            <wp:docPr id="44" name="Рисунок 7" descr="Картинки по запросу криптом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риптомер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04" cy="243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6" w:rsidRPr="006E2701" w:rsidRDefault="00AC0BD6" w:rsidP="00AC0B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Рисунок 8 – Криптомерия</w:t>
      </w:r>
    </w:p>
    <w:p w:rsidR="00922CA9" w:rsidRPr="006E2701" w:rsidRDefault="00922CA9" w:rsidP="00922CA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999" cy="2190750"/>
            <wp:effectExtent l="19050" t="0" r="0" b="0"/>
            <wp:docPr id="45" name="Рисунок 10" descr="Картинки по запросу мара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марант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9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FC" w:rsidRPr="006E2701" w:rsidRDefault="00922CA9" w:rsidP="00DB10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9 – Маранта</w:t>
      </w:r>
      <w:r w:rsidR="00DB10FC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10FC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B10FC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B10FC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B10FC" w:rsidRPr="006E27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Рисунок 10 – Бегония</w:t>
      </w:r>
    </w:p>
    <w:p w:rsidR="00FD0517" w:rsidRPr="006E2701" w:rsidRDefault="00FD0517" w:rsidP="00FD0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62225" cy="2562225"/>
            <wp:effectExtent l="19050" t="0" r="9525" b="0"/>
            <wp:docPr id="50" name="Рисунок 16" descr="Картинки по запросу фикус бенджа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фикус бенджами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905" cy="2571750"/>
            <wp:effectExtent l="19050" t="0" r="7295" b="0"/>
            <wp:docPr id="51" name="Рисунок 19" descr="Картинки по запросу спатифилл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спатифиллум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0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17" w:rsidRPr="006E2701" w:rsidRDefault="00FD0517" w:rsidP="00FD0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Рисунок 11 – Фикус Бенджамина</w:t>
      </w:r>
      <w:r w:rsidRPr="006E2701">
        <w:rPr>
          <w:rFonts w:ascii="Times New Roman" w:hAnsi="Times New Roman" w:cs="Times New Roman"/>
          <w:sz w:val="28"/>
          <w:szCs w:val="28"/>
        </w:rPr>
        <w:tab/>
        <w:t xml:space="preserve">     Рисунок 12 – Спатифиллум</w:t>
      </w:r>
    </w:p>
    <w:p w:rsidR="008008A6" w:rsidRPr="006E2701" w:rsidRDefault="008008A6" w:rsidP="008008A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71650" cy="2477356"/>
            <wp:effectExtent l="19050" t="0" r="0" b="0"/>
            <wp:docPr id="62" name="Рисунок 18" descr="Картинки по запросу пет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петруш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6" cy="24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8627" cy="2476500"/>
            <wp:effectExtent l="19050" t="0" r="0" b="0"/>
            <wp:docPr id="63" name="Рисунок 24" descr="Картинки по запросу кин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кинз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28" cy="247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6" w:rsidRPr="006E2701" w:rsidRDefault="008008A6" w:rsidP="008008A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Рисунок 13 – Петрушка</w:t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Рисунок 14 – Кинза</w:t>
      </w:r>
    </w:p>
    <w:p w:rsidR="008008A6" w:rsidRPr="006E2701" w:rsidRDefault="008008A6" w:rsidP="008008A6">
      <w:pPr>
        <w:spacing w:after="0" w:line="360" w:lineRule="auto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1530804"/>
            <wp:effectExtent l="19050" t="0" r="0" b="0"/>
            <wp:docPr id="65" name="Рисунок 21" descr="Картинки по запросу укр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укроп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</w:rPr>
        <w:t xml:space="preserve"> </w:t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6267" cy="1533525"/>
            <wp:effectExtent l="19050" t="0" r="0" b="0"/>
            <wp:docPr id="66" name="Рисунок 27" descr="Картинки по запросу мели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мелисс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6" w:rsidRPr="006E2701" w:rsidRDefault="008008A6" w:rsidP="008008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</w:rPr>
        <w:t>Рисунок 15 – Укроп</w:t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  <w:t>Рисунок 16 – Мелисса</w:t>
      </w:r>
    </w:p>
    <w:p w:rsidR="008008A6" w:rsidRPr="006E2701" w:rsidRDefault="008008A6" w:rsidP="008008A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81275" cy="1720850"/>
            <wp:effectExtent l="19050" t="0" r="9525" b="0"/>
            <wp:docPr id="68" name="Рисунок 30" descr="Картинки по запросу бази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базили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5075" cy="1736852"/>
            <wp:effectExtent l="19050" t="0" r="0" b="0"/>
            <wp:docPr id="69" name="Рисунок 49" descr="Картинки по запросу бази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базили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85" cy="17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6" w:rsidRPr="006E2701" w:rsidRDefault="008008A6" w:rsidP="008008A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>Рисунок 17 – Мята</w:t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Рисунок 18 – Базилик</w:t>
      </w:r>
    </w:p>
    <w:p w:rsidR="008008A6" w:rsidRPr="006E2701" w:rsidRDefault="008008A6" w:rsidP="00800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90950" cy="1948073"/>
            <wp:effectExtent l="19050" t="0" r="0" b="0"/>
            <wp:docPr id="71" name="Рисунок 22" descr="Картинки по запросу лав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лаванд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50" cy="195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6" w:rsidRPr="006E2701" w:rsidRDefault="00E16901" w:rsidP="00800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19 – </w:t>
      </w:r>
      <w:r w:rsidR="008008A6" w:rsidRPr="006E2701">
        <w:rPr>
          <w:rFonts w:ascii="Times New Roman" w:hAnsi="Times New Roman" w:cs="Times New Roman"/>
          <w:sz w:val="28"/>
          <w:szCs w:val="28"/>
          <w:lang w:eastAsia="ru-RU"/>
        </w:rPr>
        <w:t>Лаванда</w:t>
      </w:r>
    </w:p>
    <w:p w:rsidR="008008A6" w:rsidRPr="006E2701" w:rsidRDefault="00031817" w:rsidP="008008A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2"/>
            <wp:effectExtent l="19050" t="0" r="0" b="0"/>
            <wp:docPr id="80" name="Рисунок 33" descr="Картинки по запросу мон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монстер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04" cy="20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8A6"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9262" cy="2028825"/>
            <wp:effectExtent l="19050" t="0" r="0" b="0"/>
            <wp:docPr id="72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13" cy="20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6" w:rsidRPr="006E2701" w:rsidRDefault="00031817" w:rsidP="00031817">
      <w:pPr>
        <w:ind w:left="1416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20 – Монстера 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  <w:t>Рисунок 21</w:t>
      </w:r>
      <w:r w:rsidR="00AE6ED3"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8008A6" w:rsidRPr="006E2701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>асмин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008A6" w:rsidRPr="006E2701" w:rsidRDefault="008008A6" w:rsidP="008008A6">
      <w:pPr>
        <w:jc w:val="center"/>
        <w:rPr>
          <w:rFonts w:ascii="Times New Roman" w:hAnsi="Times New Roman" w:cs="Times New Roman"/>
        </w:rPr>
      </w:pP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74" name="Рисунок 28" descr="Картинки по запросу чаб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чабрец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</w:rPr>
        <w:t xml:space="preserve"> </w:t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71650" cy="1938972"/>
            <wp:effectExtent l="19050" t="0" r="0" b="0"/>
            <wp:docPr id="75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63" cy="194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6" w:rsidRPr="006E2701" w:rsidRDefault="00E34959" w:rsidP="00E34959">
      <w:pPr>
        <w:ind w:left="1416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>Рисунок 22 - Чабрец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Рисунок 23 – </w:t>
      </w:r>
      <w:r w:rsidR="008008A6" w:rsidRPr="006E2701">
        <w:rPr>
          <w:rFonts w:ascii="Times New Roman" w:hAnsi="Times New Roman" w:cs="Times New Roman"/>
          <w:sz w:val="28"/>
          <w:szCs w:val="28"/>
          <w:lang w:eastAsia="ru-RU"/>
        </w:rPr>
        <w:t>Эвкалипт</w:t>
      </w:r>
    </w:p>
    <w:p w:rsidR="008008A6" w:rsidRPr="006E2701" w:rsidRDefault="008008A6" w:rsidP="008008A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23507" cy="1924050"/>
            <wp:effectExtent l="19050" t="0" r="5443" b="0"/>
            <wp:docPr id="77" name="Рисунок 34" descr="Картинки по запросу шалф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шалфей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07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6050" cy="2686050"/>
            <wp:effectExtent l="19050" t="0" r="0" b="0"/>
            <wp:docPr id="78" name="Рисунок 37" descr="Картинки по запросу корица рас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корица растение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A6" w:rsidRPr="006E2701" w:rsidRDefault="00E34959" w:rsidP="00E34959">
      <w:pPr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24 – </w:t>
      </w:r>
      <w:r w:rsidR="008008A6" w:rsidRPr="006E2701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>алфей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Рисунок 25 – </w:t>
      </w:r>
      <w:r w:rsidR="008008A6" w:rsidRPr="006E2701">
        <w:rPr>
          <w:rFonts w:ascii="Times New Roman" w:hAnsi="Times New Roman" w:cs="Times New Roman"/>
          <w:sz w:val="28"/>
          <w:szCs w:val="28"/>
          <w:lang w:eastAsia="ru-RU"/>
        </w:rPr>
        <w:t>Корица</w:t>
      </w:r>
    </w:p>
    <w:p w:rsidR="00E76D88" w:rsidRPr="006E2701" w:rsidRDefault="00E76D88" w:rsidP="00FD0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D88" w:rsidRPr="006E2701" w:rsidRDefault="00E76D88" w:rsidP="00FD0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D88" w:rsidRPr="006E2701" w:rsidRDefault="00E76D88" w:rsidP="00FD0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D88" w:rsidRPr="006E2701" w:rsidRDefault="00E76D88" w:rsidP="00E76D88">
      <w:pPr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494" cy="2219325"/>
            <wp:effectExtent l="19050" t="0" r="0" b="0"/>
            <wp:docPr id="53" name="Рисунок 40" descr="Картинки по запросу лимон рас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лимон раст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3417" cy="2228850"/>
            <wp:effectExtent l="19050" t="0" r="4483" b="0"/>
            <wp:docPr id="54" name="Рисунок 43" descr="Картинки по запросу бергамот рас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бергамот раст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47" cy="223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</w:rPr>
        <w:t xml:space="preserve"> </w:t>
      </w:r>
      <w:r w:rsidRPr="006E27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66850" cy="2200275"/>
            <wp:effectExtent l="19050" t="0" r="0" b="0"/>
            <wp:docPr id="56" name="Рисунок 46" descr="Картинки по запросу розмарин рас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розмарин раст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88" w:rsidRPr="006E2701" w:rsidRDefault="00F92C8D" w:rsidP="00E76D88">
      <w:pPr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26 - </w:t>
      </w:r>
      <w:r w:rsidRPr="006E2701">
        <w:rPr>
          <w:rFonts w:ascii="Times New Roman" w:hAnsi="Times New Roman" w:cs="Times New Roman"/>
          <w:sz w:val="28"/>
          <w:szCs w:val="28"/>
        </w:rPr>
        <w:t>Лимон</w:t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27 - </w:t>
      </w:r>
      <w:r w:rsidR="00E76D88" w:rsidRPr="006E2701">
        <w:rPr>
          <w:rFonts w:ascii="Times New Roman" w:hAnsi="Times New Roman" w:cs="Times New Roman"/>
          <w:sz w:val="28"/>
          <w:szCs w:val="28"/>
        </w:rPr>
        <w:t>Бергам</w:t>
      </w:r>
      <w:r w:rsidRPr="006E2701">
        <w:rPr>
          <w:rFonts w:ascii="Times New Roman" w:hAnsi="Times New Roman" w:cs="Times New Roman"/>
          <w:sz w:val="28"/>
          <w:szCs w:val="28"/>
        </w:rPr>
        <w:t>от</w:t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</w:rPr>
        <w:tab/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28 - </w:t>
      </w:r>
      <w:r w:rsidR="00E76D88" w:rsidRPr="006E2701">
        <w:rPr>
          <w:rFonts w:ascii="Times New Roman" w:hAnsi="Times New Roman" w:cs="Times New Roman"/>
          <w:sz w:val="28"/>
          <w:szCs w:val="28"/>
        </w:rPr>
        <w:t>Розмарин</w:t>
      </w:r>
    </w:p>
    <w:p w:rsidR="00E76D88" w:rsidRPr="006E2701" w:rsidRDefault="00E76D88" w:rsidP="00E76D88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57" name="Рисунок 39" descr="Картинки по запросу антур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антуриу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415" cy="1590675"/>
            <wp:effectExtent l="19050" t="0" r="1735" b="0"/>
            <wp:docPr id="59" name="Рисунок 36" descr="Картинки по запросу диффенбах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диффенбах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71588"/>
            <wp:effectExtent l="19050" t="0" r="0" b="0"/>
            <wp:docPr id="60" name="Рисунок 42" descr="Картинки по запросу сингон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сингониум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8D046E" w:rsidP="008D0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29 - </w:t>
      </w:r>
      <w:r w:rsidRPr="006E2701">
        <w:rPr>
          <w:rFonts w:ascii="Times New Roman" w:hAnsi="Times New Roman" w:cs="Times New Roman"/>
          <w:sz w:val="28"/>
          <w:szCs w:val="28"/>
        </w:rPr>
        <w:t>Антуриум</w:t>
      </w:r>
      <w:r w:rsidRPr="006E270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56A07"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30 - </w:t>
      </w:r>
      <w:r w:rsidR="00E76D88" w:rsidRPr="006E2701">
        <w:rPr>
          <w:rFonts w:ascii="Times New Roman" w:hAnsi="Times New Roman" w:cs="Times New Roman"/>
          <w:sz w:val="28"/>
          <w:szCs w:val="28"/>
        </w:rPr>
        <w:t xml:space="preserve">Диффенбахия </w:t>
      </w:r>
      <w:r w:rsidR="00E76D88" w:rsidRPr="006E2701">
        <w:rPr>
          <w:rFonts w:ascii="Times New Roman" w:hAnsi="Times New Roman" w:cs="Times New Roman"/>
          <w:sz w:val="28"/>
          <w:szCs w:val="28"/>
        </w:rPr>
        <w:tab/>
      </w:r>
      <w:r w:rsidR="00E56A07"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31 </w:t>
      </w:r>
      <w:r w:rsidR="00562761" w:rsidRPr="006E270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E56A07" w:rsidRPr="006E27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6D88" w:rsidRPr="006E2701">
        <w:rPr>
          <w:rFonts w:ascii="Times New Roman" w:hAnsi="Times New Roman" w:cs="Times New Roman"/>
          <w:sz w:val="28"/>
          <w:szCs w:val="28"/>
        </w:rPr>
        <w:t>Сингониум</w:t>
      </w:r>
    </w:p>
    <w:p w:rsidR="00156008" w:rsidRPr="006E2701" w:rsidRDefault="00562761" w:rsidP="005627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27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Б Существующие формы бонсай</w:t>
      </w:r>
    </w:p>
    <w:p w:rsidR="00562761" w:rsidRPr="006E2701" w:rsidRDefault="00562761" w:rsidP="0056276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761" w:rsidRPr="006E2701" w:rsidRDefault="00562761" w:rsidP="00562761">
      <w:pPr>
        <w:pStyle w:val="a3"/>
        <w:jc w:val="center"/>
        <w:rPr>
          <w:iCs/>
          <w:color w:val="000000"/>
          <w:sz w:val="28"/>
          <w:szCs w:val="28"/>
          <w:shd w:val="clear" w:color="auto" w:fill="FFFFFF"/>
        </w:rPr>
      </w:pPr>
      <w:r w:rsidRPr="006E2701">
        <w:rPr>
          <w:noProof/>
          <w:sz w:val="28"/>
          <w:szCs w:val="28"/>
        </w:rPr>
        <w:drawing>
          <wp:inline distT="0" distB="0" distL="0" distR="0">
            <wp:extent cx="3181350" cy="3611909"/>
            <wp:effectExtent l="19050" t="0" r="0" b="0"/>
            <wp:docPr id="83" name="Рисунок 52" descr="Бонсай в стиле CHOK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онсай в стиле CHOKKAN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1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98042" cy="3495675"/>
            <wp:effectExtent l="19050" t="0" r="7058" b="0"/>
            <wp:docPr id="84" name="Рисунок 127" descr="Картинки по запросу бонсай формы chok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артинки по запросу бонсай формы chokka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8" cy="35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6E2701" w:rsidP="00562761">
      <w:pPr>
        <w:pStyle w:val="a3"/>
        <w:jc w:val="center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="00FB383D" w:rsidRPr="006E2701">
        <w:rPr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 w:rsidR="00FB383D" w:rsidRPr="006E2701">
        <w:rPr>
          <w:iCs/>
          <w:color w:val="000000"/>
          <w:sz w:val="28"/>
          <w:szCs w:val="28"/>
          <w:shd w:val="clear" w:color="auto" w:fill="FFFFFF"/>
        </w:rPr>
        <w:t>32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iCs/>
          <w:color w:val="000000"/>
          <w:sz w:val="28"/>
          <w:szCs w:val="28"/>
          <w:shd w:val="clear" w:color="auto" w:fill="FFFFFF"/>
        </w:rPr>
        <w:t xml:space="preserve">Стиль </w:t>
      </w:r>
      <w:r w:rsidR="00562761" w:rsidRPr="006E2701">
        <w:rPr>
          <w:bCs/>
          <w:iCs/>
          <w:color w:val="000000"/>
          <w:sz w:val="28"/>
          <w:szCs w:val="28"/>
          <w:shd w:val="clear" w:color="auto" w:fill="FFFFFF"/>
        </w:rPr>
        <w:t xml:space="preserve">CHOKKAN </w:t>
      </w:r>
      <w:r w:rsidR="00562761" w:rsidRPr="006E2701">
        <w:rPr>
          <w:iCs/>
          <w:color w:val="000000"/>
          <w:sz w:val="28"/>
          <w:szCs w:val="28"/>
          <w:shd w:val="clear" w:color="auto" w:fill="FFFFFF"/>
        </w:rPr>
        <w:t>"Классический прямостоячий стиль"</w:t>
      </w: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930621"/>
            <wp:effectExtent l="19050" t="0" r="9525" b="0"/>
            <wp:docPr id="86" name="Рисунок 55" descr="Бонсай в стиле SHA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онсай в стиле SHAKAN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68" cy="293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060" cy="2743200"/>
            <wp:effectExtent l="19050" t="0" r="0" b="0"/>
            <wp:docPr id="87" name="Рисунок 130" descr="http://gardenaddict.ru/wp-content/uploads/2016/08/Sha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gardenaddict.ru/wp-content/uploads/2016/08/Shak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54" cy="27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6E2701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Рисунок 33 –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SHAKAN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"Наклоненное дерево"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2854922"/>
            <wp:effectExtent l="0" t="0" r="0" b="0"/>
            <wp:docPr id="89" name="Рисунок 58" descr="Бонсай в стиле S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Бонсай в стиле SOJU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140" cy="2990850"/>
            <wp:effectExtent l="19050" t="0" r="0" b="0"/>
            <wp:docPr id="90" name="Рисунок 133" descr="Картинки по запросу бонсай формы s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Картинки по запросу бонсай формы soju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4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6E2701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SOJU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 "Два ствола"</w:t>
      </w: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000" cy="3105150"/>
            <wp:effectExtent l="19050" t="0" r="8200" b="0"/>
            <wp:docPr id="92" name="Рисунок 61" descr="Бонсай в стиле SO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онсай в стиле SOKA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80" cy="31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3114675"/>
            <wp:effectExtent l="19050" t="0" r="9525" b="0"/>
            <wp:docPr id="93" name="Рисунок 136" descr="Картинки по запросу бонсай формы so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Картинки по запросу бонсай формы sokan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701" w:rsidRPr="006E2701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6E2701">
        <w:rPr>
          <w:iCs/>
          <w:color w:val="000000"/>
          <w:sz w:val="28"/>
          <w:szCs w:val="28"/>
          <w:shd w:val="clear" w:color="auto" w:fill="FFFFFF"/>
        </w:rPr>
        <w:t>Р</w:t>
      </w:r>
      <w:r w:rsidR="006E2701"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 w:rsidR="006E2701"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 w:rsidR="006E2701"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 w:rsidR="00C8307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</w:t>
      </w:r>
      <w:r w:rsidR="006E2701"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Стиль </w:t>
      </w:r>
      <w:r w:rsidRPr="006E270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SOKAN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"Стволы близнецы"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3146903"/>
            <wp:effectExtent l="0" t="0" r="9525" b="0"/>
            <wp:docPr id="95" name="Рисунок 64" descr="Бонсай в стиле NEJ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онсай в стиле NEJIKAN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35" cy="31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3086100"/>
            <wp:effectExtent l="19050" t="0" r="0" b="0"/>
            <wp:docPr id="96" name="Рисунок 1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6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NEJIKAN 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"Изогнутое дерево"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854922"/>
            <wp:effectExtent l="19050" t="0" r="0" b="0"/>
            <wp:docPr id="98" name="Рисунок 67" descr="Бонсай в стиле SABAM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онсай в стиле SABAMIKI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57500"/>
            <wp:effectExtent l="19050" t="0" r="0" b="0"/>
            <wp:docPr id="99" name="Рисунок 142" descr="Картинки по запросу бонсай формы SABAM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артинки по запросу бонсай формы SABAMIKI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7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SABAMIKI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"Ломкое дерево"</w:t>
      </w: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3103646"/>
            <wp:effectExtent l="0" t="0" r="9525" b="0"/>
            <wp:docPr id="101" name="Рисунок 70" descr="Бонсай в стиле SAMBON-Y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онсай в стиле SAMBON-YOS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0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162300"/>
            <wp:effectExtent l="19050" t="0" r="0" b="0"/>
            <wp:docPr id="102" name="Рисунок 145" descr="Картинки по запросу бонсай формы SAMBON-Y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Картинки по запросу бонсай формы SAMBON-YOS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8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SAMBON-YOSE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"Группа из трех стволов"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244230"/>
            <wp:effectExtent l="19050" t="0" r="0" b="0"/>
            <wp:docPr id="104" name="Рисунок 76" descr="Бонсай в стиле GOHON-Y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Бонсай в стиле GOHON-YOS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990850"/>
            <wp:effectExtent l="19050" t="0" r="0" b="0"/>
            <wp:docPr id="105" name="Рисунок 148" descr="Картинки по запросу бонсай формы GOHON-Y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Картинки по запросу бонсай формы GOHON-YOS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9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GOHON-YOSE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"Группа из пяти стволов"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3363184"/>
            <wp:effectExtent l="0" t="0" r="9525" b="0"/>
            <wp:docPr id="107" name="Рисунок 79" descr="Бонсай в стиле SHARIM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онсай в стиле SHARIMIKI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82" cy="336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331717"/>
            <wp:effectExtent l="19050" t="0" r="9525" b="0"/>
            <wp:docPr id="108" name="Рисунок 16" descr="стиль бонсай Шаримики - мертвая древе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ль бонсай Шаримики - мертвая древесина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33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40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SHARIMIKI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"Пораженный молнией"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064" cy="3228975"/>
            <wp:effectExtent l="19050" t="0" r="0" b="0"/>
            <wp:docPr id="110" name="Рисунок 82" descr="Бонсай в стиле NEAG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онсай в стиле NEAGARI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64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348" cy="3267075"/>
            <wp:effectExtent l="19050" t="0" r="8752" b="0"/>
            <wp:docPr id="111" name="Рисунок 151" descr="Картинки по запросу бонсай формы NEAG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Картинки по запросу бонсай формы NEAGARI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48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41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NEAGARI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"Обнаженные корни"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4100" cy="2638640"/>
            <wp:effectExtent l="19050" t="0" r="0" b="0"/>
            <wp:docPr id="113" name="Рисунок 85" descr="Бонсай в стиле KABUD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Бонсай в стиле KABUDACHI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3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621757"/>
            <wp:effectExtent l="19050" t="0" r="9525" b="0"/>
            <wp:docPr id="114" name="Рисунок 154" descr="Картинки по запросу бонсай формы KABUD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Картинки по запросу бонсай формы KABUDACHI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42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KABUDACHI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"Куст"</w:t>
      </w: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5521" cy="2628900"/>
            <wp:effectExtent l="19050" t="0" r="8579" b="0"/>
            <wp:docPr id="116" name="Рисунок 157" descr="Бонсай в стиле KARAB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Бонсай в стиле KARABUKI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63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5862" cy="2653327"/>
            <wp:effectExtent l="19050" t="0" r="0" b="0"/>
            <wp:docPr id="117" name="Рисунок 160" descr="Картинки по запросу бонсай формы KARABUKI створки устричной раков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Картинки по запросу бонсай формы KARABUKI створки устричной раковины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62" cy="265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43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KARABUKI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"Створки устричной раковины"</w:t>
      </w: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2192" cy="3476625"/>
            <wp:effectExtent l="19050" t="0" r="4858" b="0"/>
            <wp:docPr id="119" name="Рисунок 88" descr="Бонсай в стиле YAMAY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Бонсай в стиле YAMAYORI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87" cy="34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E35"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467100"/>
            <wp:effectExtent l="19050" t="0" r="9525" b="0"/>
            <wp:docPr id="156" name="Рисунок 163" descr="Картинки по запросу бонсай формы YAMAY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Картинки по запросу бонсай формы YAMAYORI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44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YAMAYORI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"Рощица"</w:t>
      </w: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349" cy="3333750"/>
            <wp:effectExtent l="19050" t="0" r="0" b="0"/>
            <wp:docPr id="122" name="Рисунок 91" descr="Бонсай в стиле KEN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Бонсай в стиле KENGAI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49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333750"/>
            <wp:effectExtent l="19050" t="0" r="0" b="0"/>
            <wp:docPr id="123" name="Рисунок 166" descr="Картинки по запросу бонсай формы ken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Картинки по запросу бонсай формы kengai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45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KENGAI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"Каскад"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2433173"/>
            <wp:effectExtent l="19050" t="0" r="9525" b="0"/>
            <wp:docPr id="125" name="Рисунок 94" descr="Бонсай в стиле HAN-KEN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Бонсай в стиле HAN-KENGAI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92" cy="243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546" cy="2428875"/>
            <wp:effectExtent l="19050" t="0" r="3154" b="0"/>
            <wp:docPr id="126" name="Рисунок 169" descr="Картинки по запросу бонсай формы HAN-KEN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Картинки по запросу бонсай формы HAN-KENGAI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4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46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HAN-KENGAI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"Полукаскад"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822479"/>
            <wp:effectExtent l="19050" t="0" r="9525" b="0"/>
            <wp:docPr id="127" name="Рисунок 97" descr="Бонсай в стиле MOY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Бонсай в стиле MOYOGI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883178"/>
            <wp:effectExtent l="19050" t="0" r="0" b="0"/>
            <wp:docPr id="128" name="Рисунок 172" descr="Картинки по запросу бонсай формы MOY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Картинки по запросу бонсай формы MOYOGI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8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47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MOYOGI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"Неправильный прямостоячий стиль"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612" cy="2362200"/>
            <wp:effectExtent l="19050" t="0" r="0" b="0"/>
            <wp:docPr id="129" name="Рисунок 100" descr="Бонсай в стиле FUKINAGA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Бонсай в стиле FUKINAGASHI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66" cy="236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72" cy="2390775"/>
            <wp:effectExtent l="19050" t="0" r="3828" b="0"/>
            <wp:docPr id="131" name="Рисунок 17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78" cy="2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48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FUKINAGASHI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"Дерево, согнутое ветром"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2465615"/>
            <wp:effectExtent l="19050" t="0" r="0" b="0"/>
            <wp:docPr id="132" name="Рисунок 103" descr="Бонсай в стиле HOKID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Бонсай в стиле HOKIDACHI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541850"/>
            <wp:effectExtent l="19050" t="0" r="0" b="0"/>
            <wp:docPr id="134" name="Рисунок 178" descr="Картинки по запросу бонсай формы HOKID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Картинки по запросу бонсай формы HOKIDACHI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49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HOKIDACHI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"Метлообразное дерево"</w:t>
      </w:r>
    </w:p>
    <w:p w:rsidR="00562761" w:rsidRPr="006E2701" w:rsidRDefault="00562761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585" cy="2752725"/>
            <wp:effectExtent l="19050" t="0" r="0" b="0"/>
            <wp:docPr id="135" name="Рисунок 106" descr="Бонсай в стиле BUJI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Бонсай в стиле BUJINGI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22" cy="275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9716" cy="2781300"/>
            <wp:effectExtent l="19050" t="0" r="0" b="0"/>
            <wp:docPr id="137" name="Рисунок 181" descr="Картинки по запросу бонсай формы BUJI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Картинки по запросу бонсай формы BUJINGI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17" cy="278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50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BUJINGI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"Элитарный стиль"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281775"/>
            <wp:effectExtent l="19050" t="0" r="9525" b="0"/>
            <wp:docPr id="138" name="Рисунок 109" descr="Бонсай в стиле YOSE-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Бонсай в стиле YOSE-UE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187" cy="2276475"/>
            <wp:effectExtent l="19050" t="0" r="2613" b="0"/>
            <wp:docPr id="140" name="Рисунок 184" descr="Картинки по запросу бонсай формы YOSE-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Картинки по запросу бонсай формы YOSE-UE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51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YOSE-UE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"Группа из нескольких стволов"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9676" cy="2486025"/>
            <wp:effectExtent l="19050" t="0" r="1074" b="0"/>
            <wp:docPr id="141" name="Рисунок 112" descr="Бонсай в стиле TSUKAMI-Y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Бонсай в стиле TSUKAMI-YOS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22" cy="249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959" cy="2524125"/>
            <wp:effectExtent l="19050" t="0" r="0" b="0"/>
            <wp:docPr id="143" name="Рисунок 187" descr="http://bonsay.org.ua/_pu/0/8677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bonsay.org.ua/_pu/0/8677281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22" cy="25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52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TSUKAMI-YOSE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"Многоствольное дерево"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481" cy="2847975"/>
            <wp:effectExtent l="19050" t="0" r="6119" b="0"/>
            <wp:docPr id="144" name="Рисунок 115" descr="Бонсай в стиле ISHITS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Бонсай в стиле ISHITSUKI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81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814" cy="2847975"/>
            <wp:effectExtent l="19050" t="0" r="6586" b="0"/>
            <wp:docPr id="146" name="Рисунок 190" descr="Картинки по запросу бонсай формы ISHITS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Картинки по запросу бонсай формы ISHITSUKI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76" cy="285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53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ISHITSUKI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"Укоренившийся в камне"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357473"/>
            <wp:effectExtent l="19050" t="0" r="0" b="0"/>
            <wp:docPr id="147" name="Рисунок 118" descr="Бонсай в стиле SEKIJ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Бонсай в стиле SEKIJOJU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5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811" cy="2333625"/>
            <wp:effectExtent l="19050" t="0" r="0" b="0"/>
            <wp:docPr id="149" name="Рисунок 19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11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54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SEKIJOJU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"Корни на сколе"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2811665"/>
            <wp:effectExtent l="19050" t="0" r="0" b="0"/>
            <wp:docPr id="150" name="Рисунок 121" descr="Бонсай в стиле IKADAB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Бонсай в стиле IKADABUKI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1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219" cy="2838450"/>
            <wp:effectExtent l="19050" t="0" r="431" b="0"/>
            <wp:docPr id="152" name="Рисунок 196" descr="Картинки по запросу бонсай формы IKADAB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Картинки по запросу бонсай формы IKADABUKI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56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55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IKADABUKI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"Плот"</w:t>
      </w:r>
    </w:p>
    <w:p w:rsidR="00562761" w:rsidRPr="006E2701" w:rsidRDefault="00562761" w:rsidP="00562761">
      <w:pPr>
        <w:rPr>
          <w:rFonts w:ascii="Times New Roman" w:hAnsi="Times New Roman" w:cs="Times New Roman"/>
          <w:sz w:val="28"/>
          <w:szCs w:val="28"/>
        </w:rPr>
      </w:pP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809" cy="2000250"/>
            <wp:effectExtent l="19050" t="0" r="0" b="0"/>
            <wp:docPr id="153" name="Рисунок 124" descr="Бонсай в стиле NETSUNAG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Бонсай в стиле NETSUNAGARI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12" cy="20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701">
        <w:rPr>
          <w:rFonts w:ascii="Times New Roman" w:hAnsi="Times New Roman" w:cs="Times New Roman"/>
          <w:sz w:val="28"/>
          <w:szCs w:val="28"/>
        </w:rPr>
        <w:t xml:space="preserve"> </w:t>
      </w:r>
      <w:r w:rsidRPr="006E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1995521"/>
            <wp:effectExtent l="19050" t="0" r="0" b="0"/>
            <wp:docPr id="155" name="Рисунок 199" descr="Картинки по запросу бонсай формы NETSUNAG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Картинки по запросу бонсай формы NETSUNAGARI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62" cy="199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61" w:rsidRPr="006E2701" w:rsidRDefault="00C83076" w:rsidP="00CB4A1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>Р</w:t>
      </w:r>
      <w:r w:rsidRPr="006E27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ис</w:t>
      </w:r>
      <w:r>
        <w:rPr>
          <w:iCs/>
          <w:color w:val="000000"/>
          <w:sz w:val="28"/>
          <w:szCs w:val="28"/>
          <w:shd w:val="clear" w:color="auto" w:fill="FFFFFF"/>
        </w:rPr>
        <w:t xml:space="preserve">унок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56</w:t>
      </w:r>
      <w:r>
        <w:rPr>
          <w:iCs/>
          <w:color w:val="000000"/>
          <w:sz w:val="28"/>
          <w:szCs w:val="28"/>
          <w:shd w:val="clear" w:color="auto" w:fill="FFFFFF"/>
        </w:rPr>
        <w:t xml:space="preserve"> – 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Стиль </w:t>
      </w:r>
      <w:r w:rsidR="00562761" w:rsidRPr="006E270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NETSUNAGARI </w:t>
      </w:r>
      <w:r w:rsidR="00562761" w:rsidRPr="006E2701">
        <w:rPr>
          <w:rFonts w:ascii="Times New Roman" w:hAnsi="Times New Roman" w:cs="Times New Roman"/>
          <w:iCs/>
          <w:color w:val="000000"/>
          <w:sz w:val="28"/>
          <w:szCs w:val="28"/>
        </w:rPr>
        <w:t>"Извилистые стволы"</w:t>
      </w:r>
    </w:p>
    <w:sectPr w:rsidR="00562761" w:rsidRPr="006E2701" w:rsidSect="00466786">
      <w:headerReference w:type="default" r:id="rId9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BA8" w:rsidRDefault="002A7BA8" w:rsidP="00CA47F7">
      <w:pPr>
        <w:spacing w:after="0" w:line="240" w:lineRule="auto"/>
      </w:pPr>
      <w:r>
        <w:separator/>
      </w:r>
    </w:p>
  </w:endnote>
  <w:endnote w:type="continuationSeparator" w:id="1">
    <w:p w:rsidR="002A7BA8" w:rsidRDefault="002A7BA8" w:rsidP="00CA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BA8" w:rsidRDefault="002A7BA8" w:rsidP="00CA47F7">
      <w:pPr>
        <w:spacing w:after="0" w:line="240" w:lineRule="auto"/>
      </w:pPr>
      <w:r>
        <w:separator/>
      </w:r>
    </w:p>
  </w:footnote>
  <w:footnote w:type="continuationSeparator" w:id="1">
    <w:p w:rsidR="002A7BA8" w:rsidRDefault="002A7BA8" w:rsidP="00CA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2096"/>
      <w:docPartObj>
        <w:docPartGallery w:val="Page Numbers (Top of Page)"/>
        <w:docPartUnique/>
      </w:docPartObj>
    </w:sdtPr>
    <w:sdtContent>
      <w:p w:rsidR="00E416DF" w:rsidRDefault="00B56A58">
        <w:pPr>
          <w:pStyle w:val="aa"/>
          <w:jc w:val="right"/>
        </w:pPr>
        <w:fldSimple w:instr=" PAGE   \* MERGEFORMAT ">
          <w:r w:rsidR="00BB2864">
            <w:rPr>
              <w:noProof/>
            </w:rPr>
            <w:t>1</w:t>
          </w:r>
        </w:fldSimple>
      </w:p>
    </w:sdtContent>
  </w:sdt>
  <w:p w:rsidR="00E416DF" w:rsidRDefault="00E416DF" w:rsidP="00B06B74">
    <w:pPr>
      <w:pStyle w:val="aa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046B"/>
    <w:multiLevelType w:val="hybridMultilevel"/>
    <w:tmpl w:val="3828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12447"/>
    <w:multiLevelType w:val="hybridMultilevel"/>
    <w:tmpl w:val="EF96F456"/>
    <w:lvl w:ilvl="0" w:tplc="96FA69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491275"/>
    <w:multiLevelType w:val="multilevel"/>
    <w:tmpl w:val="8F12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3F38B0"/>
    <w:multiLevelType w:val="multilevel"/>
    <w:tmpl w:val="F8067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AF03D4"/>
    <w:multiLevelType w:val="hybridMultilevel"/>
    <w:tmpl w:val="D3AC0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C6103"/>
    <w:multiLevelType w:val="multilevel"/>
    <w:tmpl w:val="F8BE4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F561F"/>
    <w:multiLevelType w:val="hybridMultilevel"/>
    <w:tmpl w:val="81DE9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170E8"/>
    <w:multiLevelType w:val="hybridMultilevel"/>
    <w:tmpl w:val="43C40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610809"/>
    <w:multiLevelType w:val="multilevel"/>
    <w:tmpl w:val="0214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DA3373"/>
    <w:multiLevelType w:val="hybridMultilevel"/>
    <w:tmpl w:val="E2EC0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0B595A"/>
    <w:multiLevelType w:val="hybridMultilevel"/>
    <w:tmpl w:val="12025E94"/>
    <w:lvl w:ilvl="0" w:tplc="46A8F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26EC"/>
    <w:rsid w:val="00003CAF"/>
    <w:rsid w:val="000136F8"/>
    <w:rsid w:val="00031817"/>
    <w:rsid w:val="0003658D"/>
    <w:rsid w:val="00037F44"/>
    <w:rsid w:val="0004190D"/>
    <w:rsid w:val="00045C9B"/>
    <w:rsid w:val="00045EE7"/>
    <w:rsid w:val="00050F03"/>
    <w:rsid w:val="0006306F"/>
    <w:rsid w:val="00071002"/>
    <w:rsid w:val="0007725A"/>
    <w:rsid w:val="00077C5F"/>
    <w:rsid w:val="00087515"/>
    <w:rsid w:val="000A3227"/>
    <w:rsid w:val="000C387D"/>
    <w:rsid w:val="000C6796"/>
    <w:rsid w:val="000C774D"/>
    <w:rsid w:val="000E0FF7"/>
    <w:rsid w:val="000E6C04"/>
    <w:rsid w:val="00100631"/>
    <w:rsid w:val="00114F7D"/>
    <w:rsid w:val="00115A89"/>
    <w:rsid w:val="00141A21"/>
    <w:rsid w:val="0014409A"/>
    <w:rsid w:val="00156008"/>
    <w:rsid w:val="00165C92"/>
    <w:rsid w:val="00192509"/>
    <w:rsid w:val="001930D6"/>
    <w:rsid w:val="001975E6"/>
    <w:rsid w:val="001B16D2"/>
    <w:rsid w:val="001C2117"/>
    <w:rsid w:val="001C5700"/>
    <w:rsid w:val="001C7815"/>
    <w:rsid w:val="001D516D"/>
    <w:rsid w:val="001E25AC"/>
    <w:rsid w:val="001F0441"/>
    <w:rsid w:val="001F759A"/>
    <w:rsid w:val="00200D11"/>
    <w:rsid w:val="00202711"/>
    <w:rsid w:val="002037FA"/>
    <w:rsid w:val="00224B33"/>
    <w:rsid w:val="00271D02"/>
    <w:rsid w:val="002A1FEE"/>
    <w:rsid w:val="002A7AC9"/>
    <w:rsid w:val="002A7BA8"/>
    <w:rsid w:val="002B77A9"/>
    <w:rsid w:val="002D04B5"/>
    <w:rsid w:val="002D375C"/>
    <w:rsid w:val="002E1CB5"/>
    <w:rsid w:val="002E2BB3"/>
    <w:rsid w:val="00306C6E"/>
    <w:rsid w:val="00311705"/>
    <w:rsid w:val="0032277D"/>
    <w:rsid w:val="00361CC0"/>
    <w:rsid w:val="00362115"/>
    <w:rsid w:val="00362DB2"/>
    <w:rsid w:val="00364A2C"/>
    <w:rsid w:val="00381B2B"/>
    <w:rsid w:val="00383062"/>
    <w:rsid w:val="003A316F"/>
    <w:rsid w:val="003A62D8"/>
    <w:rsid w:val="003B4665"/>
    <w:rsid w:val="003B735C"/>
    <w:rsid w:val="003D4B76"/>
    <w:rsid w:val="003D56B6"/>
    <w:rsid w:val="003D7BA7"/>
    <w:rsid w:val="003E23D0"/>
    <w:rsid w:val="0040779D"/>
    <w:rsid w:val="0041758B"/>
    <w:rsid w:val="00426243"/>
    <w:rsid w:val="00442261"/>
    <w:rsid w:val="00454052"/>
    <w:rsid w:val="00461D4C"/>
    <w:rsid w:val="00463AFB"/>
    <w:rsid w:val="00466786"/>
    <w:rsid w:val="00472AB4"/>
    <w:rsid w:val="004840EE"/>
    <w:rsid w:val="004904ED"/>
    <w:rsid w:val="0049313B"/>
    <w:rsid w:val="00495BCA"/>
    <w:rsid w:val="004A09FE"/>
    <w:rsid w:val="004A36C1"/>
    <w:rsid w:val="004B72E9"/>
    <w:rsid w:val="004C3437"/>
    <w:rsid w:val="004E5BB5"/>
    <w:rsid w:val="004F000F"/>
    <w:rsid w:val="004F3E3A"/>
    <w:rsid w:val="005122C7"/>
    <w:rsid w:val="005143FD"/>
    <w:rsid w:val="00523C6C"/>
    <w:rsid w:val="00530DF0"/>
    <w:rsid w:val="005340FA"/>
    <w:rsid w:val="00544313"/>
    <w:rsid w:val="005479C4"/>
    <w:rsid w:val="00552228"/>
    <w:rsid w:val="00561425"/>
    <w:rsid w:val="00562676"/>
    <w:rsid w:val="00562761"/>
    <w:rsid w:val="00563D17"/>
    <w:rsid w:val="00565AE2"/>
    <w:rsid w:val="005814BF"/>
    <w:rsid w:val="00582B86"/>
    <w:rsid w:val="005A46CC"/>
    <w:rsid w:val="005D039C"/>
    <w:rsid w:val="005F6751"/>
    <w:rsid w:val="006123FC"/>
    <w:rsid w:val="0061516E"/>
    <w:rsid w:val="006434EF"/>
    <w:rsid w:val="00654A0E"/>
    <w:rsid w:val="0065647E"/>
    <w:rsid w:val="00657BDB"/>
    <w:rsid w:val="00663F55"/>
    <w:rsid w:val="00664088"/>
    <w:rsid w:val="00670205"/>
    <w:rsid w:val="006710B3"/>
    <w:rsid w:val="00686336"/>
    <w:rsid w:val="00693587"/>
    <w:rsid w:val="006A019B"/>
    <w:rsid w:val="006A0603"/>
    <w:rsid w:val="006A466A"/>
    <w:rsid w:val="006C22B2"/>
    <w:rsid w:val="006C2DB9"/>
    <w:rsid w:val="006D71CE"/>
    <w:rsid w:val="006E2701"/>
    <w:rsid w:val="006F5569"/>
    <w:rsid w:val="00706349"/>
    <w:rsid w:val="00717929"/>
    <w:rsid w:val="00726664"/>
    <w:rsid w:val="00727010"/>
    <w:rsid w:val="007371EF"/>
    <w:rsid w:val="0075611D"/>
    <w:rsid w:val="00766091"/>
    <w:rsid w:val="0078123F"/>
    <w:rsid w:val="007B1FC1"/>
    <w:rsid w:val="008008A6"/>
    <w:rsid w:val="00804DDC"/>
    <w:rsid w:val="00841C1D"/>
    <w:rsid w:val="00851422"/>
    <w:rsid w:val="008674B7"/>
    <w:rsid w:val="00876EB5"/>
    <w:rsid w:val="00880D4B"/>
    <w:rsid w:val="0088706B"/>
    <w:rsid w:val="00896CD0"/>
    <w:rsid w:val="008A0889"/>
    <w:rsid w:val="008A3E4E"/>
    <w:rsid w:val="008D046E"/>
    <w:rsid w:val="008D0D73"/>
    <w:rsid w:val="008D6EB1"/>
    <w:rsid w:val="008F1D20"/>
    <w:rsid w:val="008F3FD8"/>
    <w:rsid w:val="00922CA9"/>
    <w:rsid w:val="00923CE0"/>
    <w:rsid w:val="00924FE1"/>
    <w:rsid w:val="00933D31"/>
    <w:rsid w:val="009402AE"/>
    <w:rsid w:val="00943467"/>
    <w:rsid w:val="00956399"/>
    <w:rsid w:val="009743A1"/>
    <w:rsid w:val="0098274F"/>
    <w:rsid w:val="00986EB1"/>
    <w:rsid w:val="00995727"/>
    <w:rsid w:val="00997649"/>
    <w:rsid w:val="009B6394"/>
    <w:rsid w:val="009B7509"/>
    <w:rsid w:val="009C5782"/>
    <w:rsid w:val="009C6FDB"/>
    <w:rsid w:val="009C7431"/>
    <w:rsid w:val="009D4242"/>
    <w:rsid w:val="00A0358D"/>
    <w:rsid w:val="00A356F8"/>
    <w:rsid w:val="00A3617E"/>
    <w:rsid w:val="00A42E8E"/>
    <w:rsid w:val="00A6074B"/>
    <w:rsid w:val="00A83C8B"/>
    <w:rsid w:val="00AA1CF9"/>
    <w:rsid w:val="00AA334E"/>
    <w:rsid w:val="00AC0BD6"/>
    <w:rsid w:val="00AD029E"/>
    <w:rsid w:val="00AD26EC"/>
    <w:rsid w:val="00AD285B"/>
    <w:rsid w:val="00AE6ED3"/>
    <w:rsid w:val="00B019BD"/>
    <w:rsid w:val="00B046FB"/>
    <w:rsid w:val="00B06B74"/>
    <w:rsid w:val="00B16D4A"/>
    <w:rsid w:val="00B171CE"/>
    <w:rsid w:val="00B422E1"/>
    <w:rsid w:val="00B472DB"/>
    <w:rsid w:val="00B532BE"/>
    <w:rsid w:val="00B56A58"/>
    <w:rsid w:val="00B62F53"/>
    <w:rsid w:val="00B673D8"/>
    <w:rsid w:val="00B745C5"/>
    <w:rsid w:val="00B77CE2"/>
    <w:rsid w:val="00B8613F"/>
    <w:rsid w:val="00BB2864"/>
    <w:rsid w:val="00BC5755"/>
    <w:rsid w:val="00BF2776"/>
    <w:rsid w:val="00C003CE"/>
    <w:rsid w:val="00C0118F"/>
    <w:rsid w:val="00C133CA"/>
    <w:rsid w:val="00C23D54"/>
    <w:rsid w:val="00C26643"/>
    <w:rsid w:val="00C555D1"/>
    <w:rsid w:val="00C72E2C"/>
    <w:rsid w:val="00C77A76"/>
    <w:rsid w:val="00C83076"/>
    <w:rsid w:val="00C87711"/>
    <w:rsid w:val="00CA423B"/>
    <w:rsid w:val="00CA47F7"/>
    <w:rsid w:val="00CB4A19"/>
    <w:rsid w:val="00CB5D57"/>
    <w:rsid w:val="00CC797E"/>
    <w:rsid w:val="00CD158E"/>
    <w:rsid w:val="00CD5565"/>
    <w:rsid w:val="00CE7872"/>
    <w:rsid w:val="00D3708A"/>
    <w:rsid w:val="00D4450B"/>
    <w:rsid w:val="00D54535"/>
    <w:rsid w:val="00D56BC5"/>
    <w:rsid w:val="00D57F26"/>
    <w:rsid w:val="00D63725"/>
    <w:rsid w:val="00D70880"/>
    <w:rsid w:val="00D73A38"/>
    <w:rsid w:val="00D77EBE"/>
    <w:rsid w:val="00D860F3"/>
    <w:rsid w:val="00D977F1"/>
    <w:rsid w:val="00DB10FC"/>
    <w:rsid w:val="00DC726A"/>
    <w:rsid w:val="00E16901"/>
    <w:rsid w:val="00E27482"/>
    <w:rsid w:val="00E34959"/>
    <w:rsid w:val="00E416DF"/>
    <w:rsid w:val="00E42DDA"/>
    <w:rsid w:val="00E448FB"/>
    <w:rsid w:val="00E56A07"/>
    <w:rsid w:val="00E56CBC"/>
    <w:rsid w:val="00E63361"/>
    <w:rsid w:val="00E76D88"/>
    <w:rsid w:val="00E92470"/>
    <w:rsid w:val="00EA0190"/>
    <w:rsid w:val="00EB1857"/>
    <w:rsid w:val="00EC5DC4"/>
    <w:rsid w:val="00EF290F"/>
    <w:rsid w:val="00F26603"/>
    <w:rsid w:val="00F268F0"/>
    <w:rsid w:val="00F47E35"/>
    <w:rsid w:val="00F579C6"/>
    <w:rsid w:val="00F71FE1"/>
    <w:rsid w:val="00F87382"/>
    <w:rsid w:val="00F92C8D"/>
    <w:rsid w:val="00FA6E16"/>
    <w:rsid w:val="00FB2CE2"/>
    <w:rsid w:val="00FB383D"/>
    <w:rsid w:val="00FC5A26"/>
    <w:rsid w:val="00FD0517"/>
    <w:rsid w:val="00FD1A1F"/>
    <w:rsid w:val="00FD41C5"/>
    <w:rsid w:val="00FF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0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EC"/>
    <w:pPr>
      <w:ind w:left="0"/>
    </w:pPr>
  </w:style>
  <w:style w:type="paragraph" w:styleId="3">
    <w:name w:val="heading 3"/>
    <w:basedOn w:val="a"/>
    <w:link w:val="30"/>
    <w:uiPriority w:val="9"/>
    <w:qFormat/>
    <w:rsid w:val="009B75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5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9B75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5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2117"/>
    <w:pPr>
      <w:ind w:left="720"/>
      <w:contextualSpacing/>
    </w:pPr>
  </w:style>
  <w:style w:type="paragraph" w:styleId="a8">
    <w:name w:val="Document Map"/>
    <w:basedOn w:val="a"/>
    <w:link w:val="a9"/>
    <w:uiPriority w:val="99"/>
    <w:semiHidden/>
    <w:unhideWhenUsed/>
    <w:rsid w:val="0010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10063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A4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47F7"/>
  </w:style>
  <w:style w:type="paragraph" w:styleId="ac">
    <w:name w:val="footer"/>
    <w:basedOn w:val="a"/>
    <w:link w:val="ad"/>
    <w:uiPriority w:val="99"/>
    <w:unhideWhenUsed/>
    <w:rsid w:val="00CA4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47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2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gif"/><Relationship Id="rId50" Type="http://schemas.openxmlformats.org/officeDocument/2006/relationships/image" Target="media/image41.jpeg"/><Relationship Id="rId55" Type="http://schemas.openxmlformats.org/officeDocument/2006/relationships/image" Target="media/image46.gif"/><Relationship Id="rId63" Type="http://schemas.openxmlformats.org/officeDocument/2006/relationships/image" Target="media/image54.gif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gi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gif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gif"/><Relationship Id="rId53" Type="http://schemas.openxmlformats.org/officeDocument/2006/relationships/image" Target="media/image44.gif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gif"/><Relationship Id="rId87" Type="http://schemas.openxmlformats.org/officeDocument/2006/relationships/image" Target="media/image78.gif"/><Relationship Id="rId5" Type="http://schemas.openxmlformats.org/officeDocument/2006/relationships/webSettings" Target="webSettings.xml"/><Relationship Id="rId61" Type="http://schemas.openxmlformats.org/officeDocument/2006/relationships/image" Target="media/image52.gif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header" Target="header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gif"/><Relationship Id="rId77" Type="http://schemas.openxmlformats.org/officeDocument/2006/relationships/image" Target="media/image68.gif"/><Relationship Id="rId8" Type="http://schemas.openxmlformats.org/officeDocument/2006/relationships/hyperlink" Target="https://polzavred.ru/aloe-polza-i-poleznie-svojstva-aloe.html" TargetMode="External"/><Relationship Id="rId51" Type="http://schemas.openxmlformats.org/officeDocument/2006/relationships/image" Target="media/image42.gif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gif"/><Relationship Id="rId93" Type="http://schemas.openxmlformats.org/officeDocument/2006/relationships/image" Target="media/image84.gi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gif"/><Relationship Id="rId67" Type="http://schemas.openxmlformats.org/officeDocument/2006/relationships/image" Target="media/image58.gi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gif"/><Relationship Id="rId83" Type="http://schemas.openxmlformats.org/officeDocument/2006/relationships/image" Target="media/image74.gif"/><Relationship Id="rId88" Type="http://schemas.openxmlformats.org/officeDocument/2006/relationships/image" Target="media/image79.jpeg"/><Relationship Id="rId91" Type="http://schemas.openxmlformats.org/officeDocument/2006/relationships/image" Target="media/image82.gi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gif"/><Relationship Id="rId57" Type="http://schemas.openxmlformats.org/officeDocument/2006/relationships/image" Target="media/image48.gif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gif"/><Relationship Id="rId73" Type="http://schemas.openxmlformats.org/officeDocument/2006/relationships/image" Target="media/image64.gif"/><Relationship Id="rId78" Type="http://schemas.openxmlformats.org/officeDocument/2006/relationships/image" Target="media/image69.jpeg"/><Relationship Id="rId81" Type="http://schemas.openxmlformats.org/officeDocument/2006/relationships/image" Target="media/image72.gif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1%80%D0%BB%D0%B8%D0%BA%D0%BE%D0%B2%D1%8B%D0%B5_%D1%80%D0%B0%D1%81%D1%82%D0%B5%D0%BD%D0%B8%D1%8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53867-6061-4776-BD89-26DA61277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3453</Words>
  <Characters>19687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2</cp:revision>
  <dcterms:created xsi:type="dcterms:W3CDTF">2019-09-14T18:35:00Z</dcterms:created>
  <dcterms:modified xsi:type="dcterms:W3CDTF">2019-09-14T18:35:00Z</dcterms:modified>
</cp:coreProperties>
</file>