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BF" w:rsidRPr="00891BBF" w:rsidRDefault="00891BBF" w:rsidP="00B2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BF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к работе на тему</w:t>
      </w:r>
    </w:p>
    <w:p w:rsidR="00891BBF" w:rsidRDefault="00891BBF" w:rsidP="00B2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BBF">
        <w:rPr>
          <w:rFonts w:ascii="Times New Roman" w:hAnsi="Times New Roman" w:cs="Times New Roman"/>
          <w:sz w:val="28"/>
          <w:szCs w:val="28"/>
        </w:rPr>
        <w:t>Особенности выращивания ремонтантной земляники</w:t>
      </w:r>
    </w:p>
    <w:p w:rsidR="00891BBF" w:rsidRDefault="00891BBF" w:rsidP="00B2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FCF">
        <w:rPr>
          <w:rFonts w:ascii="Times New Roman" w:hAnsi="Times New Roman" w:cs="Times New Roman"/>
          <w:sz w:val="28"/>
          <w:szCs w:val="28"/>
        </w:rPr>
        <w:t>Сафина Гузель</w:t>
      </w:r>
    </w:p>
    <w:p w:rsidR="00891BBF" w:rsidRPr="00891BBF" w:rsidRDefault="00891BBF" w:rsidP="00B2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FCF">
        <w:rPr>
          <w:rFonts w:ascii="Times New Roman" w:hAnsi="Times New Roman" w:cs="Times New Roman"/>
          <w:sz w:val="28"/>
          <w:szCs w:val="28"/>
        </w:rPr>
        <w:t>Соловьева Екатерина Алексеевна</w:t>
      </w:r>
    </w:p>
    <w:p w:rsidR="00891BBF" w:rsidRPr="00B503D0" w:rsidRDefault="00891BBF" w:rsidP="00B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ягод наибольшим спросом пользуется земляника, которую в большом количестве</w:t>
      </w:r>
      <w:r w:rsidRPr="00B503D0">
        <w:rPr>
          <w:rFonts w:ascii="Times New Roman" w:hAnsi="Times New Roman" w:cs="Times New Roman"/>
          <w:sz w:val="28"/>
          <w:szCs w:val="28"/>
        </w:rPr>
        <w:t xml:space="preserve"> выращивают. Среди множества сортов выведены ремонтантные, которые </w:t>
      </w:r>
      <w:r>
        <w:rPr>
          <w:rFonts w:ascii="Times New Roman" w:hAnsi="Times New Roman" w:cs="Times New Roman"/>
          <w:sz w:val="28"/>
          <w:szCs w:val="28"/>
        </w:rPr>
        <w:t>дают высокий урожай</w:t>
      </w:r>
      <w:r w:rsidRPr="00B503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всего периода вегетации</w:t>
      </w:r>
      <w:r w:rsidRPr="00B50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 разведение</w:t>
      </w:r>
      <w:r w:rsidRPr="00B503D0">
        <w:rPr>
          <w:rFonts w:ascii="Times New Roman" w:hAnsi="Times New Roman" w:cs="Times New Roman"/>
          <w:sz w:val="28"/>
          <w:szCs w:val="28"/>
        </w:rPr>
        <w:t xml:space="preserve"> считается высокорентабельным и перспективным.</w:t>
      </w:r>
    </w:p>
    <w:p w:rsidR="00891BBF" w:rsidRPr="00B503D0" w:rsidRDefault="00891BBF" w:rsidP="00B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В качестве объекта исследования выбрана крупноплодная земляника садовая, или ананасная.</w:t>
      </w:r>
    </w:p>
    <w:p w:rsidR="00891BBF" w:rsidRPr="00B503D0" w:rsidRDefault="00891BBF" w:rsidP="00B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 xml:space="preserve">Предметом изучения стал ремонтантный сорт </w:t>
      </w:r>
      <w:r>
        <w:rPr>
          <w:rFonts w:ascii="Times New Roman" w:hAnsi="Times New Roman" w:cs="Times New Roman"/>
          <w:sz w:val="28"/>
          <w:szCs w:val="28"/>
        </w:rPr>
        <w:t>«Елизавета»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3D0">
        <w:rPr>
          <w:rFonts w:ascii="Times New Roman" w:hAnsi="Times New Roman" w:cs="Times New Roman"/>
          <w:sz w:val="28"/>
          <w:szCs w:val="28"/>
        </w:rPr>
        <w:t>крупноплодной земляники.</w:t>
      </w:r>
    </w:p>
    <w:p w:rsidR="00891BBF" w:rsidRPr="00B503D0" w:rsidRDefault="00891BBF" w:rsidP="00B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особенностей выращивания ремонтантного сорта земляники </w:t>
      </w:r>
      <w:r w:rsidRPr="00891BBF">
        <w:rPr>
          <w:rFonts w:ascii="Times New Roman" w:hAnsi="Times New Roman" w:cs="Times New Roman"/>
          <w:sz w:val="28"/>
          <w:szCs w:val="28"/>
        </w:rPr>
        <w:t xml:space="preserve">«Елизавета» </w:t>
      </w:r>
      <w:r w:rsidRPr="00B503D0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B503D0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B503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1BBF" w:rsidRPr="00B503D0" w:rsidRDefault="00891BBF" w:rsidP="00B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Исходя из выше указанной цели выдвинуты следующие задачи:</w:t>
      </w:r>
    </w:p>
    <w:p w:rsidR="00891BBF" w:rsidRPr="00B503D0" w:rsidRDefault="00891BBF" w:rsidP="00B23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Изучить рост, развитие и плодоношение ремонтантного сорта крупноплодной земляники.</w:t>
      </w:r>
    </w:p>
    <w:p w:rsidR="00891BBF" w:rsidRPr="00B503D0" w:rsidRDefault="00891BBF" w:rsidP="00B23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Рассчитать урожайность ремонтантного сорта крупноплодной земляники в течение одного сезона 2020 года и сравнить урожайность в каждый цветоносный период.</w:t>
      </w:r>
    </w:p>
    <w:p w:rsidR="00891BBF" w:rsidRPr="00B503D0" w:rsidRDefault="00891BBF" w:rsidP="00B23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Изучить заболевания и вредителей крупноплодной земляники</w:t>
      </w:r>
      <w:r w:rsidR="00B23DE8">
        <w:rPr>
          <w:rFonts w:ascii="Times New Roman" w:hAnsi="Times New Roman" w:cs="Times New Roman"/>
          <w:sz w:val="28"/>
          <w:szCs w:val="28"/>
        </w:rPr>
        <w:t>.</w:t>
      </w:r>
    </w:p>
    <w:p w:rsidR="00891BBF" w:rsidRPr="00B503D0" w:rsidRDefault="00891BBF" w:rsidP="00B23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Изучить особенности размножения ремонтантного сорта земляники.</w:t>
      </w:r>
    </w:p>
    <w:p w:rsidR="00891BBF" w:rsidRDefault="00891BBF" w:rsidP="00B23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0">
        <w:rPr>
          <w:rFonts w:ascii="Times New Roman" w:hAnsi="Times New Roman" w:cs="Times New Roman"/>
          <w:sz w:val="28"/>
          <w:szCs w:val="28"/>
        </w:rPr>
        <w:t>Изучить способы использования и хранения плодов земляники.</w:t>
      </w:r>
    </w:p>
    <w:p w:rsidR="00891BBF" w:rsidRPr="00891BBF" w:rsidRDefault="00891BBF" w:rsidP="00B23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891BBF">
        <w:rPr>
          <w:rFonts w:ascii="Times New Roman" w:hAnsi="Times New Roman" w:cs="Times New Roman"/>
          <w:sz w:val="28"/>
          <w:szCs w:val="28"/>
        </w:rPr>
        <w:t xml:space="preserve"> проделанной работы сформулированы следующие выводы:</w:t>
      </w:r>
    </w:p>
    <w:p w:rsidR="00891BBF" w:rsidRPr="00891BBF" w:rsidRDefault="00891BBF" w:rsidP="00B23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BF">
        <w:rPr>
          <w:rFonts w:ascii="Times New Roman" w:hAnsi="Times New Roman" w:cs="Times New Roman"/>
          <w:sz w:val="28"/>
          <w:szCs w:val="28"/>
        </w:rPr>
        <w:t>За весенне-летний сезон 2020 года ремонтантный сорт крупноплодной земляники образует три волны цветения с после</w:t>
      </w:r>
      <w:r>
        <w:rPr>
          <w:rFonts w:ascii="Times New Roman" w:hAnsi="Times New Roman" w:cs="Times New Roman"/>
          <w:sz w:val="28"/>
          <w:szCs w:val="28"/>
        </w:rPr>
        <w:t>дующим плодоношением.  В</w:t>
      </w:r>
      <w:r w:rsidRPr="00891BBF">
        <w:rPr>
          <w:rFonts w:ascii="Times New Roman" w:hAnsi="Times New Roman" w:cs="Times New Roman"/>
          <w:sz w:val="28"/>
          <w:szCs w:val="28"/>
        </w:rPr>
        <w:t xml:space="preserve">торой период </w:t>
      </w:r>
      <w:r>
        <w:rPr>
          <w:rFonts w:ascii="Times New Roman" w:hAnsi="Times New Roman" w:cs="Times New Roman"/>
          <w:sz w:val="28"/>
          <w:szCs w:val="28"/>
        </w:rPr>
        <w:t xml:space="preserve">наиболее продолжительный, в это время </w:t>
      </w:r>
      <w:r w:rsidRPr="00891BBF">
        <w:rPr>
          <w:rFonts w:ascii="Times New Roman" w:hAnsi="Times New Roman" w:cs="Times New Roman"/>
          <w:sz w:val="28"/>
          <w:szCs w:val="28"/>
        </w:rPr>
        <w:t>формируется максимальное количество плетей, большинство которых необходимо убирать, чтобы не снизить урожай.</w:t>
      </w:r>
    </w:p>
    <w:p w:rsidR="00891BBF" w:rsidRPr="00891BBF" w:rsidRDefault="00891BBF" w:rsidP="00B23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BF">
        <w:rPr>
          <w:rFonts w:ascii="Times New Roman" w:hAnsi="Times New Roman" w:cs="Times New Roman"/>
          <w:sz w:val="28"/>
          <w:szCs w:val="28"/>
        </w:rPr>
        <w:t xml:space="preserve">В целом суммарный урожай выше во вторую волну цветения земляники, а по ежедневному приросту выше в первый период. </w:t>
      </w:r>
    </w:p>
    <w:p w:rsidR="00891BBF" w:rsidRPr="00891BBF" w:rsidRDefault="00891BBF" w:rsidP="00B23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BF">
        <w:rPr>
          <w:rFonts w:ascii="Times New Roman" w:hAnsi="Times New Roman" w:cs="Times New Roman"/>
          <w:sz w:val="28"/>
          <w:szCs w:val="28"/>
        </w:rPr>
        <w:t>Наиболее часто встречаются 2 грибковых заболевания – серая гниль и бурая пятнистость, а та</w:t>
      </w:r>
      <w:r>
        <w:rPr>
          <w:rFonts w:ascii="Times New Roman" w:hAnsi="Times New Roman" w:cs="Times New Roman"/>
          <w:sz w:val="28"/>
          <w:szCs w:val="28"/>
        </w:rPr>
        <w:t xml:space="preserve">кже вредители: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кивсяки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слизни,</w:t>
      </w:r>
      <w:r w:rsidRPr="00891BBF">
        <w:rPr>
          <w:rFonts w:ascii="Times New Roman" w:hAnsi="Times New Roman" w:cs="Times New Roman"/>
          <w:sz w:val="28"/>
          <w:szCs w:val="28"/>
        </w:rPr>
        <w:t xml:space="preserve"> муравьи</w:t>
      </w:r>
      <w:r>
        <w:rPr>
          <w:rFonts w:ascii="Times New Roman" w:hAnsi="Times New Roman" w:cs="Times New Roman"/>
          <w:sz w:val="28"/>
          <w:szCs w:val="28"/>
        </w:rPr>
        <w:t>, а также осы в конце лета</w:t>
      </w:r>
      <w:r w:rsidRPr="00891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BF" w:rsidRPr="00891BBF" w:rsidRDefault="00891BBF" w:rsidP="00B23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BF">
        <w:rPr>
          <w:rFonts w:ascii="Times New Roman" w:hAnsi="Times New Roman" w:cs="Times New Roman"/>
          <w:sz w:val="28"/>
          <w:szCs w:val="28"/>
        </w:rPr>
        <w:t>Наиболее приемлемый способ длительного хранения ягод земляники – сушка.</w:t>
      </w:r>
    </w:p>
    <w:p w:rsidR="00891BBF" w:rsidRPr="00B503D0" w:rsidRDefault="00B23DE8" w:rsidP="00B23D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подведены промежуточные результаты, потому что вегетативный сезон 2020</w:t>
      </w:r>
      <w:r w:rsidR="00891BBF" w:rsidRPr="0089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продолжается и итоги будут подведены с учетом окончания плодоношения второй волны и начавшейся третьей. Р</w:t>
      </w:r>
      <w:r w:rsidR="00891BBF" w:rsidRPr="00891BBF">
        <w:rPr>
          <w:rFonts w:ascii="Times New Roman" w:hAnsi="Times New Roman" w:cs="Times New Roman"/>
          <w:sz w:val="28"/>
          <w:szCs w:val="28"/>
        </w:rPr>
        <w:t xml:space="preserve">аботу необходимо продолжить в направлениях подбора лучших биологических методов борьбы с выявленными вредителями, а также сроков обрезки старых листьев и цветоносов, интервала полива и </w:t>
      </w:r>
      <w:r w:rsidR="006E1BF4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891BBF" w:rsidRPr="00891BBF">
        <w:rPr>
          <w:rFonts w:ascii="Times New Roman" w:hAnsi="Times New Roman" w:cs="Times New Roman"/>
          <w:sz w:val="28"/>
          <w:szCs w:val="28"/>
        </w:rPr>
        <w:t>подкормок для определения их влияния на увеличение объема урожая плодов.</w:t>
      </w:r>
    </w:p>
    <w:p w:rsidR="002B71A2" w:rsidRDefault="00B23DE8" w:rsidP="00B23DE8">
      <w:pPr>
        <w:spacing w:after="0" w:line="240" w:lineRule="auto"/>
      </w:pPr>
      <w:bookmarkStart w:id="0" w:name="_GoBack"/>
      <w:bookmarkEnd w:id="0"/>
    </w:p>
    <w:sectPr w:rsidR="002B71A2" w:rsidSect="00B23D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870"/>
    <w:multiLevelType w:val="hybridMultilevel"/>
    <w:tmpl w:val="6210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7F"/>
    <w:rsid w:val="004579CB"/>
    <w:rsid w:val="006E1BF4"/>
    <w:rsid w:val="00840E7F"/>
    <w:rsid w:val="00891BBF"/>
    <w:rsid w:val="00B23DE8"/>
    <w:rsid w:val="00B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3E05"/>
  <w15:chartTrackingRefBased/>
  <w15:docId w15:val="{C5554D29-0EE4-41B5-B80C-542782E3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2020-09-08T05:19:00Z</dcterms:created>
  <dcterms:modified xsi:type="dcterms:W3CDTF">2020-09-08T05:45:00Z</dcterms:modified>
</cp:coreProperties>
</file>