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96" w:rsidRPr="003168E8" w:rsidRDefault="00BC6196" w:rsidP="00BC6196">
      <w:pPr>
        <w:jc w:val="both"/>
        <w:rPr>
          <w:rFonts w:ascii="Times New Roman" w:hAnsi="Times New Roman" w:cs="Times New Roman"/>
          <w:sz w:val="28"/>
          <w:szCs w:val="28"/>
        </w:rPr>
      </w:pPr>
      <w:r w:rsidRPr="1D3BA1A1">
        <w:rPr>
          <w:rFonts w:ascii="Times New Roman" w:eastAsia="Times New Roman" w:hAnsi="Times New Roman" w:cs="Times New Roman"/>
          <w:sz w:val="28"/>
          <w:szCs w:val="28"/>
        </w:rPr>
        <w:t>В настоящее время существует дефицит экологически чистых природных источников пенообразующего сырья для пищевой, косметической, фармацевтической промышленности. Цель: изучение пенообразующих свойств лесных лекарственных растений для использования в домашних условиях.  В процессе работы изучены лесные лекарственные растения, имеющие пенообразующие свойства. В ходе эксперимента исследовалась возможность использования лесных растений: водных экстрактов для основы натуральных лекарственных моющих средств, водно-спиртовых экстрактов для кондитерских изделий. Выводы: Сапонинсодержащие растения можно применять для получения поверхностно активных веще</w:t>
      </w:r>
      <w:proofErr w:type="gramStart"/>
      <w:r w:rsidRPr="1D3BA1A1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Pr="1D3BA1A1">
        <w:rPr>
          <w:rFonts w:ascii="Times New Roman" w:eastAsia="Times New Roman" w:hAnsi="Times New Roman" w:cs="Times New Roman"/>
          <w:sz w:val="28"/>
          <w:szCs w:val="28"/>
        </w:rPr>
        <w:t xml:space="preserve">и производстве моющих средств. Лучшие свойства растительных пенообразователей проявляют водные экстракты шалфея, смолёвки, конского каштана, мыльнянки. Лучшие свойства растительных пенообразователей проявляют водно-спиртовые экстракты мыльнянки, зверобоя, смолёвки, брусники. Мыльнянка - перспективный источник сапонинов для приготовления моющих средств на основе водных экстрактов лесных растений. </w:t>
      </w:r>
      <w:bookmarkStart w:id="0" w:name="_GoBack"/>
      <w:bookmarkEnd w:id="0"/>
    </w:p>
    <w:p w:rsidR="00000000" w:rsidRDefault="00BC619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C6196"/>
    <w:rsid w:val="00BC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2020-09-15T15:16:00Z</dcterms:created>
  <dcterms:modified xsi:type="dcterms:W3CDTF">2020-09-15T15:17:00Z</dcterms:modified>
</cp:coreProperties>
</file>