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4D" w:rsidRPr="004158B4" w:rsidRDefault="009D394D" w:rsidP="004158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4158B4">
        <w:rPr>
          <w:b/>
          <w:bCs/>
          <w:color w:val="000000"/>
          <w:sz w:val="28"/>
          <w:szCs w:val="28"/>
        </w:rPr>
        <w:t>Аннотация</w:t>
      </w:r>
    </w:p>
    <w:p w:rsidR="009D394D" w:rsidRPr="004158B4" w:rsidRDefault="009D394D" w:rsidP="004158B4">
      <w:pPr>
        <w:pStyle w:val="c5"/>
        <w:spacing w:before="0" w:beforeAutospacing="0" w:after="0" w:afterAutospacing="0" w:line="36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4158B4">
        <w:rPr>
          <w:b/>
          <w:bCs/>
          <w:color w:val="000000"/>
          <w:sz w:val="28"/>
          <w:szCs w:val="28"/>
        </w:rPr>
        <w:t xml:space="preserve">к работе </w:t>
      </w:r>
      <w:r w:rsidR="004158B4">
        <w:rPr>
          <w:b/>
          <w:bCs/>
          <w:color w:val="000000"/>
          <w:sz w:val="28"/>
          <w:szCs w:val="28"/>
        </w:rPr>
        <w:t xml:space="preserve">обучающейся ЧОУ Торопецкой гимназии имени Патриарха Тихона </w:t>
      </w:r>
      <w:proofErr w:type="spellStart"/>
      <w:r w:rsidRPr="004158B4">
        <w:rPr>
          <w:b/>
          <w:bCs/>
          <w:color w:val="000000"/>
          <w:sz w:val="28"/>
          <w:szCs w:val="28"/>
        </w:rPr>
        <w:t>Белокуровой</w:t>
      </w:r>
      <w:proofErr w:type="spellEnd"/>
      <w:r w:rsidRPr="004158B4">
        <w:rPr>
          <w:b/>
          <w:bCs/>
          <w:color w:val="000000"/>
          <w:sz w:val="28"/>
          <w:szCs w:val="28"/>
        </w:rPr>
        <w:t xml:space="preserve"> Нины </w:t>
      </w:r>
      <w:r w:rsidRPr="004158B4">
        <w:rPr>
          <w:rStyle w:val="c19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«Секреты прививки плодовых деревьев </w:t>
      </w:r>
      <w:r w:rsidRPr="004158B4">
        <w:rPr>
          <w:b/>
          <w:color w:val="000000" w:themeColor="text1"/>
          <w:kern w:val="36"/>
          <w:sz w:val="28"/>
          <w:szCs w:val="28"/>
        </w:rPr>
        <w:t>(яблони)</w:t>
      </w:r>
      <w:r w:rsidRPr="004158B4">
        <w:rPr>
          <w:rStyle w:val="c19"/>
          <w:b/>
          <w:b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9D394D" w:rsidRPr="004158B4" w:rsidRDefault="009D394D" w:rsidP="004158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158B4" w:rsidRPr="004158B4" w:rsidRDefault="004158B4" w:rsidP="004158B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1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работа носит исследовательский характер и состоит из теоретической и практической частей.</w:t>
      </w:r>
    </w:p>
    <w:p w:rsidR="004158B4" w:rsidRPr="004158B4" w:rsidRDefault="009D394D" w:rsidP="004158B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4">
        <w:rPr>
          <w:rFonts w:ascii="Times New Roman" w:hAnsi="Times New Roman" w:cs="Times New Roman"/>
          <w:color w:val="000000"/>
          <w:sz w:val="28"/>
          <w:szCs w:val="28"/>
        </w:rPr>
        <w:t>Работа «</w:t>
      </w:r>
      <w:r w:rsidRPr="004158B4">
        <w:rPr>
          <w:rStyle w:val="c19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Секреты прививки плодовых деревьев </w:t>
      </w:r>
      <w:r w:rsidRPr="004158B4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(яблони)</w:t>
      </w:r>
      <w:r w:rsidRPr="004158B4">
        <w:rPr>
          <w:rStyle w:val="c19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»</w:t>
      </w:r>
      <w:r w:rsidR="00376E74" w:rsidRPr="004158B4">
        <w:rPr>
          <w:rStyle w:val="c19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158B4">
        <w:rPr>
          <w:rFonts w:ascii="Times New Roman" w:hAnsi="Times New Roman" w:cs="Times New Roman"/>
          <w:color w:val="000000"/>
          <w:sz w:val="28"/>
          <w:szCs w:val="28"/>
        </w:rPr>
        <w:t xml:space="preserve">подразумевает </w:t>
      </w:r>
      <w:r w:rsidR="00376E74" w:rsidRPr="004158B4">
        <w:rPr>
          <w:rFonts w:ascii="Times New Roman" w:hAnsi="Times New Roman" w:cs="Times New Roman"/>
          <w:color w:val="000000"/>
          <w:sz w:val="28"/>
          <w:szCs w:val="28"/>
        </w:rPr>
        <w:t>изучение и</w:t>
      </w:r>
      <w:r w:rsidR="004158B4" w:rsidRPr="004158B4">
        <w:rPr>
          <w:rFonts w:ascii="Times New Roman" w:hAnsi="Times New Roman" w:cs="Times New Roman"/>
          <w:color w:val="000000"/>
          <w:sz w:val="28"/>
          <w:szCs w:val="28"/>
        </w:rPr>
        <w:t xml:space="preserve"> анализ научно-методической литературы</w:t>
      </w:r>
      <w:r w:rsidR="00376E74" w:rsidRPr="004158B4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данной теме, </w:t>
      </w:r>
      <w:r w:rsidR="004158B4" w:rsidRPr="004158B4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</w:t>
      </w:r>
      <w:proofErr w:type="spellStart"/>
      <w:r w:rsidR="004158B4" w:rsidRPr="004158B4">
        <w:rPr>
          <w:rFonts w:ascii="Times New Roman" w:hAnsi="Times New Roman" w:cs="Times New Roman"/>
          <w:color w:val="000000"/>
          <w:sz w:val="28"/>
          <w:szCs w:val="28"/>
        </w:rPr>
        <w:t>исследовательско</w:t>
      </w:r>
      <w:proofErr w:type="spellEnd"/>
      <w:r w:rsidR="004158B4" w:rsidRPr="004158B4">
        <w:rPr>
          <w:rFonts w:ascii="Times New Roman" w:hAnsi="Times New Roman" w:cs="Times New Roman"/>
          <w:color w:val="000000"/>
          <w:sz w:val="28"/>
          <w:szCs w:val="28"/>
        </w:rPr>
        <w:t>-практической</w:t>
      </w:r>
      <w:r w:rsidRPr="00415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8B4" w:rsidRPr="004158B4">
        <w:rPr>
          <w:rFonts w:ascii="Times New Roman" w:hAnsi="Times New Roman" w:cs="Times New Roman"/>
          <w:color w:val="000000"/>
          <w:sz w:val="28"/>
          <w:szCs w:val="28"/>
        </w:rPr>
        <w:t>части работы, проведение</w:t>
      </w:r>
      <w:r w:rsidRPr="004158B4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наблюдений, обобщение результатов исследований. В качестве объекта исследований </w:t>
      </w:r>
      <w:r w:rsidR="004158B4" w:rsidRPr="004158B4">
        <w:rPr>
          <w:rFonts w:ascii="Times New Roman" w:hAnsi="Times New Roman" w:cs="Times New Roman"/>
          <w:color w:val="000000"/>
          <w:sz w:val="28"/>
          <w:szCs w:val="28"/>
        </w:rPr>
        <w:t>выбрано садовое дерево –</w:t>
      </w:r>
      <w:r w:rsidR="00415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8B4" w:rsidRPr="004158B4">
        <w:rPr>
          <w:rFonts w:ascii="Times New Roman" w:hAnsi="Times New Roman" w:cs="Times New Roman"/>
          <w:color w:val="000000"/>
          <w:sz w:val="28"/>
          <w:szCs w:val="28"/>
        </w:rPr>
        <w:t>яблоня, п</w:t>
      </w:r>
      <w:r w:rsidR="0041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роведена прививка яблони методом под кору» и  </w:t>
      </w:r>
      <w:r w:rsidR="004158B4" w:rsidRPr="0041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расщеп».</w:t>
      </w:r>
    </w:p>
    <w:p w:rsidR="004158B4" w:rsidRPr="004158B4" w:rsidRDefault="009D394D" w:rsidP="004158B4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35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4158B4" w:rsidRPr="005135C9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работы является</w:t>
      </w:r>
      <w:r w:rsidR="0051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1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 w:rsidRPr="00415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прививку яблонь путем прививки под кору и в расщеп.</w:t>
      </w:r>
      <w:r w:rsidR="004158B4" w:rsidRPr="004158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4158B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При </w:t>
      </w:r>
      <w:r w:rsidR="005135C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выполнении работы и </w:t>
      </w:r>
      <w:r w:rsidRPr="004158B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исследовании применяли</w:t>
      </w:r>
      <w:r w:rsidR="004158B4" w:rsidRPr="004158B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сь</w:t>
      </w:r>
      <w:r w:rsidRPr="004158B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полевой</w:t>
      </w:r>
      <w:r w:rsidR="004158B4" w:rsidRPr="004158B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4158B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опытно - </w:t>
      </w:r>
      <w:proofErr w:type="gramStart"/>
      <w:r w:rsidRPr="004158B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экспериментальный</w:t>
      </w:r>
      <w:proofErr w:type="gramEnd"/>
      <w:r w:rsidRPr="004158B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методы.</w:t>
      </w:r>
      <w:r w:rsidR="004158B4" w:rsidRPr="004158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4158B4" w:rsidRPr="0041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удалось </w:t>
      </w:r>
      <w:r w:rsidR="004158B4" w:rsidRPr="0041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</w:t>
      </w:r>
      <w:r w:rsidR="0051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основы методов</w:t>
      </w:r>
      <w:r w:rsidR="004158B4" w:rsidRPr="0041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прививки плодовых деревьев, в частности</w:t>
      </w:r>
      <w:proofErr w:type="gramStart"/>
      <w:r w:rsidR="004158B4" w:rsidRPr="0041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4158B4" w:rsidRPr="0041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яблони, обеспечить приви</w:t>
      </w:r>
      <w:r w:rsidR="0051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58B4" w:rsidRPr="0041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51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58B4" w:rsidRPr="0041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собственно, сделать</w:t>
      </w:r>
      <w:r w:rsidR="0051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наблюдения и выводы</w:t>
      </w:r>
      <w:bookmarkStart w:id="0" w:name="_GoBack"/>
      <w:bookmarkEnd w:id="0"/>
      <w:r w:rsidR="0051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получить неплохой у</w:t>
      </w:r>
      <w:r w:rsidR="004158B4" w:rsidRPr="0041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рожай.</w:t>
      </w:r>
    </w:p>
    <w:p w:rsidR="004158B4" w:rsidRPr="004158B4" w:rsidRDefault="004158B4" w:rsidP="004158B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представляет актуальное самостоятельное исследование, в котором удалось добиться решения поставленных задач и цели.</w:t>
      </w:r>
    </w:p>
    <w:p w:rsidR="00E8755F" w:rsidRDefault="00E8755F"/>
    <w:sectPr w:rsidR="00E8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06"/>
    <w:rsid w:val="00376E74"/>
    <w:rsid w:val="004158B4"/>
    <w:rsid w:val="005135C9"/>
    <w:rsid w:val="00895E06"/>
    <w:rsid w:val="009D394D"/>
    <w:rsid w:val="00E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D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D3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D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D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3</cp:revision>
  <dcterms:created xsi:type="dcterms:W3CDTF">2020-09-07T10:25:00Z</dcterms:created>
  <dcterms:modified xsi:type="dcterms:W3CDTF">2020-09-07T11:59:00Z</dcterms:modified>
</cp:coreProperties>
</file>