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E0" w:rsidRPr="009426E0" w:rsidRDefault="009426E0" w:rsidP="009426E0">
      <w:pPr>
        <w:spacing w:after="200" w:line="276" w:lineRule="auto"/>
        <w:jc w:val="center"/>
        <w:rPr>
          <w:rFonts w:ascii="Calibri" w:eastAsia="Times New Roman" w:hAnsi="Calibri" w:cs="Times New Roman"/>
          <w:b/>
          <w:i/>
          <w:color w:val="00B050"/>
          <w:sz w:val="28"/>
          <w:szCs w:val="28"/>
          <w:lang w:eastAsia="ru-RU"/>
        </w:rPr>
      </w:pPr>
      <w:r w:rsidRPr="009426E0">
        <w:rPr>
          <w:rFonts w:ascii="Calibri" w:eastAsia="Times New Roman" w:hAnsi="Calibri" w:cs="Times New Roman"/>
          <w:b/>
          <w:i/>
          <w:color w:val="00B050"/>
          <w:sz w:val="28"/>
          <w:szCs w:val="28"/>
          <w:lang w:eastAsia="ru-RU"/>
        </w:rPr>
        <w:t xml:space="preserve">Муниципальное </w:t>
      </w:r>
      <w:r w:rsidR="00D7354C">
        <w:rPr>
          <w:rFonts w:ascii="Calibri" w:eastAsia="Times New Roman" w:hAnsi="Calibri" w:cs="Times New Roman"/>
          <w:b/>
          <w:i/>
          <w:color w:val="00B050"/>
          <w:sz w:val="28"/>
          <w:szCs w:val="28"/>
          <w:lang w:eastAsia="ru-RU"/>
        </w:rPr>
        <w:t>бюджетное</w:t>
      </w:r>
      <w:r w:rsidRPr="009426E0">
        <w:rPr>
          <w:rFonts w:ascii="Calibri" w:eastAsia="Times New Roman" w:hAnsi="Calibri" w:cs="Times New Roman"/>
          <w:b/>
          <w:i/>
          <w:color w:val="00B050"/>
          <w:sz w:val="28"/>
          <w:szCs w:val="28"/>
          <w:lang w:eastAsia="ru-RU"/>
        </w:rPr>
        <w:t xml:space="preserve"> учреждение дополнительного образования «Станция юных натуралистов» городского округа «город Кизляр»</w:t>
      </w:r>
    </w:p>
    <w:p w:rsidR="009426E0" w:rsidRPr="009426E0" w:rsidRDefault="009426E0" w:rsidP="009426E0">
      <w:pPr>
        <w:spacing w:after="200" w:line="276" w:lineRule="auto"/>
        <w:jc w:val="center"/>
        <w:rPr>
          <w:rFonts w:ascii="Calibri" w:eastAsia="Times New Roman" w:hAnsi="Calibri" w:cs="Times New Roman"/>
          <w:b/>
          <w:color w:val="FF0000"/>
          <w:sz w:val="28"/>
          <w:szCs w:val="28"/>
          <w:lang w:eastAsia="ru-RU"/>
        </w:rPr>
      </w:pPr>
      <w:r w:rsidRPr="009426E0">
        <w:rPr>
          <w:rFonts w:ascii="Calibri" w:eastAsia="Times New Roman" w:hAnsi="Calibri" w:cs="Times New Roman"/>
          <w:b/>
          <w:color w:val="FF0000"/>
          <w:sz w:val="28"/>
          <w:szCs w:val="28"/>
          <w:lang w:eastAsia="ru-RU"/>
        </w:rPr>
        <w:t>Республиканский этап Всероссийского конкурса «Юннат 20</w:t>
      </w:r>
      <w:r>
        <w:rPr>
          <w:rFonts w:ascii="Calibri" w:eastAsia="Times New Roman" w:hAnsi="Calibri" w:cs="Times New Roman"/>
          <w:b/>
          <w:color w:val="FF0000"/>
          <w:sz w:val="28"/>
          <w:szCs w:val="28"/>
          <w:lang w:eastAsia="ru-RU"/>
        </w:rPr>
        <w:t>20</w:t>
      </w:r>
      <w:r w:rsidRPr="009426E0">
        <w:rPr>
          <w:rFonts w:ascii="Calibri" w:eastAsia="Times New Roman" w:hAnsi="Calibri" w:cs="Times New Roman"/>
          <w:b/>
          <w:color w:val="FF0000"/>
          <w:sz w:val="28"/>
          <w:szCs w:val="28"/>
          <w:lang w:eastAsia="ru-RU"/>
        </w:rPr>
        <w:t>»</w:t>
      </w:r>
    </w:p>
    <w:p w:rsidR="009426E0" w:rsidRPr="009426E0" w:rsidRDefault="009426E0" w:rsidP="009426E0">
      <w:pPr>
        <w:keepNext/>
        <w:keepLines/>
        <w:spacing w:before="200" w:after="0" w:line="276" w:lineRule="auto"/>
        <w:jc w:val="center"/>
        <w:outlineLvl w:val="3"/>
        <w:rPr>
          <w:rFonts w:ascii="Cambria" w:eastAsia="Times New Roman" w:hAnsi="Cambria" w:cs="Times New Roman"/>
          <w:b/>
          <w:bCs/>
          <w:i/>
          <w:iCs/>
          <w:color w:val="000000"/>
          <w:sz w:val="28"/>
          <w:szCs w:val="28"/>
          <w:lang w:eastAsia="ru-RU"/>
        </w:rPr>
      </w:pPr>
      <w:r w:rsidRPr="009426E0">
        <w:rPr>
          <w:rFonts w:ascii="Cambria" w:eastAsia="Times New Roman" w:hAnsi="Cambria" w:cs="Times New Roman"/>
          <w:b/>
          <w:bCs/>
          <w:i/>
          <w:iCs/>
          <w:color w:val="000000"/>
          <w:sz w:val="28"/>
          <w:szCs w:val="28"/>
          <w:lang w:eastAsia="ru-RU"/>
        </w:rPr>
        <w:t>Номинация: «</w:t>
      </w:r>
      <w:r>
        <w:rPr>
          <w:rFonts w:ascii="Cambria" w:eastAsia="Times New Roman" w:hAnsi="Cambria" w:cs="Times New Roman"/>
          <w:b/>
          <w:bCs/>
          <w:iCs/>
          <w:sz w:val="28"/>
          <w:szCs w:val="28"/>
          <w:lang w:eastAsia="ru-RU"/>
        </w:rPr>
        <w:t>Плодоводство</w:t>
      </w:r>
      <w:r w:rsidRPr="009426E0">
        <w:rPr>
          <w:rFonts w:ascii="Cambria" w:eastAsia="Times New Roman" w:hAnsi="Cambria" w:cs="Times New Roman"/>
          <w:b/>
          <w:bCs/>
          <w:i/>
          <w:iCs/>
          <w:color w:val="000000"/>
          <w:sz w:val="28"/>
          <w:szCs w:val="28"/>
          <w:lang w:eastAsia="ru-RU"/>
        </w:rPr>
        <w:t>»</w:t>
      </w:r>
    </w:p>
    <w:p w:rsidR="009426E0" w:rsidRPr="009426E0" w:rsidRDefault="009426E0" w:rsidP="009426E0">
      <w:pPr>
        <w:spacing w:after="200" w:line="276" w:lineRule="auto"/>
        <w:rPr>
          <w:rFonts w:ascii="Calibri" w:eastAsia="Times New Roman" w:hAnsi="Calibri" w:cs="Times New Roman"/>
          <w:color w:val="000000"/>
          <w:sz w:val="24"/>
          <w:szCs w:val="24"/>
          <w:lang w:eastAsia="ru-RU"/>
        </w:rPr>
      </w:pPr>
    </w:p>
    <w:p w:rsidR="009426E0" w:rsidRPr="009426E0" w:rsidRDefault="009426E0" w:rsidP="009426E0">
      <w:pPr>
        <w:spacing w:after="200" w:line="276" w:lineRule="auto"/>
        <w:jc w:val="center"/>
        <w:rPr>
          <w:rFonts w:ascii="Monotype Corsiva" w:eastAsia="Times New Roman" w:hAnsi="Monotype Corsiva" w:cs="Times New Roman"/>
          <w:b/>
          <w:color w:val="C00000"/>
          <w:sz w:val="56"/>
          <w:szCs w:val="56"/>
          <w:lang w:eastAsia="ru-RU"/>
        </w:rPr>
      </w:pPr>
      <w:r>
        <w:rPr>
          <w:rFonts w:ascii="Monotype Corsiva" w:eastAsia="Times New Roman" w:hAnsi="Monotype Corsiva" w:cs="Times New Roman"/>
          <w:b/>
          <w:color w:val="002060"/>
          <w:sz w:val="56"/>
          <w:szCs w:val="56"/>
          <w:lang w:eastAsia="ru-RU"/>
        </w:rPr>
        <w:t>И</w:t>
      </w:r>
      <w:r w:rsidRPr="009426E0">
        <w:rPr>
          <w:rFonts w:ascii="Monotype Corsiva" w:eastAsia="Times New Roman" w:hAnsi="Monotype Corsiva" w:cs="Times New Roman"/>
          <w:b/>
          <w:color w:val="002060"/>
          <w:sz w:val="56"/>
          <w:szCs w:val="56"/>
          <w:lang w:eastAsia="ru-RU"/>
        </w:rPr>
        <w:t xml:space="preserve">сследовательская работа </w:t>
      </w:r>
    </w:p>
    <w:p w:rsidR="009426E0" w:rsidRPr="009426E0" w:rsidRDefault="009426E0" w:rsidP="009426E0">
      <w:pPr>
        <w:spacing w:after="200" w:line="276" w:lineRule="auto"/>
        <w:jc w:val="center"/>
        <w:rPr>
          <w:rFonts w:ascii="Times New Roman" w:eastAsia="Times New Roman" w:hAnsi="Times New Roman" w:cs="Times New Roman"/>
          <w:color w:val="C00000"/>
          <w:sz w:val="56"/>
          <w:szCs w:val="56"/>
          <w:lang w:eastAsia="ru-RU"/>
        </w:rPr>
      </w:pPr>
      <w:r w:rsidRPr="009426E0">
        <w:rPr>
          <w:rFonts w:ascii="Monotype Corsiva" w:eastAsia="Times New Roman" w:hAnsi="Monotype Corsiva" w:cs="Times New Roman"/>
          <w:b/>
          <w:color w:val="C00000"/>
          <w:sz w:val="56"/>
          <w:szCs w:val="56"/>
          <w:lang w:eastAsia="ru-RU"/>
        </w:rPr>
        <w:t>«</w:t>
      </w:r>
      <w:r w:rsidR="00D7354C">
        <w:rPr>
          <w:rFonts w:ascii="Monotype Corsiva" w:eastAsia="Times New Roman" w:hAnsi="Monotype Corsiva" w:cs="Times New Roman"/>
          <w:b/>
          <w:color w:val="C00000"/>
          <w:sz w:val="56"/>
          <w:szCs w:val="56"/>
          <w:lang w:eastAsia="ru-RU"/>
        </w:rPr>
        <w:t xml:space="preserve">Выращивание </w:t>
      </w:r>
      <w:proofErr w:type="spellStart"/>
      <w:r>
        <w:rPr>
          <w:rFonts w:ascii="Monotype Corsiva" w:eastAsia="Times New Roman" w:hAnsi="Monotype Corsiva" w:cs="Times New Roman"/>
          <w:b/>
          <w:color w:val="C00000"/>
          <w:sz w:val="56"/>
          <w:szCs w:val="56"/>
          <w:lang w:eastAsia="ru-RU"/>
        </w:rPr>
        <w:t>Унаби</w:t>
      </w:r>
      <w:proofErr w:type="spellEnd"/>
      <w:r>
        <w:rPr>
          <w:rFonts w:ascii="Monotype Corsiva" w:eastAsia="Times New Roman" w:hAnsi="Monotype Corsiva" w:cs="Times New Roman"/>
          <w:b/>
          <w:color w:val="C00000"/>
          <w:sz w:val="56"/>
          <w:szCs w:val="56"/>
          <w:lang w:eastAsia="ru-RU"/>
        </w:rPr>
        <w:t xml:space="preserve"> в </w:t>
      </w:r>
      <w:bookmarkStart w:id="0" w:name="_GoBack"/>
      <w:bookmarkEnd w:id="0"/>
      <w:r w:rsidR="000E039C">
        <w:rPr>
          <w:rFonts w:ascii="Monotype Corsiva" w:eastAsia="Times New Roman" w:hAnsi="Monotype Corsiva" w:cs="Times New Roman"/>
          <w:b/>
          <w:color w:val="C00000"/>
          <w:sz w:val="56"/>
          <w:szCs w:val="56"/>
          <w:lang w:eastAsia="ru-RU"/>
        </w:rPr>
        <w:t>условиях Станции</w:t>
      </w:r>
      <w:r>
        <w:rPr>
          <w:rFonts w:ascii="Monotype Corsiva" w:eastAsia="Times New Roman" w:hAnsi="Monotype Corsiva" w:cs="Times New Roman"/>
          <w:b/>
          <w:color w:val="C00000"/>
          <w:sz w:val="56"/>
          <w:szCs w:val="56"/>
          <w:lang w:eastAsia="ru-RU"/>
        </w:rPr>
        <w:t xml:space="preserve"> юннатов </w:t>
      </w:r>
      <w:proofErr w:type="spellStart"/>
      <w:r>
        <w:rPr>
          <w:rFonts w:ascii="Monotype Corsiva" w:eastAsia="Times New Roman" w:hAnsi="Monotype Corsiva" w:cs="Times New Roman"/>
          <w:b/>
          <w:color w:val="C00000"/>
          <w:sz w:val="56"/>
          <w:szCs w:val="56"/>
          <w:lang w:eastAsia="ru-RU"/>
        </w:rPr>
        <w:t>г.Кизляр</w:t>
      </w:r>
      <w:proofErr w:type="spellEnd"/>
      <w:r w:rsidRPr="009426E0">
        <w:rPr>
          <w:rFonts w:ascii="Monotype Corsiva" w:eastAsia="Times New Roman" w:hAnsi="Monotype Corsiva" w:cs="Times New Roman"/>
          <w:b/>
          <w:color w:val="C00000"/>
          <w:sz w:val="56"/>
          <w:szCs w:val="56"/>
          <w:lang w:eastAsia="ru-RU"/>
        </w:rPr>
        <w:t>»</w:t>
      </w:r>
    </w:p>
    <w:p w:rsidR="009426E0" w:rsidRPr="009426E0" w:rsidRDefault="009426E0" w:rsidP="009426E0">
      <w:pPr>
        <w:spacing w:after="200" w:line="276" w:lineRule="auto"/>
        <w:jc w:val="center"/>
        <w:rPr>
          <w:rFonts w:ascii="Calibri" w:eastAsia="Times New Roman" w:hAnsi="Calibri" w:cs="Times New Roman"/>
          <w:sz w:val="48"/>
          <w:szCs w:val="48"/>
          <w:lang w:eastAsia="ru-RU"/>
        </w:rPr>
      </w:pPr>
      <w:r w:rsidRPr="009426E0">
        <w:rPr>
          <w:rFonts w:ascii="Calibri" w:eastAsia="Times New Roman" w:hAnsi="Calibri" w:cs="Times New Roman"/>
          <w:noProof/>
          <w:sz w:val="48"/>
          <w:szCs w:val="48"/>
          <w:lang w:eastAsia="ru-RU"/>
        </w:rPr>
        <w:drawing>
          <wp:inline distT="0" distB="0" distL="0" distR="0">
            <wp:extent cx="2781300" cy="2085568"/>
            <wp:effectExtent l="304800" t="323850" r="323850" b="314960"/>
            <wp:docPr id="2" name="Рисунок 2" descr="G:\унаби\2014-09-24 11.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наби\2014-09-24 11.27.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102" cy="21079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426E0" w:rsidRPr="009426E0" w:rsidRDefault="009426E0" w:rsidP="009426E0">
      <w:pPr>
        <w:spacing w:after="200" w:line="240" w:lineRule="auto"/>
        <w:jc w:val="right"/>
        <w:rPr>
          <w:rFonts w:ascii="Times New Roman" w:eastAsia="Times New Roman" w:hAnsi="Times New Roman" w:cs="Times New Roman"/>
          <w:b/>
          <w:sz w:val="28"/>
          <w:szCs w:val="28"/>
          <w:lang w:eastAsia="ru-RU"/>
        </w:rPr>
      </w:pPr>
      <w:r w:rsidRPr="009426E0">
        <w:rPr>
          <w:rFonts w:ascii="Times New Roman" w:eastAsia="Times New Roman" w:hAnsi="Times New Roman" w:cs="Times New Roman"/>
          <w:b/>
          <w:sz w:val="28"/>
          <w:szCs w:val="28"/>
          <w:lang w:eastAsia="ru-RU"/>
        </w:rPr>
        <w:t>Выполнила:</w:t>
      </w:r>
    </w:p>
    <w:p w:rsidR="009426E0" w:rsidRPr="009426E0" w:rsidRDefault="009426E0" w:rsidP="009426E0">
      <w:pPr>
        <w:spacing w:after="20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Абдулаева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Райсат</w:t>
      </w:r>
      <w:proofErr w:type="spellEnd"/>
    </w:p>
    <w:p w:rsidR="009426E0" w:rsidRPr="009426E0" w:rsidRDefault="009426E0" w:rsidP="009426E0">
      <w:pPr>
        <w:spacing w:after="200" w:line="240" w:lineRule="auto"/>
        <w:jc w:val="right"/>
        <w:rPr>
          <w:rFonts w:ascii="Times New Roman" w:eastAsia="Times New Roman" w:hAnsi="Times New Roman" w:cs="Times New Roman"/>
          <w:sz w:val="28"/>
          <w:szCs w:val="28"/>
          <w:lang w:eastAsia="ru-RU"/>
        </w:rPr>
      </w:pPr>
      <w:r w:rsidRPr="009426E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w:t>
      </w:r>
      <w:r w:rsidRPr="009426E0">
        <w:rPr>
          <w:rFonts w:ascii="Times New Roman" w:eastAsia="Times New Roman" w:hAnsi="Times New Roman" w:cs="Times New Roman"/>
          <w:sz w:val="28"/>
          <w:szCs w:val="28"/>
          <w:lang w:eastAsia="ru-RU"/>
        </w:rPr>
        <w:t xml:space="preserve">У ДО «СЮН» </w:t>
      </w:r>
      <w:proofErr w:type="spellStart"/>
      <w:r w:rsidRPr="009426E0">
        <w:rPr>
          <w:rFonts w:ascii="Times New Roman" w:eastAsia="Times New Roman" w:hAnsi="Times New Roman" w:cs="Times New Roman"/>
          <w:sz w:val="28"/>
          <w:szCs w:val="28"/>
          <w:lang w:eastAsia="ru-RU"/>
        </w:rPr>
        <w:t>г.Кизляра</w:t>
      </w:r>
      <w:proofErr w:type="spellEnd"/>
    </w:p>
    <w:p w:rsidR="009426E0" w:rsidRPr="009426E0" w:rsidRDefault="009426E0" w:rsidP="009426E0">
      <w:pPr>
        <w:spacing w:after="200" w:line="240" w:lineRule="auto"/>
        <w:jc w:val="right"/>
        <w:rPr>
          <w:rFonts w:ascii="Times New Roman" w:eastAsia="Times New Roman" w:hAnsi="Times New Roman" w:cs="Times New Roman"/>
          <w:sz w:val="28"/>
          <w:szCs w:val="28"/>
          <w:lang w:eastAsia="ru-RU"/>
        </w:rPr>
      </w:pPr>
      <w:r w:rsidRPr="009426E0">
        <w:rPr>
          <w:rFonts w:ascii="Times New Roman" w:eastAsia="Times New Roman" w:hAnsi="Times New Roman" w:cs="Times New Roman"/>
          <w:sz w:val="28"/>
          <w:szCs w:val="28"/>
          <w:lang w:eastAsia="ru-RU"/>
        </w:rPr>
        <w:t>Объединение «</w:t>
      </w:r>
      <w:r>
        <w:rPr>
          <w:rFonts w:ascii="Times New Roman" w:eastAsia="Times New Roman" w:hAnsi="Times New Roman" w:cs="Times New Roman"/>
          <w:sz w:val="28"/>
          <w:szCs w:val="28"/>
          <w:lang w:eastAsia="ru-RU"/>
        </w:rPr>
        <w:t>Комнатные</w:t>
      </w:r>
      <w:r w:rsidRPr="009426E0">
        <w:rPr>
          <w:rFonts w:ascii="Times New Roman" w:eastAsia="Times New Roman" w:hAnsi="Times New Roman" w:cs="Times New Roman"/>
          <w:sz w:val="28"/>
          <w:szCs w:val="28"/>
          <w:lang w:eastAsia="ru-RU"/>
        </w:rPr>
        <w:t xml:space="preserve"> цветоводы»</w:t>
      </w:r>
    </w:p>
    <w:p w:rsidR="009426E0" w:rsidRPr="009426E0" w:rsidRDefault="009426E0" w:rsidP="009426E0">
      <w:pPr>
        <w:spacing w:after="200" w:line="240" w:lineRule="auto"/>
        <w:jc w:val="right"/>
        <w:rPr>
          <w:rFonts w:ascii="Times New Roman" w:eastAsia="Times New Roman" w:hAnsi="Times New Roman" w:cs="Times New Roman"/>
          <w:sz w:val="28"/>
          <w:szCs w:val="28"/>
          <w:lang w:eastAsia="ru-RU"/>
        </w:rPr>
      </w:pPr>
      <w:r w:rsidRPr="009426E0">
        <w:rPr>
          <w:rFonts w:ascii="Times New Roman" w:eastAsia="Times New Roman" w:hAnsi="Times New Roman" w:cs="Times New Roman"/>
          <w:b/>
          <w:sz w:val="28"/>
          <w:szCs w:val="28"/>
          <w:lang w:eastAsia="ru-RU"/>
        </w:rPr>
        <w:t>Руководитель:</w:t>
      </w:r>
    </w:p>
    <w:p w:rsidR="009426E0" w:rsidRPr="009426E0" w:rsidRDefault="009426E0" w:rsidP="009426E0">
      <w:pPr>
        <w:spacing w:after="20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Абдулаева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Патимат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Пахрудиновна</w:t>
      </w:r>
      <w:proofErr w:type="spellEnd"/>
    </w:p>
    <w:p w:rsidR="00326FE9" w:rsidRDefault="009426E0" w:rsidP="009426E0">
      <w:pPr>
        <w:spacing w:after="20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ПДО МБУ ДО «СЮН» г. Кизляр</w:t>
      </w:r>
    </w:p>
    <w:p w:rsidR="009426E0" w:rsidRDefault="009426E0" w:rsidP="009426E0">
      <w:pPr>
        <w:spacing w:after="200" w:line="240" w:lineRule="auto"/>
        <w:jc w:val="right"/>
        <w:rPr>
          <w:rFonts w:ascii="Times New Roman" w:eastAsia="Times New Roman" w:hAnsi="Times New Roman" w:cs="Times New Roman"/>
          <w:sz w:val="28"/>
          <w:szCs w:val="28"/>
          <w:lang w:eastAsia="ru-RU"/>
        </w:rPr>
      </w:pPr>
    </w:p>
    <w:p w:rsidR="009426E0" w:rsidRPr="009426E0" w:rsidRDefault="009426E0" w:rsidP="009426E0">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2020г</w:t>
      </w:r>
    </w:p>
    <w:p w:rsidR="00C871C9" w:rsidRPr="00326FE9" w:rsidRDefault="00326FE9" w:rsidP="00C871C9">
      <w:pPr>
        <w:spacing w:before="100" w:beforeAutospacing="1" w:after="100" w:afterAutospacing="1" w:line="36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Содержание</w:t>
      </w:r>
    </w:p>
    <w:p w:rsidR="007C2E08" w:rsidRDefault="00C871C9" w:rsidP="007C2E08">
      <w:p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r w:rsidRPr="00326FE9">
        <w:rPr>
          <w:rFonts w:ascii="Times New Roman" w:eastAsia="Times New Roman" w:hAnsi="Times New Roman" w:cs="Times New Roman"/>
          <w:color w:val="333333"/>
          <w:sz w:val="28"/>
          <w:szCs w:val="28"/>
          <w:lang w:eastAsia="ru-RU"/>
        </w:rPr>
        <w:t xml:space="preserve"> Введение</w:t>
      </w:r>
      <w:r w:rsidR="007C2E08">
        <w:rPr>
          <w:rFonts w:ascii="Times New Roman" w:eastAsia="Times New Roman" w:hAnsi="Times New Roman" w:cs="Times New Roman"/>
          <w:color w:val="333333"/>
          <w:sz w:val="28"/>
          <w:szCs w:val="28"/>
          <w:lang w:eastAsia="ru-RU"/>
        </w:rPr>
        <w:t xml:space="preserve"> ________________________________________________</w:t>
      </w:r>
      <w:r w:rsidR="00A27790">
        <w:rPr>
          <w:rFonts w:ascii="Times New Roman" w:eastAsia="Times New Roman" w:hAnsi="Times New Roman" w:cs="Times New Roman"/>
          <w:color w:val="333333"/>
          <w:sz w:val="28"/>
          <w:szCs w:val="28"/>
          <w:lang w:eastAsia="ru-RU"/>
        </w:rPr>
        <w:t>3-4</w:t>
      </w:r>
    </w:p>
    <w:p w:rsidR="007C2E08" w:rsidRDefault="007C2E08" w:rsidP="007C2E08">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 xml:space="preserve">Характеристика, биологические особенности </w:t>
      </w:r>
    </w:p>
    <w:p w:rsidR="007C2E08" w:rsidRDefault="007C2E08" w:rsidP="007C2E08">
      <w:pPr>
        <w:spacing w:after="0"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и распространение культуры унаби</w:t>
      </w:r>
      <w:r w:rsidR="00A27790">
        <w:rPr>
          <w:rFonts w:ascii="Times New Roman" w:eastAsia="Times New Roman" w:hAnsi="Times New Roman" w:cs="Times New Roman"/>
          <w:sz w:val="28"/>
          <w:szCs w:val="28"/>
          <w:lang w:eastAsia="ru-RU"/>
        </w:rPr>
        <w:t>___________________________5-6</w:t>
      </w:r>
    </w:p>
    <w:p w:rsidR="007C2E08" w:rsidRPr="009426E0" w:rsidRDefault="007C2E08" w:rsidP="007C2E08">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9426E0">
        <w:rPr>
          <w:rFonts w:ascii="Times New Roman" w:eastAsia="Times New Roman" w:hAnsi="Times New Roman" w:cs="Times New Roman"/>
          <w:sz w:val="28"/>
          <w:szCs w:val="28"/>
          <w:lang w:eastAsia="ru-RU"/>
        </w:rPr>
        <w:t>Климатические условия д</w:t>
      </w:r>
      <w:r w:rsidR="00A27790">
        <w:rPr>
          <w:rFonts w:ascii="Times New Roman" w:eastAsia="Times New Roman" w:hAnsi="Times New Roman" w:cs="Times New Roman"/>
          <w:sz w:val="28"/>
          <w:szCs w:val="28"/>
          <w:lang w:eastAsia="ru-RU"/>
        </w:rPr>
        <w:t>ля выращивания культуры унаби__7-8</w:t>
      </w:r>
    </w:p>
    <w:p w:rsidR="004B44A8" w:rsidRDefault="007C2E08" w:rsidP="004B44A8">
      <w:pPr>
        <w:pStyle w:val="a3"/>
        <w:numPr>
          <w:ilvl w:val="0"/>
          <w:numId w:val="10"/>
        </w:numPr>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Особенности размножения, роста, плодоношения</w:t>
      </w:r>
    </w:p>
    <w:p w:rsidR="007C2E08" w:rsidRPr="004B44A8" w:rsidRDefault="007C2E08" w:rsidP="004B44A8">
      <w:pPr>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 xml:space="preserve"> культуры </w:t>
      </w:r>
      <w:proofErr w:type="spellStart"/>
      <w:r w:rsidRPr="004B44A8">
        <w:rPr>
          <w:rFonts w:ascii="Times New Roman" w:eastAsia="Times New Roman" w:hAnsi="Times New Roman" w:cs="Times New Roman"/>
          <w:sz w:val="28"/>
          <w:szCs w:val="28"/>
          <w:lang w:eastAsia="ru-RU"/>
        </w:rPr>
        <w:t>унаби</w:t>
      </w:r>
      <w:proofErr w:type="spellEnd"/>
      <w:r w:rsidRPr="004B44A8">
        <w:rPr>
          <w:rFonts w:ascii="Times New Roman" w:eastAsia="Times New Roman" w:hAnsi="Times New Roman" w:cs="Times New Roman"/>
          <w:sz w:val="28"/>
          <w:szCs w:val="28"/>
          <w:lang w:eastAsia="ru-RU"/>
        </w:rPr>
        <w:t xml:space="preserve"> в условиях Кизлярской станции </w:t>
      </w:r>
      <w:proofErr w:type="gramStart"/>
      <w:r w:rsidRPr="004B44A8">
        <w:rPr>
          <w:rFonts w:ascii="Times New Roman" w:eastAsia="Times New Roman" w:hAnsi="Times New Roman" w:cs="Times New Roman"/>
          <w:sz w:val="28"/>
          <w:szCs w:val="28"/>
          <w:lang w:eastAsia="ru-RU"/>
        </w:rPr>
        <w:t>юннатов.</w:t>
      </w:r>
      <w:r w:rsidR="00A27790">
        <w:rPr>
          <w:rFonts w:ascii="Times New Roman" w:eastAsia="Times New Roman" w:hAnsi="Times New Roman" w:cs="Times New Roman"/>
          <w:sz w:val="28"/>
          <w:szCs w:val="28"/>
          <w:lang w:eastAsia="ru-RU"/>
        </w:rPr>
        <w:t>_</w:t>
      </w:r>
      <w:proofErr w:type="gramEnd"/>
      <w:r w:rsidR="00A27790">
        <w:rPr>
          <w:rFonts w:ascii="Times New Roman" w:eastAsia="Times New Roman" w:hAnsi="Times New Roman" w:cs="Times New Roman"/>
          <w:sz w:val="28"/>
          <w:szCs w:val="28"/>
          <w:lang w:eastAsia="ru-RU"/>
        </w:rPr>
        <w:t>______9</w:t>
      </w:r>
    </w:p>
    <w:p w:rsidR="004B44A8" w:rsidRPr="004B44A8" w:rsidRDefault="004B44A8" w:rsidP="004B44A8">
      <w:pPr>
        <w:pStyle w:val="a3"/>
        <w:numPr>
          <w:ilvl w:val="0"/>
          <w:numId w:val="10"/>
        </w:numPr>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Методика исследования</w:t>
      </w:r>
      <w:r w:rsidR="00A27790">
        <w:rPr>
          <w:rFonts w:ascii="Times New Roman" w:eastAsia="Times New Roman" w:hAnsi="Times New Roman" w:cs="Times New Roman"/>
          <w:sz w:val="28"/>
          <w:szCs w:val="28"/>
          <w:lang w:eastAsia="ru-RU"/>
        </w:rPr>
        <w:t>_______________________________10</w:t>
      </w:r>
    </w:p>
    <w:p w:rsidR="007C2E08" w:rsidRDefault="004B44A8" w:rsidP="007C2E08">
      <w:pPr>
        <w:pStyle w:val="a3"/>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Выводы_____________________________________________</w:t>
      </w:r>
      <w:r w:rsidR="00A27790">
        <w:rPr>
          <w:rFonts w:ascii="Times New Roman" w:eastAsia="Times New Roman" w:hAnsi="Times New Roman" w:cs="Times New Roman"/>
          <w:sz w:val="28"/>
          <w:szCs w:val="28"/>
          <w:lang w:eastAsia="ru-RU"/>
        </w:rPr>
        <w:t>10</w:t>
      </w:r>
    </w:p>
    <w:p w:rsidR="004B44A8" w:rsidRDefault="00A27790" w:rsidP="004B44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Используемая литература___________________________________11</w:t>
      </w:r>
    </w:p>
    <w:p w:rsidR="00A27790" w:rsidRPr="004B44A8" w:rsidRDefault="00A27790" w:rsidP="004B44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7C2E08" w:rsidRDefault="007C2E08" w:rsidP="007C2E08">
      <w:p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
    <w:p w:rsidR="007C2E08" w:rsidRDefault="007C2E08" w:rsidP="007C2E08">
      <w:p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7C2E08" w:rsidRDefault="007C2E08" w:rsidP="004B44A8">
      <w:p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
    <w:p w:rsidR="004B44A8" w:rsidRDefault="004B44A8" w:rsidP="004B44A8">
      <w:pPr>
        <w:spacing w:before="100" w:beforeAutospacing="1" w:after="100" w:afterAutospacing="1" w:line="360" w:lineRule="atLeast"/>
        <w:jc w:val="both"/>
        <w:rPr>
          <w:rFonts w:ascii="Times New Roman" w:eastAsia="Times New Roman" w:hAnsi="Times New Roman" w:cs="Times New Roman"/>
          <w:color w:val="333333"/>
          <w:sz w:val="28"/>
          <w:szCs w:val="28"/>
          <w:lang w:eastAsia="ru-RU"/>
        </w:rPr>
      </w:pPr>
    </w:p>
    <w:p w:rsidR="007C2E08" w:rsidRDefault="007C2E08" w:rsidP="00326FE9">
      <w:pPr>
        <w:spacing w:before="100" w:beforeAutospacing="1" w:after="100" w:afterAutospacing="1" w:line="360" w:lineRule="atLeast"/>
        <w:ind w:left="720"/>
        <w:jc w:val="both"/>
        <w:rPr>
          <w:rFonts w:ascii="Times New Roman" w:eastAsia="Times New Roman" w:hAnsi="Times New Roman" w:cs="Times New Roman"/>
          <w:color w:val="333333"/>
          <w:sz w:val="28"/>
          <w:szCs w:val="28"/>
          <w:lang w:eastAsia="ru-RU"/>
        </w:rPr>
      </w:pPr>
    </w:p>
    <w:p w:rsidR="00326FE9" w:rsidRPr="004B44A8" w:rsidRDefault="00326FE9" w:rsidP="00326FE9">
      <w:pPr>
        <w:spacing w:before="100" w:beforeAutospacing="1" w:after="100" w:afterAutospacing="1" w:line="360" w:lineRule="atLeast"/>
        <w:ind w:left="720"/>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Введение</w:t>
      </w:r>
    </w:p>
    <w:p w:rsidR="005972A4" w:rsidRPr="007C2E08" w:rsidRDefault="00326FE9" w:rsidP="00A27790">
      <w:pPr>
        <w:pStyle w:val="a5"/>
        <w:spacing w:line="360" w:lineRule="auto"/>
        <w:ind w:firstLine="708"/>
        <w:jc w:val="both"/>
        <w:rPr>
          <w:rFonts w:eastAsia="Times New Roman"/>
          <w:b/>
          <w:sz w:val="28"/>
          <w:szCs w:val="28"/>
          <w:lang w:eastAsia="ru-RU"/>
        </w:rPr>
      </w:pPr>
      <w:r w:rsidRPr="007C2E08">
        <w:rPr>
          <w:sz w:val="28"/>
          <w:szCs w:val="28"/>
          <w:shd w:val="clear" w:color="auto" w:fill="FFFFFF"/>
        </w:rPr>
        <w:t xml:space="preserve">Полезные свойства </w:t>
      </w:r>
      <w:proofErr w:type="spellStart"/>
      <w:r w:rsidRPr="007C2E08">
        <w:rPr>
          <w:sz w:val="28"/>
          <w:szCs w:val="28"/>
          <w:shd w:val="clear" w:color="auto" w:fill="FFFFFF"/>
        </w:rPr>
        <w:t>унаби</w:t>
      </w:r>
      <w:proofErr w:type="spellEnd"/>
      <w:r w:rsidRPr="007C2E08">
        <w:rPr>
          <w:sz w:val="28"/>
          <w:szCs w:val="28"/>
          <w:shd w:val="clear" w:color="auto" w:fill="FFFFFF"/>
        </w:rPr>
        <w:t xml:space="preserve"> (китайского финика) удивляют ученых в течение более 4000 лет. Экзотический фрукт получил свое распространение на территории Афганистана, Китая, Австралии, Японии и побережья Средиземного моря. В мусульманских странах </w:t>
      </w:r>
      <w:proofErr w:type="spellStart"/>
      <w:r w:rsidRPr="007C2E08">
        <w:rPr>
          <w:sz w:val="28"/>
          <w:szCs w:val="28"/>
          <w:shd w:val="clear" w:color="auto" w:fill="FFFFFF"/>
        </w:rPr>
        <w:t>унаби</w:t>
      </w:r>
      <w:proofErr w:type="spellEnd"/>
      <w:r w:rsidRPr="007C2E08">
        <w:rPr>
          <w:sz w:val="28"/>
          <w:szCs w:val="28"/>
          <w:shd w:val="clear" w:color="auto" w:fill="FFFFFF"/>
        </w:rPr>
        <w:t xml:space="preserve"> считают древом жизни, дающим чрезвычайно полезные плоды.</w:t>
      </w:r>
      <w:r w:rsidR="005972A4" w:rsidRPr="007C2E08">
        <w:rPr>
          <w:rFonts w:eastAsia="Times New Roman"/>
          <w:sz w:val="28"/>
          <w:szCs w:val="28"/>
          <w:lang w:eastAsia="ru-RU"/>
        </w:rPr>
        <w:t xml:space="preserve"> Однако стремление вырастить </w:t>
      </w:r>
      <w:proofErr w:type="spellStart"/>
      <w:r w:rsidR="005972A4" w:rsidRPr="007C2E08">
        <w:rPr>
          <w:rFonts w:eastAsia="Times New Roman"/>
          <w:sz w:val="28"/>
          <w:szCs w:val="28"/>
          <w:lang w:eastAsia="ru-RU"/>
        </w:rPr>
        <w:t>унаби</w:t>
      </w:r>
      <w:proofErr w:type="spellEnd"/>
      <w:r w:rsidR="005972A4" w:rsidRPr="007C2E08">
        <w:rPr>
          <w:rFonts w:eastAsia="Times New Roman"/>
          <w:sz w:val="28"/>
          <w:szCs w:val="28"/>
          <w:lang w:eastAsia="ru-RU"/>
        </w:rPr>
        <w:t xml:space="preserve"> движет энтузиастами, и они сеют зерна и высаживают саженцы граната в далеко не тропических широтах. В южном Дагестане это растение прекрасно себя чувствует и растет. А вот попробовать вырастить </w:t>
      </w:r>
      <w:proofErr w:type="gramStart"/>
      <w:r w:rsidR="005972A4" w:rsidRPr="007C2E08">
        <w:rPr>
          <w:rFonts w:eastAsia="Times New Roman"/>
          <w:sz w:val="28"/>
          <w:szCs w:val="28"/>
          <w:lang w:eastAsia="ru-RU"/>
        </w:rPr>
        <w:t>гранат  в</w:t>
      </w:r>
      <w:proofErr w:type="gramEnd"/>
      <w:r w:rsidR="005972A4" w:rsidRPr="007C2E08">
        <w:rPr>
          <w:rFonts w:eastAsia="Times New Roman"/>
          <w:sz w:val="28"/>
          <w:szCs w:val="28"/>
          <w:lang w:eastAsia="ru-RU"/>
        </w:rPr>
        <w:t xml:space="preserve"> Северном Дагестане в </w:t>
      </w:r>
      <w:proofErr w:type="spellStart"/>
      <w:r w:rsidR="005972A4" w:rsidRPr="007C2E08">
        <w:rPr>
          <w:rFonts w:eastAsia="Times New Roman"/>
          <w:sz w:val="28"/>
          <w:szCs w:val="28"/>
          <w:lang w:eastAsia="ru-RU"/>
        </w:rPr>
        <w:t>г.Кизляре</w:t>
      </w:r>
      <w:proofErr w:type="spellEnd"/>
      <w:r w:rsidR="005972A4" w:rsidRPr="007C2E08">
        <w:rPr>
          <w:rFonts w:eastAsia="Times New Roman"/>
          <w:sz w:val="28"/>
          <w:szCs w:val="28"/>
          <w:lang w:eastAsia="ru-RU"/>
        </w:rPr>
        <w:t xml:space="preserve"> - эту задачу поставили педагоги и юннаты Кизлярской станции юннатов В 1995г был заложен дендрарий, где высаживались экзотические растения. Были посажены первые </w:t>
      </w:r>
      <w:proofErr w:type="spellStart"/>
      <w:r w:rsidR="005972A4" w:rsidRPr="007C2E08">
        <w:rPr>
          <w:rFonts w:eastAsia="Times New Roman"/>
          <w:sz w:val="28"/>
          <w:szCs w:val="28"/>
          <w:lang w:eastAsia="ru-RU"/>
        </w:rPr>
        <w:t>унаби</w:t>
      </w:r>
      <w:proofErr w:type="spellEnd"/>
      <w:r w:rsidR="005972A4" w:rsidRPr="007C2E08">
        <w:rPr>
          <w:rFonts w:eastAsia="Times New Roman"/>
          <w:sz w:val="28"/>
          <w:szCs w:val="28"/>
          <w:lang w:eastAsia="ru-RU"/>
        </w:rPr>
        <w:t>, но попытки были не удачными. В 2017г.на учебно-опытном участке в объединении «Цветоводов» было решен</w:t>
      </w:r>
      <w:r w:rsidR="005972A4" w:rsidRPr="007C2E08">
        <w:rPr>
          <w:rFonts w:eastAsia="Times New Roman"/>
          <w:b/>
          <w:sz w:val="28"/>
          <w:szCs w:val="28"/>
          <w:lang w:eastAsia="ru-RU"/>
        </w:rPr>
        <w:t xml:space="preserve">о </w:t>
      </w:r>
      <w:r w:rsidR="005972A4" w:rsidRPr="007C2E08">
        <w:rPr>
          <w:rFonts w:eastAsia="Times New Roman"/>
          <w:sz w:val="28"/>
          <w:szCs w:val="28"/>
          <w:lang w:eastAsia="ru-RU"/>
        </w:rPr>
        <w:t xml:space="preserve">посадить </w:t>
      </w:r>
      <w:proofErr w:type="spellStart"/>
      <w:r w:rsidR="005972A4" w:rsidRPr="007C2E08">
        <w:rPr>
          <w:rFonts w:eastAsia="Times New Roman"/>
          <w:sz w:val="28"/>
          <w:szCs w:val="28"/>
          <w:lang w:eastAsia="ru-RU"/>
        </w:rPr>
        <w:t>унаби</w:t>
      </w:r>
      <w:proofErr w:type="spellEnd"/>
      <w:r w:rsidR="005972A4" w:rsidRPr="007C2E08">
        <w:rPr>
          <w:rFonts w:eastAsia="Times New Roman"/>
          <w:sz w:val="28"/>
          <w:szCs w:val="28"/>
          <w:lang w:eastAsia="ru-RU"/>
        </w:rPr>
        <w:t xml:space="preserve"> и изучить условия произрастания</w:t>
      </w:r>
    </w:p>
    <w:p w:rsidR="00C871C9" w:rsidRPr="007C2E08" w:rsidRDefault="00C871C9" w:rsidP="00A27790">
      <w:pPr>
        <w:spacing w:before="100" w:beforeAutospacing="1" w:after="100" w:afterAutospacing="1" w:line="360" w:lineRule="auto"/>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Цели и задачи исследования</w:t>
      </w:r>
    </w:p>
    <w:p w:rsidR="00C871C9" w:rsidRPr="007C2E08"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1</w:t>
      </w:r>
      <w:r w:rsidR="005972A4" w:rsidRPr="007C2E08">
        <w:rPr>
          <w:rFonts w:ascii="Times New Roman" w:eastAsia="Times New Roman" w:hAnsi="Times New Roman" w:cs="Times New Roman"/>
          <w:sz w:val="28"/>
          <w:szCs w:val="28"/>
          <w:lang w:eastAsia="ru-RU"/>
        </w:rPr>
        <w:t>.</w:t>
      </w:r>
      <w:r w:rsidRPr="007C2E08">
        <w:rPr>
          <w:rFonts w:ascii="Times New Roman" w:eastAsia="Times New Roman" w:hAnsi="Times New Roman" w:cs="Times New Roman"/>
          <w:sz w:val="28"/>
          <w:szCs w:val="28"/>
          <w:lang w:eastAsia="ru-RU"/>
        </w:rPr>
        <w:t xml:space="preserve"> </w:t>
      </w:r>
      <w:r w:rsidR="005972A4" w:rsidRPr="007C2E08">
        <w:rPr>
          <w:rFonts w:ascii="Times New Roman" w:eastAsia="Times New Roman" w:hAnsi="Times New Roman" w:cs="Times New Roman"/>
          <w:sz w:val="28"/>
          <w:szCs w:val="28"/>
          <w:lang w:eastAsia="ru-RU"/>
        </w:rPr>
        <w:t xml:space="preserve">Изучить </w:t>
      </w:r>
      <w:r w:rsidRPr="007C2E08">
        <w:rPr>
          <w:rFonts w:ascii="Times New Roman" w:eastAsia="Times New Roman" w:hAnsi="Times New Roman" w:cs="Times New Roman"/>
          <w:sz w:val="28"/>
          <w:szCs w:val="28"/>
          <w:lang w:eastAsia="ru-RU"/>
        </w:rPr>
        <w:t xml:space="preserve">период вегетации, степень плодовитости и устойчивости </w:t>
      </w:r>
      <w:proofErr w:type="spellStart"/>
      <w:r w:rsidRPr="007C2E08">
        <w:rPr>
          <w:rFonts w:ascii="Times New Roman" w:eastAsia="Times New Roman" w:hAnsi="Times New Roman" w:cs="Times New Roman"/>
          <w:sz w:val="28"/>
          <w:szCs w:val="28"/>
          <w:lang w:eastAsia="ru-RU"/>
        </w:rPr>
        <w:t>Зизифуса</w:t>
      </w:r>
      <w:proofErr w:type="spellEnd"/>
      <w:r w:rsidRPr="007C2E08">
        <w:rPr>
          <w:rFonts w:ascii="Times New Roman" w:eastAsia="Times New Roman" w:hAnsi="Times New Roman" w:cs="Times New Roman"/>
          <w:sz w:val="28"/>
          <w:szCs w:val="28"/>
          <w:lang w:eastAsia="ru-RU"/>
        </w:rPr>
        <w:t xml:space="preserve"> Настоящего в данных температурных условиях</w:t>
      </w:r>
    </w:p>
    <w:p w:rsidR="005972A4" w:rsidRPr="007C2E08"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2</w:t>
      </w:r>
      <w:r w:rsidR="005972A4" w:rsidRPr="007C2E08">
        <w:rPr>
          <w:rFonts w:ascii="Times New Roman" w:eastAsia="Times New Roman" w:hAnsi="Times New Roman" w:cs="Times New Roman"/>
          <w:sz w:val="28"/>
          <w:szCs w:val="28"/>
          <w:lang w:eastAsia="ru-RU"/>
        </w:rPr>
        <w:t>. В</w:t>
      </w:r>
      <w:r w:rsidRPr="007C2E08">
        <w:rPr>
          <w:rFonts w:ascii="Times New Roman" w:eastAsia="Times New Roman" w:hAnsi="Times New Roman" w:cs="Times New Roman"/>
          <w:sz w:val="28"/>
          <w:szCs w:val="28"/>
          <w:lang w:eastAsia="ru-RU"/>
        </w:rPr>
        <w:t xml:space="preserve">ыяснить какие факторы влияют на рост, развитие </w:t>
      </w:r>
      <w:proofErr w:type="spellStart"/>
      <w:r w:rsidRPr="007C2E08">
        <w:rPr>
          <w:rFonts w:ascii="Times New Roman" w:eastAsia="Times New Roman" w:hAnsi="Times New Roman" w:cs="Times New Roman"/>
          <w:sz w:val="28"/>
          <w:szCs w:val="28"/>
          <w:lang w:eastAsia="ru-RU"/>
        </w:rPr>
        <w:t>Унаби</w:t>
      </w:r>
      <w:proofErr w:type="spellEnd"/>
      <w:r w:rsidR="005972A4" w:rsidRPr="007C2E08">
        <w:rPr>
          <w:rFonts w:ascii="Times New Roman" w:eastAsia="Times New Roman" w:hAnsi="Times New Roman" w:cs="Times New Roman"/>
          <w:sz w:val="28"/>
          <w:szCs w:val="28"/>
          <w:lang w:eastAsia="ru-RU"/>
        </w:rPr>
        <w:t xml:space="preserve"> </w:t>
      </w:r>
    </w:p>
    <w:p w:rsidR="00C871C9" w:rsidRPr="00A27790" w:rsidRDefault="00C871C9" w:rsidP="00A27790">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A27790">
        <w:rPr>
          <w:rFonts w:ascii="Times New Roman" w:eastAsia="Times New Roman" w:hAnsi="Times New Roman" w:cs="Times New Roman"/>
          <w:b/>
          <w:sz w:val="28"/>
          <w:szCs w:val="28"/>
          <w:lang w:eastAsia="ru-RU"/>
        </w:rPr>
        <w:t>Актуальность темы</w:t>
      </w:r>
      <w:r w:rsidR="00A27790">
        <w:rPr>
          <w:rFonts w:ascii="Times New Roman" w:eastAsia="Times New Roman" w:hAnsi="Times New Roman" w:cs="Times New Roman"/>
          <w:b/>
          <w:sz w:val="28"/>
          <w:szCs w:val="28"/>
          <w:lang w:eastAsia="ru-RU"/>
        </w:rPr>
        <w:t>:</w:t>
      </w:r>
    </w:p>
    <w:p w:rsidR="00C871C9" w:rsidRPr="007C2E08"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 xml:space="preserve">В настоящее время осуществляется введение в культуру разнообразных полезных дикорастущих и экзотических растений. </w:t>
      </w:r>
      <w:r w:rsidR="005159AF" w:rsidRPr="007C2E08">
        <w:rPr>
          <w:rFonts w:ascii="Times New Roman" w:eastAsia="Times New Roman" w:hAnsi="Times New Roman" w:cs="Times New Roman"/>
          <w:sz w:val="28"/>
          <w:szCs w:val="28"/>
          <w:lang w:eastAsia="ru-RU"/>
        </w:rPr>
        <w:t xml:space="preserve">Введение культуры </w:t>
      </w:r>
      <w:proofErr w:type="spellStart"/>
      <w:r w:rsidR="005159AF" w:rsidRPr="007C2E08">
        <w:rPr>
          <w:rFonts w:ascii="Times New Roman" w:eastAsia="Times New Roman" w:hAnsi="Times New Roman" w:cs="Times New Roman"/>
          <w:sz w:val="28"/>
          <w:szCs w:val="28"/>
          <w:lang w:eastAsia="ru-RU"/>
        </w:rPr>
        <w:t>Унаби</w:t>
      </w:r>
      <w:proofErr w:type="spellEnd"/>
      <w:r w:rsidR="005159AF" w:rsidRPr="007C2E08">
        <w:rPr>
          <w:rFonts w:ascii="Times New Roman" w:eastAsia="Times New Roman" w:hAnsi="Times New Roman" w:cs="Times New Roman"/>
          <w:sz w:val="28"/>
          <w:szCs w:val="28"/>
          <w:lang w:eastAsia="ru-RU"/>
        </w:rPr>
        <w:t xml:space="preserve"> в Северном </w:t>
      </w:r>
      <w:r w:rsidRPr="007C2E08">
        <w:rPr>
          <w:rFonts w:ascii="Times New Roman" w:eastAsia="Times New Roman" w:hAnsi="Times New Roman" w:cs="Times New Roman"/>
          <w:sz w:val="28"/>
          <w:szCs w:val="28"/>
          <w:lang w:eastAsia="ru-RU"/>
        </w:rPr>
        <w:t xml:space="preserve">Дагестане представляет большой теоретический и практический </w:t>
      </w:r>
      <w:proofErr w:type="spellStart"/>
      <w:proofErr w:type="gramStart"/>
      <w:r w:rsidRPr="007C2E08">
        <w:rPr>
          <w:rFonts w:ascii="Times New Roman" w:eastAsia="Times New Roman" w:hAnsi="Times New Roman" w:cs="Times New Roman"/>
          <w:sz w:val="28"/>
          <w:szCs w:val="28"/>
          <w:lang w:eastAsia="ru-RU"/>
        </w:rPr>
        <w:t>интерес.В</w:t>
      </w:r>
      <w:proofErr w:type="spellEnd"/>
      <w:proofErr w:type="gramEnd"/>
      <w:r w:rsidRPr="007C2E08">
        <w:rPr>
          <w:rFonts w:ascii="Times New Roman" w:eastAsia="Times New Roman" w:hAnsi="Times New Roman" w:cs="Times New Roman"/>
          <w:sz w:val="28"/>
          <w:szCs w:val="28"/>
          <w:lang w:eastAsia="ru-RU"/>
        </w:rPr>
        <w:t xml:space="preserve"> своих плодах </w:t>
      </w:r>
      <w:proofErr w:type="spellStart"/>
      <w:r w:rsidRPr="007C2E08">
        <w:rPr>
          <w:rFonts w:ascii="Times New Roman" w:eastAsia="Times New Roman" w:hAnsi="Times New Roman" w:cs="Times New Roman"/>
          <w:sz w:val="28"/>
          <w:szCs w:val="28"/>
          <w:lang w:eastAsia="ru-RU"/>
        </w:rPr>
        <w:t>Зизифус</w:t>
      </w:r>
      <w:proofErr w:type="spellEnd"/>
      <w:r w:rsidRPr="007C2E08">
        <w:rPr>
          <w:rFonts w:ascii="Times New Roman" w:eastAsia="Times New Roman" w:hAnsi="Times New Roman" w:cs="Times New Roman"/>
          <w:sz w:val="28"/>
          <w:szCs w:val="28"/>
          <w:lang w:eastAsia="ru-RU"/>
        </w:rPr>
        <w:t xml:space="preserve"> содержит большое количество калия, магния, витаминов и пектинов. Его называют подарком для «сердечников». Листья используют для приготовления чаев, кору употребляют для дубления кожи. </w:t>
      </w:r>
      <w:proofErr w:type="spellStart"/>
      <w:r w:rsidRPr="007C2E08">
        <w:rPr>
          <w:rFonts w:ascii="Times New Roman" w:eastAsia="Times New Roman" w:hAnsi="Times New Roman" w:cs="Times New Roman"/>
          <w:sz w:val="28"/>
          <w:szCs w:val="28"/>
          <w:lang w:eastAsia="ru-RU"/>
        </w:rPr>
        <w:lastRenderedPageBreak/>
        <w:t>Унаби</w:t>
      </w:r>
      <w:proofErr w:type="spellEnd"/>
      <w:r w:rsidRPr="007C2E08">
        <w:rPr>
          <w:rFonts w:ascii="Times New Roman" w:eastAsia="Times New Roman" w:hAnsi="Times New Roman" w:cs="Times New Roman"/>
          <w:sz w:val="28"/>
          <w:szCs w:val="28"/>
          <w:lang w:eastAsia="ru-RU"/>
        </w:rPr>
        <w:t xml:space="preserve"> обладает массой преимуществ. Поэтому выявление особенностей развития этой культуры в этой географической зоне является актуальной задачей.</w:t>
      </w:r>
    </w:p>
    <w:p w:rsidR="005972A4" w:rsidRDefault="005972A4"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C2E08">
        <w:rPr>
          <w:rFonts w:ascii="Times New Roman" w:eastAsia="Times New Roman" w:hAnsi="Times New Roman" w:cs="Times New Roman"/>
          <w:sz w:val="28"/>
          <w:szCs w:val="28"/>
          <w:lang w:eastAsia="ru-RU"/>
        </w:rPr>
        <w:t xml:space="preserve">Место проведение: </w:t>
      </w:r>
      <w:proofErr w:type="spellStart"/>
      <w:r w:rsidRPr="007C2E08">
        <w:rPr>
          <w:rFonts w:ascii="Times New Roman" w:eastAsia="Times New Roman" w:hAnsi="Times New Roman" w:cs="Times New Roman"/>
          <w:sz w:val="28"/>
          <w:szCs w:val="28"/>
          <w:lang w:eastAsia="ru-RU"/>
        </w:rPr>
        <w:t>Кизлярская</w:t>
      </w:r>
      <w:proofErr w:type="spellEnd"/>
      <w:r w:rsidRPr="007C2E08">
        <w:rPr>
          <w:rFonts w:ascii="Times New Roman" w:eastAsia="Times New Roman" w:hAnsi="Times New Roman" w:cs="Times New Roman"/>
          <w:sz w:val="28"/>
          <w:szCs w:val="28"/>
          <w:lang w:eastAsia="ru-RU"/>
        </w:rPr>
        <w:t xml:space="preserve"> станция юннатов 201</w:t>
      </w:r>
      <w:r w:rsidR="007C2E08">
        <w:rPr>
          <w:rFonts w:ascii="Times New Roman" w:eastAsia="Times New Roman" w:hAnsi="Times New Roman" w:cs="Times New Roman"/>
          <w:sz w:val="28"/>
          <w:szCs w:val="28"/>
          <w:lang w:eastAsia="ru-RU"/>
        </w:rPr>
        <w:t>6</w:t>
      </w:r>
      <w:r w:rsidRPr="007C2E08">
        <w:rPr>
          <w:rFonts w:ascii="Times New Roman" w:eastAsia="Times New Roman" w:hAnsi="Times New Roman" w:cs="Times New Roman"/>
          <w:sz w:val="28"/>
          <w:szCs w:val="28"/>
          <w:lang w:eastAsia="ru-RU"/>
        </w:rPr>
        <w:t>-2019гг</w:t>
      </w:r>
    </w:p>
    <w:p w:rsidR="007C2E08" w:rsidRDefault="007C2E0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Pr="007C2E08"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972A4" w:rsidRPr="007C2E08" w:rsidRDefault="005972A4" w:rsidP="00A27790">
      <w:pPr>
        <w:numPr>
          <w:ilvl w:val="0"/>
          <w:numId w:val="6"/>
        </w:numPr>
        <w:spacing w:after="0" w:line="360" w:lineRule="auto"/>
        <w:contextualSpacing/>
        <w:jc w:val="both"/>
        <w:rPr>
          <w:rFonts w:ascii="Times New Roman" w:eastAsia="Times New Roman" w:hAnsi="Times New Roman" w:cs="Times New Roman"/>
          <w:b/>
          <w:sz w:val="28"/>
          <w:szCs w:val="28"/>
          <w:lang w:eastAsia="ru-RU"/>
        </w:rPr>
      </w:pPr>
      <w:r w:rsidRPr="005972A4">
        <w:rPr>
          <w:rFonts w:ascii="Times New Roman" w:eastAsia="Times New Roman" w:hAnsi="Times New Roman" w:cs="Times New Roman"/>
          <w:b/>
          <w:sz w:val="28"/>
          <w:szCs w:val="28"/>
          <w:lang w:eastAsia="ru-RU"/>
        </w:rPr>
        <w:lastRenderedPageBreak/>
        <w:t xml:space="preserve">Характеристика, биологические особенности и распространение культуры </w:t>
      </w:r>
      <w:proofErr w:type="spellStart"/>
      <w:r w:rsidRPr="007C2E08">
        <w:rPr>
          <w:rFonts w:ascii="Times New Roman" w:eastAsia="Times New Roman" w:hAnsi="Times New Roman" w:cs="Times New Roman"/>
          <w:b/>
          <w:sz w:val="28"/>
          <w:szCs w:val="28"/>
          <w:lang w:eastAsia="ru-RU"/>
        </w:rPr>
        <w:t>унаби</w:t>
      </w:r>
      <w:proofErr w:type="spellEnd"/>
      <w:r w:rsidRPr="005972A4">
        <w:rPr>
          <w:rFonts w:ascii="Times New Roman" w:eastAsia="Times New Roman" w:hAnsi="Times New Roman" w:cs="Times New Roman"/>
          <w:b/>
          <w:sz w:val="28"/>
          <w:szCs w:val="28"/>
          <w:lang w:eastAsia="ru-RU"/>
        </w:rPr>
        <w:t>.</w:t>
      </w:r>
    </w:p>
    <w:p w:rsidR="00C871C9" w:rsidRPr="00E44DBB"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44DBB">
        <w:rPr>
          <w:rFonts w:ascii="Times New Roman" w:eastAsia="Times New Roman" w:hAnsi="Times New Roman" w:cs="Times New Roman"/>
          <w:sz w:val="28"/>
          <w:szCs w:val="28"/>
          <w:lang w:eastAsia="ru-RU"/>
        </w:rPr>
        <w:t>Зизифус</w:t>
      </w:r>
      <w:proofErr w:type="spellEnd"/>
      <w:r w:rsidRPr="00E44DBB">
        <w:rPr>
          <w:rFonts w:ascii="Times New Roman" w:eastAsia="Times New Roman" w:hAnsi="Times New Roman" w:cs="Times New Roman"/>
          <w:sz w:val="28"/>
          <w:szCs w:val="28"/>
          <w:lang w:eastAsia="ru-RU"/>
        </w:rPr>
        <w:t xml:space="preserve"> Настоящий (</w:t>
      </w:r>
      <w:proofErr w:type="spellStart"/>
      <w:r w:rsidRPr="00E44DBB">
        <w:rPr>
          <w:rFonts w:ascii="Times New Roman" w:eastAsia="Times New Roman" w:hAnsi="Times New Roman" w:cs="Times New Roman"/>
          <w:sz w:val="28"/>
          <w:szCs w:val="28"/>
          <w:lang w:eastAsia="ru-RU"/>
        </w:rPr>
        <w:t>Ziziphus</w:t>
      </w:r>
      <w:proofErr w:type="spellEnd"/>
      <w:r w:rsidRPr="00E44DBB">
        <w:rPr>
          <w:rFonts w:ascii="Times New Roman" w:eastAsia="Times New Roman" w:hAnsi="Times New Roman" w:cs="Times New Roman"/>
          <w:sz w:val="28"/>
          <w:szCs w:val="28"/>
          <w:lang w:eastAsia="ru-RU"/>
        </w:rPr>
        <w:t> </w:t>
      </w:r>
      <w:proofErr w:type="spellStart"/>
      <w:r w:rsidRPr="00E44DBB">
        <w:rPr>
          <w:rFonts w:ascii="Times New Roman" w:eastAsia="Times New Roman" w:hAnsi="Times New Roman" w:cs="Times New Roman"/>
          <w:sz w:val="28"/>
          <w:szCs w:val="28"/>
          <w:lang w:eastAsia="ru-RU"/>
        </w:rPr>
        <w:t>jujube</w:t>
      </w:r>
      <w:proofErr w:type="spellEnd"/>
      <w:r w:rsidRPr="00E44DBB">
        <w:rPr>
          <w:rFonts w:ascii="Times New Roman" w:eastAsia="Times New Roman" w:hAnsi="Times New Roman" w:cs="Times New Roman"/>
          <w:sz w:val="28"/>
          <w:szCs w:val="28"/>
          <w:lang w:eastAsia="ru-RU"/>
        </w:rPr>
        <w:t xml:space="preserve">) ююба, китайский финик. Принадлежит к семейству Крушиновых. Его родина-Северный Китай, где это растение культивируют как плодовое уже 4000 лет. Хорошо известно в Афганистане, Пакистане, Японии, Индии, Австралии, США. В Украине </w:t>
      </w:r>
      <w:proofErr w:type="spellStart"/>
      <w:r w:rsidRPr="00E44DBB">
        <w:rPr>
          <w:rFonts w:ascii="Times New Roman" w:eastAsia="Times New Roman" w:hAnsi="Times New Roman" w:cs="Times New Roman"/>
          <w:sz w:val="28"/>
          <w:szCs w:val="28"/>
          <w:lang w:eastAsia="ru-RU"/>
        </w:rPr>
        <w:t>Зизифус</w:t>
      </w:r>
      <w:proofErr w:type="spellEnd"/>
      <w:r w:rsidRPr="00E44DBB">
        <w:rPr>
          <w:rFonts w:ascii="Times New Roman" w:eastAsia="Times New Roman" w:hAnsi="Times New Roman" w:cs="Times New Roman"/>
          <w:sz w:val="28"/>
          <w:szCs w:val="28"/>
          <w:lang w:eastAsia="ru-RU"/>
        </w:rPr>
        <w:t xml:space="preserve"> успешно выращивают в Крыму, Одесской обл.</w:t>
      </w:r>
    </w:p>
    <w:p w:rsidR="004B44A8" w:rsidRPr="00E44DBB" w:rsidRDefault="00C871C9" w:rsidP="00A27790">
      <w:pPr>
        <w:pStyle w:val="article-renderblock"/>
        <w:shd w:val="clear" w:color="auto" w:fill="FFFFFF"/>
        <w:spacing w:before="90" w:beforeAutospacing="0" w:after="300" w:afterAutospacing="0" w:line="360" w:lineRule="auto"/>
        <w:jc w:val="both"/>
        <w:rPr>
          <w:color w:val="000000"/>
          <w:sz w:val="28"/>
          <w:szCs w:val="28"/>
        </w:rPr>
      </w:pPr>
      <w:r w:rsidRPr="00E44DBB">
        <w:rPr>
          <w:sz w:val="28"/>
          <w:szCs w:val="28"/>
        </w:rPr>
        <w:t xml:space="preserve">Это растение до 3-5 метров с красивой ажурной кроной. Растения имеют привлекательный декоративный вид во все времена года. В период вегетации листья очень блестят, как будто их покрыли лаком. </w:t>
      </w:r>
      <w:r w:rsidR="004B44A8" w:rsidRPr="00E44DBB">
        <w:rPr>
          <w:color w:val="000000"/>
          <w:sz w:val="28"/>
          <w:szCs w:val="28"/>
        </w:rPr>
        <w:t>Растение теплолюбивое и светолюбивое. Требует жаркого лета, теплой осени и мягкой зимы (некоторые сорта выдерживают до — 30 градусов).</w:t>
      </w:r>
    </w:p>
    <w:p w:rsidR="004B44A8" w:rsidRPr="004B44A8" w:rsidRDefault="004B44A8" w:rsidP="00A27790">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4B44A8">
        <w:rPr>
          <w:rFonts w:ascii="Times New Roman" w:eastAsia="Times New Roman" w:hAnsi="Times New Roman" w:cs="Times New Roman"/>
          <w:color w:val="000000"/>
          <w:sz w:val="28"/>
          <w:szCs w:val="28"/>
          <w:lang w:eastAsia="ru-RU"/>
        </w:rPr>
        <w:t xml:space="preserve">Корень </w:t>
      </w:r>
      <w:proofErr w:type="spellStart"/>
      <w:r w:rsidRPr="004B44A8">
        <w:rPr>
          <w:rFonts w:ascii="Times New Roman" w:eastAsia="Times New Roman" w:hAnsi="Times New Roman" w:cs="Times New Roman"/>
          <w:color w:val="000000"/>
          <w:sz w:val="28"/>
          <w:szCs w:val="28"/>
          <w:lang w:eastAsia="ru-RU"/>
        </w:rPr>
        <w:t>зизифуса</w:t>
      </w:r>
      <w:proofErr w:type="spellEnd"/>
      <w:r w:rsidRPr="004B44A8">
        <w:rPr>
          <w:rFonts w:ascii="Times New Roman" w:eastAsia="Times New Roman" w:hAnsi="Times New Roman" w:cs="Times New Roman"/>
          <w:color w:val="000000"/>
          <w:sz w:val="28"/>
          <w:szCs w:val="28"/>
          <w:lang w:eastAsia="ru-RU"/>
        </w:rPr>
        <w:t xml:space="preserve"> развивается быстрее надземной части растения. Благодаря этому он способен переносить сильную засуху и давать урожай при небольших осадках.</w:t>
      </w:r>
    </w:p>
    <w:p w:rsidR="004B44A8" w:rsidRPr="004B44A8" w:rsidRDefault="004B44A8" w:rsidP="00A27790">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4B44A8">
        <w:rPr>
          <w:rFonts w:ascii="Times New Roman" w:eastAsia="Times New Roman" w:hAnsi="Times New Roman" w:cs="Times New Roman"/>
          <w:color w:val="000000"/>
          <w:sz w:val="28"/>
          <w:szCs w:val="28"/>
          <w:lang w:eastAsia="ru-RU"/>
        </w:rPr>
        <w:t xml:space="preserve">Дает многочисленную корневую поросль. Этим свойством </w:t>
      </w:r>
      <w:proofErr w:type="gramStart"/>
      <w:r w:rsidRPr="004B44A8">
        <w:rPr>
          <w:rFonts w:ascii="Times New Roman" w:eastAsia="Times New Roman" w:hAnsi="Times New Roman" w:cs="Times New Roman"/>
          <w:color w:val="000000"/>
          <w:sz w:val="28"/>
          <w:szCs w:val="28"/>
          <w:lang w:eastAsia="ru-RU"/>
        </w:rPr>
        <w:t>пользуются</w:t>
      </w:r>
      <w:proofErr w:type="gramEnd"/>
      <w:r w:rsidRPr="004B44A8">
        <w:rPr>
          <w:rFonts w:ascii="Times New Roman" w:eastAsia="Times New Roman" w:hAnsi="Times New Roman" w:cs="Times New Roman"/>
          <w:color w:val="000000"/>
          <w:sz w:val="28"/>
          <w:szCs w:val="28"/>
          <w:lang w:eastAsia="ru-RU"/>
        </w:rPr>
        <w:t xml:space="preserve"> используя </w:t>
      </w:r>
      <w:proofErr w:type="spellStart"/>
      <w:r w:rsidRPr="004B44A8">
        <w:rPr>
          <w:rFonts w:ascii="Times New Roman" w:eastAsia="Times New Roman" w:hAnsi="Times New Roman" w:cs="Times New Roman"/>
          <w:color w:val="000000"/>
          <w:sz w:val="28"/>
          <w:szCs w:val="28"/>
          <w:lang w:eastAsia="ru-RU"/>
        </w:rPr>
        <w:t>зизифус</w:t>
      </w:r>
      <w:proofErr w:type="spellEnd"/>
      <w:r w:rsidRPr="004B44A8">
        <w:rPr>
          <w:rFonts w:ascii="Times New Roman" w:eastAsia="Times New Roman" w:hAnsi="Times New Roman" w:cs="Times New Roman"/>
          <w:color w:val="000000"/>
          <w:sz w:val="28"/>
          <w:szCs w:val="28"/>
          <w:lang w:eastAsia="ru-RU"/>
        </w:rPr>
        <w:t xml:space="preserve"> для закрепления оврагов и оползней, при облесении сухих, бесплодных склонов.</w:t>
      </w:r>
    </w:p>
    <w:p w:rsidR="004B44A8" w:rsidRPr="004B44A8" w:rsidRDefault="004B44A8" w:rsidP="00A27790">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4B44A8">
        <w:rPr>
          <w:rFonts w:ascii="Times New Roman" w:eastAsia="Times New Roman" w:hAnsi="Times New Roman" w:cs="Times New Roman"/>
          <w:color w:val="000000"/>
          <w:sz w:val="28"/>
          <w:szCs w:val="28"/>
          <w:lang w:eastAsia="ru-RU"/>
        </w:rPr>
        <w:t>Для предотвращения ожогов высота штамба должна быть минимальной. Образующиеся на нем короткие плодоносные побеги не должны удаляться (удалять только ростовые).</w:t>
      </w:r>
    </w:p>
    <w:p w:rsidR="004B44A8" w:rsidRPr="004B44A8" w:rsidRDefault="00E44DBB" w:rsidP="00A27790">
      <w:pPr>
        <w:pStyle w:val="article-renderblock"/>
        <w:shd w:val="clear" w:color="auto" w:fill="FFFFFF"/>
        <w:spacing w:before="90" w:beforeAutospacing="0" w:after="300" w:afterAutospacing="0" w:line="360" w:lineRule="auto"/>
        <w:jc w:val="both"/>
        <w:rPr>
          <w:sz w:val="28"/>
          <w:szCs w:val="28"/>
        </w:rPr>
      </w:pPr>
      <w:r w:rsidRPr="00E44DBB">
        <w:rPr>
          <w:sz w:val="28"/>
          <w:szCs w:val="28"/>
        </w:rPr>
        <w:t xml:space="preserve">В июне в пазухах листьев появляются мелкие зеленовато-желтые цветочки. Они распускаются в мае и цветут до 1.5-2 месяцев. Цветки мелкие, звездчатые в плотных шаровидных соцветиях. Они обоеполые, душистые с очень приятным ароматом. Со временем цветки превращаются в красивые плоды, </w:t>
      </w:r>
      <w:r w:rsidRPr="00E44DBB">
        <w:rPr>
          <w:sz w:val="28"/>
          <w:szCs w:val="28"/>
        </w:rPr>
        <w:lastRenderedPageBreak/>
        <w:t xml:space="preserve">которые представляют собой костянку с глянцевой кожицей. </w:t>
      </w:r>
      <w:r w:rsidR="004B44A8" w:rsidRPr="004B44A8">
        <w:rPr>
          <w:color w:val="000000"/>
          <w:sz w:val="28"/>
          <w:szCs w:val="28"/>
        </w:rPr>
        <w:t>Цветение обильное с сильным и тонким ароматом. Нуждается в опылении насекомыми.</w:t>
      </w:r>
    </w:p>
    <w:p w:rsidR="004B44A8" w:rsidRPr="004B44A8" w:rsidRDefault="004B44A8" w:rsidP="00A27790">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4B44A8">
        <w:rPr>
          <w:rFonts w:ascii="Times New Roman" w:eastAsia="Times New Roman" w:hAnsi="Times New Roman" w:cs="Times New Roman"/>
          <w:iCs/>
          <w:color w:val="000000"/>
          <w:sz w:val="28"/>
          <w:szCs w:val="28"/>
          <w:lang w:eastAsia="ru-RU"/>
        </w:rPr>
        <w:t xml:space="preserve">Плоды в зависимости от сорта имеют разнообразную форму: грушевидную, шаровидную, конусовидную, цилиндрическую и </w:t>
      </w:r>
      <w:proofErr w:type="spellStart"/>
      <w:r w:rsidRPr="004B44A8">
        <w:rPr>
          <w:rFonts w:ascii="Times New Roman" w:eastAsia="Times New Roman" w:hAnsi="Times New Roman" w:cs="Times New Roman"/>
          <w:iCs/>
          <w:color w:val="000000"/>
          <w:sz w:val="28"/>
          <w:szCs w:val="28"/>
          <w:lang w:eastAsia="ru-RU"/>
        </w:rPr>
        <w:t>др</w:t>
      </w:r>
      <w:r w:rsidRPr="004B44A8">
        <w:rPr>
          <w:rFonts w:ascii="Times New Roman" w:eastAsia="Times New Roman" w:hAnsi="Times New Roman" w:cs="Times New Roman"/>
          <w:i/>
          <w:iCs/>
          <w:color w:val="000000"/>
          <w:sz w:val="28"/>
          <w:szCs w:val="28"/>
          <w:lang w:eastAsia="ru-RU"/>
        </w:rPr>
        <w:t>.</w:t>
      </w:r>
      <w:r w:rsidRPr="004B44A8">
        <w:rPr>
          <w:rFonts w:ascii="Times New Roman" w:eastAsia="Times New Roman" w:hAnsi="Times New Roman" w:cs="Times New Roman"/>
          <w:color w:val="000000"/>
          <w:sz w:val="28"/>
          <w:szCs w:val="28"/>
          <w:lang w:eastAsia="ru-RU"/>
        </w:rPr>
        <w:t>Не</w:t>
      </w:r>
      <w:proofErr w:type="spellEnd"/>
      <w:r w:rsidRPr="004B44A8">
        <w:rPr>
          <w:rFonts w:ascii="Times New Roman" w:eastAsia="Times New Roman" w:hAnsi="Times New Roman" w:cs="Times New Roman"/>
          <w:color w:val="000000"/>
          <w:sz w:val="28"/>
          <w:szCs w:val="28"/>
          <w:lang w:eastAsia="ru-RU"/>
        </w:rPr>
        <w:t xml:space="preserve"> одновременное, растянутое цветение вызывает большую </w:t>
      </w:r>
      <w:proofErr w:type="spellStart"/>
      <w:r w:rsidRPr="004B44A8">
        <w:rPr>
          <w:rFonts w:ascii="Times New Roman" w:eastAsia="Times New Roman" w:hAnsi="Times New Roman" w:cs="Times New Roman"/>
          <w:color w:val="000000"/>
          <w:sz w:val="28"/>
          <w:szCs w:val="28"/>
          <w:lang w:eastAsia="ru-RU"/>
        </w:rPr>
        <w:t>разномерность</w:t>
      </w:r>
      <w:proofErr w:type="spellEnd"/>
      <w:r w:rsidRPr="004B44A8">
        <w:rPr>
          <w:rFonts w:ascii="Times New Roman" w:eastAsia="Times New Roman" w:hAnsi="Times New Roman" w:cs="Times New Roman"/>
          <w:color w:val="000000"/>
          <w:sz w:val="28"/>
          <w:szCs w:val="28"/>
          <w:lang w:eastAsia="ru-RU"/>
        </w:rPr>
        <w:t xml:space="preserve"> плодов. Чем больше тепла, тем раньше начинается созревание и больше плодов завязывается.</w:t>
      </w:r>
    </w:p>
    <w:p w:rsidR="004B44A8" w:rsidRPr="004B44A8" w:rsidRDefault="004B44A8" w:rsidP="00A27790">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4B44A8">
        <w:rPr>
          <w:rFonts w:ascii="Times New Roman" w:eastAsia="Times New Roman" w:hAnsi="Times New Roman" w:cs="Times New Roman"/>
          <w:color w:val="000000"/>
          <w:sz w:val="28"/>
          <w:szCs w:val="28"/>
          <w:lang w:eastAsia="ru-RU"/>
        </w:rPr>
        <w:t>Цветет в поздние сроки, что гарантирует от повреждений весенними заморозками.</w:t>
      </w:r>
    </w:p>
    <w:p w:rsidR="00E44DBB" w:rsidRPr="004B44A8" w:rsidRDefault="00C871C9" w:rsidP="00A27790">
      <w:pPr>
        <w:shd w:val="clear" w:color="auto" w:fill="FFFFFF"/>
        <w:spacing w:after="0" w:line="360" w:lineRule="auto"/>
        <w:jc w:val="both"/>
        <w:rPr>
          <w:rFonts w:ascii="Arial" w:eastAsia="Times New Roman" w:hAnsi="Arial" w:cs="Arial"/>
          <w:i/>
          <w:iCs/>
          <w:color w:val="000000"/>
          <w:sz w:val="26"/>
          <w:szCs w:val="26"/>
          <w:lang w:eastAsia="ru-RU"/>
        </w:rPr>
      </w:pPr>
      <w:r w:rsidRPr="00E44DBB">
        <w:rPr>
          <w:rFonts w:ascii="Times New Roman" w:eastAsia="Times New Roman" w:hAnsi="Times New Roman" w:cs="Times New Roman"/>
          <w:sz w:val="28"/>
          <w:szCs w:val="28"/>
          <w:lang w:eastAsia="ru-RU"/>
        </w:rPr>
        <w:t>Мякоть плода толстая, мясистая, сладкая, напоминает финики. Богаты калием, магнием, пектинами, витаминами. Величина от я</w:t>
      </w:r>
      <w:r w:rsidR="00E44DBB">
        <w:rPr>
          <w:rFonts w:ascii="Times New Roman" w:eastAsia="Times New Roman" w:hAnsi="Times New Roman" w:cs="Times New Roman"/>
          <w:sz w:val="28"/>
          <w:szCs w:val="28"/>
          <w:lang w:eastAsia="ru-RU"/>
        </w:rPr>
        <w:t>годы шиповника до куриного яйца</w:t>
      </w:r>
      <w:r w:rsidRPr="00E44DBB">
        <w:rPr>
          <w:rFonts w:ascii="Times New Roman" w:eastAsia="Times New Roman" w:hAnsi="Times New Roman" w:cs="Times New Roman"/>
          <w:sz w:val="28"/>
          <w:szCs w:val="28"/>
          <w:lang w:eastAsia="ru-RU"/>
        </w:rPr>
        <w:t xml:space="preserve">. Плоды собирают </w:t>
      </w:r>
      <w:r w:rsidR="00E44DBB" w:rsidRPr="00E44DBB">
        <w:rPr>
          <w:rFonts w:ascii="Times New Roman" w:eastAsia="Times New Roman" w:hAnsi="Times New Roman" w:cs="Times New Roman"/>
          <w:sz w:val="28"/>
          <w:szCs w:val="28"/>
          <w:lang w:eastAsia="ru-RU"/>
        </w:rPr>
        <w:t>незрелыми, как</w:t>
      </w:r>
      <w:r w:rsidRPr="00E44DBB">
        <w:rPr>
          <w:rFonts w:ascii="Times New Roman" w:eastAsia="Times New Roman" w:hAnsi="Times New Roman" w:cs="Times New Roman"/>
          <w:sz w:val="28"/>
          <w:szCs w:val="28"/>
          <w:lang w:eastAsia="ru-RU"/>
        </w:rPr>
        <w:t xml:space="preserve"> только они начинают терять свою зеленую окраску. Спелые плоды можно хранить две недели, в охлажденном состоянии до месяца, вяленные плоды могут хранится год, при этом сохраняя все свои лечебные свойства.</w:t>
      </w:r>
      <w:r w:rsidR="00E44DBB" w:rsidRPr="00E44DBB">
        <w:rPr>
          <w:rFonts w:ascii="Times New Roman" w:eastAsia="Times New Roman" w:hAnsi="Times New Roman" w:cs="Times New Roman"/>
          <w:i/>
          <w:iCs/>
          <w:color w:val="000000"/>
          <w:sz w:val="28"/>
          <w:szCs w:val="28"/>
          <w:lang w:eastAsia="ru-RU"/>
        </w:rPr>
        <w:t xml:space="preserve"> </w:t>
      </w:r>
      <w:proofErr w:type="spellStart"/>
      <w:r w:rsidR="00E44DBB" w:rsidRPr="004B44A8">
        <w:rPr>
          <w:rFonts w:ascii="Times New Roman" w:eastAsia="Times New Roman" w:hAnsi="Times New Roman" w:cs="Times New Roman"/>
          <w:iCs/>
          <w:color w:val="000000"/>
          <w:sz w:val="28"/>
          <w:szCs w:val="28"/>
          <w:lang w:eastAsia="ru-RU"/>
        </w:rPr>
        <w:t>Зизифус</w:t>
      </w:r>
      <w:proofErr w:type="spellEnd"/>
      <w:r w:rsidR="00E44DBB" w:rsidRPr="004B44A8">
        <w:rPr>
          <w:rFonts w:ascii="Times New Roman" w:eastAsia="Times New Roman" w:hAnsi="Times New Roman" w:cs="Times New Roman"/>
          <w:iCs/>
          <w:color w:val="000000"/>
          <w:sz w:val="28"/>
          <w:szCs w:val="28"/>
          <w:lang w:eastAsia="ru-RU"/>
        </w:rPr>
        <w:t xml:space="preserve"> не требует опрыскиваний, так как болезнями и вредителями не повреждается</w:t>
      </w:r>
      <w:r w:rsidR="00E44DBB" w:rsidRPr="004B44A8">
        <w:rPr>
          <w:rFonts w:ascii="Arial" w:eastAsia="Times New Roman" w:hAnsi="Arial" w:cs="Arial"/>
          <w:iCs/>
          <w:color w:val="000000"/>
          <w:sz w:val="26"/>
          <w:szCs w:val="26"/>
          <w:lang w:eastAsia="ru-RU"/>
        </w:rPr>
        <w:t>.</w:t>
      </w:r>
    </w:p>
    <w:p w:rsidR="00C871C9"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4DBB" w:rsidRDefault="00E44DBB"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4DBB" w:rsidRDefault="00E44DBB"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4DBB" w:rsidRDefault="00E44DBB"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4DBB" w:rsidRDefault="00E44DBB"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4DBB" w:rsidRDefault="00E44DBB"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B44A8" w:rsidRP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972A4" w:rsidRPr="004B44A8" w:rsidRDefault="005972A4" w:rsidP="00A27790">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4B44A8">
        <w:rPr>
          <w:rFonts w:ascii="Times New Roman" w:eastAsia="Times New Roman" w:hAnsi="Times New Roman" w:cs="Times New Roman"/>
          <w:b/>
          <w:sz w:val="28"/>
          <w:szCs w:val="28"/>
          <w:lang w:eastAsia="ru-RU"/>
        </w:rPr>
        <w:lastRenderedPageBreak/>
        <w:t xml:space="preserve">2. Климатические условия для выращивания культуры </w:t>
      </w:r>
      <w:proofErr w:type="spellStart"/>
      <w:r w:rsidRPr="004B44A8">
        <w:rPr>
          <w:rFonts w:ascii="Times New Roman" w:eastAsia="Times New Roman" w:hAnsi="Times New Roman" w:cs="Times New Roman"/>
          <w:b/>
          <w:sz w:val="28"/>
          <w:szCs w:val="28"/>
          <w:lang w:eastAsia="ru-RU"/>
        </w:rPr>
        <w:t>унаби</w:t>
      </w:r>
      <w:proofErr w:type="spellEnd"/>
      <w:r w:rsidR="007C2E08" w:rsidRPr="004B44A8">
        <w:rPr>
          <w:rFonts w:ascii="Times New Roman" w:eastAsia="Times New Roman" w:hAnsi="Times New Roman" w:cs="Times New Roman"/>
          <w:b/>
          <w:sz w:val="28"/>
          <w:szCs w:val="28"/>
          <w:lang w:eastAsia="ru-RU"/>
        </w:rPr>
        <w:t>.</w:t>
      </w:r>
    </w:p>
    <w:p w:rsidR="004B44A8" w:rsidRPr="004B44A8" w:rsidRDefault="004B44A8" w:rsidP="00A27790">
      <w:pPr>
        <w:spacing w:after="0" w:line="360" w:lineRule="auto"/>
        <w:ind w:firstLine="708"/>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Город Кизляр расположен в северо-западной части Республики Дагестан на территории Прикаспийской низменности в дельте реки Терек. Рельеф местности равнинный с уклоном в сторону Каспийского моря. Абсолютные отметки местности в среднем на 7-10 метров ниже уровня мирового океана.</w:t>
      </w:r>
    </w:p>
    <w:p w:rsidR="004B44A8" w:rsidRPr="004B44A8" w:rsidRDefault="004B44A8" w:rsidP="00A27790">
      <w:pPr>
        <w:spacing w:after="0" w:line="360" w:lineRule="auto"/>
        <w:ind w:firstLine="708"/>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 xml:space="preserve">Климатические условия дельты реки Терек складываются под общим воздействием Каспийского моря. Лето жаркое с суховеями, зима непродолжительная с частыми оттепелями. </w:t>
      </w:r>
    </w:p>
    <w:p w:rsidR="004B44A8" w:rsidRPr="004B44A8" w:rsidRDefault="004B44A8" w:rsidP="00A27790">
      <w:pPr>
        <w:spacing w:after="0"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В климатическом отношении территория Кизлярского района носит характер полупустыни. По количеству тепла это один из наиболее теплых районов Северного Дагестана Кавказа, имеющий среднегодовую температуру 11. Зима характеризуется отсутствием устойчивого снежного покрова. Максимум в июле 25°-27°, минимум в январе 2°-3°. Снежный покров устанавливается 26 декабря, причем он неустойчив, и толщина его не превышает 10мм. По многолетним наблюдениям установлено, что общее число дней со снежным покровом составляет 16 дней. Заморозки прекращаются 11 апреля, а в отдельные годы 25 апреля. Глубина промерзания грунтов колеблется в среднем от 15 до 33 см. Безморозный период длится 204 дня. Количество атмосферных осадков в среднем за год составляет 250-325мм. Среднегодовое количество осадков не обеспечивает влагой, составляет 307 мм, из которых 159 или 50% выпадает в теплый период с температурой выше 10 градусов. Выпадение осадков не обеспечивает влагой растения, в связи с чем земледелие полностью орошаемое.</w:t>
      </w:r>
      <w:r w:rsidRPr="004B44A8">
        <w:rPr>
          <w:rFonts w:ascii="Times New Roman" w:eastAsia="Times New Roman" w:hAnsi="Times New Roman" w:cs="Times New Roman"/>
          <w:sz w:val="28"/>
          <w:szCs w:val="28"/>
          <w:lang w:eastAsia="ru-RU"/>
        </w:rPr>
        <w:br/>
        <w:t xml:space="preserve">Наиболее часты на территории района юго-западные и </w:t>
      </w:r>
      <w:proofErr w:type="spellStart"/>
      <w:r w:rsidRPr="004B44A8">
        <w:rPr>
          <w:rFonts w:ascii="Times New Roman" w:eastAsia="Times New Roman" w:hAnsi="Times New Roman" w:cs="Times New Roman"/>
          <w:sz w:val="28"/>
          <w:szCs w:val="28"/>
          <w:lang w:eastAsia="ru-RU"/>
        </w:rPr>
        <w:t>северо</w:t>
      </w:r>
      <w:proofErr w:type="spellEnd"/>
      <w:r w:rsidRPr="004B44A8">
        <w:rPr>
          <w:rFonts w:ascii="Times New Roman" w:eastAsia="Times New Roman" w:hAnsi="Times New Roman" w:cs="Times New Roman"/>
          <w:sz w:val="28"/>
          <w:szCs w:val="28"/>
          <w:lang w:eastAsia="ru-RU"/>
        </w:rPr>
        <w:t>--восточные ветры. Относительно большие скорости ветра /более 16 м/сек./ отмечаются в январе - 4, марте - 3, и в среднем 24 дня за год.</w:t>
      </w:r>
    </w:p>
    <w:p w:rsidR="004B44A8" w:rsidRPr="004B44A8" w:rsidRDefault="004B44A8" w:rsidP="00A27790">
      <w:pPr>
        <w:spacing w:before="168" w:after="0" w:line="360" w:lineRule="auto"/>
        <w:jc w:val="both"/>
        <w:rPr>
          <w:rFonts w:ascii="Georgia" w:eastAsia="Times New Roman" w:hAnsi="Georgia" w:cs="Times New Roman"/>
          <w:color w:val="000000"/>
          <w:sz w:val="28"/>
          <w:szCs w:val="28"/>
          <w:lang w:eastAsia="ru-RU"/>
        </w:rPr>
      </w:pPr>
      <w:r w:rsidRPr="004B44A8">
        <w:rPr>
          <w:rFonts w:ascii="Times New Roman" w:eastAsia="Times New Roman" w:hAnsi="Times New Roman" w:cs="Times New Roman"/>
          <w:sz w:val="28"/>
          <w:szCs w:val="28"/>
          <w:shd w:val="clear" w:color="auto" w:fill="FFFFFF"/>
          <w:lang w:eastAsia="ru-RU"/>
        </w:rPr>
        <w:t xml:space="preserve">Почвы района представлены следующими аллювиально-луговыми, лугово-каштановыми, лугово-болотными. Все почвы имеют признаки засоленности и </w:t>
      </w:r>
      <w:proofErr w:type="spellStart"/>
      <w:r w:rsidRPr="004B44A8">
        <w:rPr>
          <w:rFonts w:ascii="Times New Roman" w:eastAsia="Times New Roman" w:hAnsi="Times New Roman" w:cs="Times New Roman"/>
          <w:sz w:val="28"/>
          <w:szCs w:val="28"/>
          <w:shd w:val="clear" w:color="auto" w:fill="FFFFFF"/>
          <w:lang w:eastAsia="ru-RU"/>
        </w:rPr>
        <w:t>солонцеватости</w:t>
      </w:r>
      <w:proofErr w:type="spellEnd"/>
      <w:r w:rsidRPr="004B44A8">
        <w:rPr>
          <w:rFonts w:ascii="Times New Roman" w:eastAsia="Times New Roman" w:hAnsi="Times New Roman" w:cs="Times New Roman"/>
          <w:sz w:val="28"/>
          <w:szCs w:val="28"/>
          <w:shd w:val="clear" w:color="auto" w:fill="FFFFFF"/>
          <w:lang w:eastAsia="ru-RU"/>
        </w:rPr>
        <w:t xml:space="preserve">, до 30% приходится на долю солонцов. Преобладающим </w:t>
      </w:r>
      <w:r w:rsidRPr="004B44A8">
        <w:rPr>
          <w:rFonts w:ascii="Times New Roman" w:eastAsia="Times New Roman" w:hAnsi="Times New Roman" w:cs="Times New Roman"/>
          <w:sz w:val="28"/>
          <w:szCs w:val="28"/>
          <w:shd w:val="clear" w:color="auto" w:fill="FFFFFF"/>
          <w:lang w:eastAsia="ru-RU"/>
        </w:rPr>
        <w:lastRenderedPageBreak/>
        <w:t xml:space="preserve">типом засоления является хлоридно-сульфатное. Характер и тип засоления почв, структура почв очень разнообразна и меняется на всем протяжении по направлению к морю. В связи с уклоном и наличием разветвленной мелиоративной сети при сильных ветрах почвы подвержены водно-ветровой эрозии. Эрозивные процессы наносят невосполнимый ущерб почвенному составу, снижают содержание гумуса и плодородия почвы. Содержание гумуса в почве, по исследованиям ФГУ центра </w:t>
      </w:r>
      <w:proofErr w:type="spellStart"/>
      <w:r w:rsidRPr="004B44A8">
        <w:rPr>
          <w:rFonts w:ascii="Times New Roman" w:eastAsia="Times New Roman" w:hAnsi="Times New Roman" w:cs="Times New Roman"/>
          <w:sz w:val="28"/>
          <w:szCs w:val="28"/>
          <w:shd w:val="clear" w:color="auto" w:fill="FFFFFF"/>
          <w:lang w:eastAsia="ru-RU"/>
        </w:rPr>
        <w:t>агрохимслужбы</w:t>
      </w:r>
      <w:proofErr w:type="spellEnd"/>
      <w:r w:rsidRPr="004B44A8">
        <w:rPr>
          <w:rFonts w:ascii="Times New Roman" w:eastAsia="Times New Roman" w:hAnsi="Times New Roman" w:cs="Times New Roman"/>
          <w:sz w:val="28"/>
          <w:szCs w:val="28"/>
          <w:shd w:val="clear" w:color="auto" w:fill="FFFFFF"/>
          <w:lang w:eastAsia="ru-RU"/>
        </w:rPr>
        <w:t xml:space="preserve"> «Дагестанский», в последние годы снизилось с 3% до 0,8%. Поэтому определение качества земли даже в пределах одного хозяйства - один из важнейших факторов при определении потенциала и тем более оценки земли при рыночной экономике. Кроме того, орошение предполагает большие наносы ила и песка как в мелиоративную сеть, так и на поля. Это обусловлено тем, что воды р. Терек, единственного источника орошения, несут в 1 м (3) воды от 5 до45 кг песка и ила. Его влияние неоднозначно т.к. кроме ожидаемого удобрения почв это требует ежегодной очистки </w:t>
      </w:r>
      <w:proofErr w:type="spellStart"/>
      <w:r w:rsidRPr="004B44A8">
        <w:rPr>
          <w:rFonts w:ascii="Times New Roman" w:eastAsia="Times New Roman" w:hAnsi="Times New Roman" w:cs="Times New Roman"/>
          <w:sz w:val="28"/>
          <w:szCs w:val="28"/>
          <w:shd w:val="clear" w:color="auto" w:fill="FFFFFF"/>
          <w:lang w:eastAsia="ru-RU"/>
        </w:rPr>
        <w:t>мелиосети</w:t>
      </w:r>
      <w:proofErr w:type="spellEnd"/>
      <w:r w:rsidRPr="004B44A8">
        <w:rPr>
          <w:rFonts w:ascii="Times New Roman" w:eastAsia="Times New Roman" w:hAnsi="Times New Roman" w:cs="Times New Roman"/>
          <w:sz w:val="28"/>
          <w:szCs w:val="28"/>
          <w:shd w:val="clear" w:color="auto" w:fill="FFFFFF"/>
          <w:lang w:eastAsia="ru-RU"/>
        </w:rPr>
        <w:t xml:space="preserve"> и капитально-восстановительной планировки площадей, особенно на рисовой системе.</w:t>
      </w:r>
      <w:r w:rsidRPr="004B44A8">
        <w:rPr>
          <w:rFonts w:ascii="Times New Roman" w:eastAsia="Times New Roman" w:hAnsi="Times New Roman" w:cs="Times New Roman"/>
          <w:sz w:val="28"/>
          <w:szCs w:val="28"/>
          <w:shd w:val="clear" w:color="auto" w:fill="FFFFFF"/>
          <w:vertAlign w:val="superscript"/>
          <w:lang w:eastAsia="ru-RU"/>
        </w:rPr>
        <w:t>1</w:t>
      </w:r>
      <w:r w:rsidRPr="004B44A8">
        <w:rPr>
          <w:rFonts w:ascii="Georgia" w:eastAsia="Times New Roman" w:hAnsi="Georgia" w:cs="Times New Roman"/>
          <w:color w:val="000000"/>
          <w:sz w:val="28"/>
          <w:szCs w:val="28"/>
          <w:lang w:eastAsia="ru-RU"/>
        </w:rPr>
        <w:t xml:space="preserve"> </w:t>
      </w: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Pr="004B44A8" w:rsidRDefault="004B44A8" w:rsidP="00A27790">
      <w:pPr>
        <w:spacing w:before="168" w:after="0" w:line="360" w:lineRule="auto"/>
        <w:jc w:val="both"/>
        <w:rPr>
          <w:rFonts w:ascii="Georgia" w:eastAsia="Times New Roman" w:hAnsi="Georgia" w:cs="Times New Roman"/>
          <w:color w:val="000000"/>
          <w:sz w:val="28"/>
          <w:szCs w:val="28"/>
          <w:lang w:eastAsia="ru-RU"/>
        </w:rPr>
      </w:pPr>
    </w:p>
    <w:p w:rsidR="004B44A8" w:rsidRPr="004B44A8" w:rsidRDefault="004B44A8" w:rsidP="00A27790">
      <w:pPr>
        <w:spacing w:before="168" w:after="0" w:line="360" w:lineRule="auto"/>
        <w:jc w:val="both"/>
        <w:rPr>
          <w:rFonts w:ascii="Georgia" w:eastAsia="Times New Roman" w:hAnsi="Georgia" w:cs="Times New Roman"/>
          <w:color w:val="000000"/>
          <w:sz w:val="28"/>
          <w:szCs w:val="28"/>
          <w:lang w:val="en-US" w:eastAsia="ru-RU"/>
        </w:rPr>
      </w:pPr>
      <w:r w:rsidRPr="004B44A8">
        <w:rPr>
          <w:rFonts w:ascii="Georgia" w:eastAsia="Times New Roman" w:hAnsi="Georgia" w:cs="Times New Roman"/>
          <w:color w:val="000000"/>
          <w:sz w:val="28"/>
          <w:szCs w:val="28"/>
          <w:lang w:val="en-US" w:eastAsia="ru-RU"/>
        </w:rPr>
        <w:t>___________________________________________________</w:t>
      </w:r>
    </w:p>
    <w:p w:rsidR="004B44A8" w:rsidRPr="00E44DBB" w:rsidRDefault="004B44A8" w:rsidP="00A27790">
      <w:pPr>
        <w:spacing w:before="168" w:after="0" w:line="360" w:lineRule="auto"/>
        <w:jc w:val="both"/>
        <w:rPr>
          <w:rFonts w:ascii="Georgia" w:eastAsia="Times New Roman" w:hAnsi="Georgia" w:cs="Times New Roman"/>
          <w:color w:val="000000"/>
          <w:sz w:val="28"/>
          <w:szCs w:val="28"/>
          <w:lang w:val="en-US" w:eastAsia="ru-RU"/>
        </w:rPr>
      </w:pPr>
      <w:r w:rsidRPr="004B44A8">
        <w:rPr>
          <w:rFonts w:ascii="Times New Roman" w:eastAsia="Times New Roman" w:hAnsi="Times New Roman" w:cs="Times New Roman"/>
          <w:sz w:val="28"/>
          <w:szCs w:val="28"/>
          <w:vertAlign w:val="superscript"/>
          <w:lang w:val="en-US" w:eastAsia="ru-RU"/>
        </w:rPr>
        <w:t xml:space="preserve">1 </w:t>
      </w:r>
      <w:r w:rsidRPr="004B44A8">
        <w:rPr>
          <w:rFonts w:ascii="Times New Roman" w:eastAsia="Times New Roman" w:hAnsi="Times New Roman" w:cs="Times New Roman"/>
          <w:sz w:val="28"/>
          <w:szCs w:val="28"/>
          <w:shd w:val="clear" w:color="auto" w:fill="FFFFFF"/>
          <w:lang w:val="en-US" w:eastAsia="ru-RU"/>
        </w:rPr>
        <w:t>president.e-dag.ru/</w:t>
      </w:r>
      <w:proofErr w:type="spellStart"/>
      <w:r w:rsidRPr="004B44A8">
        <w:rPr>
          <w:rFonts w:ascii="Times New Roman" w:eastAsia="Times New Roman" w:hAnsi="Times New Roman" w:cs="Times New Roman"/>
          <w:sz w:val="28"/>
          <w:szCs w:val="28"/>
          <w:shd w:val="clear" w:color="auto" w:fill="FFFFFF"/>
          <w:lang w:val="en-US" w:eastAsia="ru-RU"/>
        </w:rPr>
        <w:t>novosti</w:t>
      </w:r>
      <w:proofErr w:type="spellEnd"/>
      <w:r w:rsidRPr="004B44A8">
        <w:rPr>
          <w:rFonts w:ascii="Times New Roman" w:eastAsia="Times New Roman" w:hAnsi="Times New Roman" w:cs="Times New Roman"/>
          <w:sz w:val="28"/>
          <w:szCs w:val="28"/>
          <w:shd w:val="clear" w:color="auto" w:fill="FFFFFF"/>
          <w:lang w:val="en-US" w:eastAsia="ru-RU"/>
        </w:rPr>
        <w:t>/content/94-</w:t>
      </w:r>
      <w:r w:rsidRPr="004B44A8">
        <w:rPr>
          <w:rFonts w:ascii="Times New Roman" w:eastAsia="Times New Roman" w:hAnsi="Times New Roman" w:cs="Times New Roman"/>
          <w:b/>
          <w:bCs/>
          <w:sz w:val="28"/>
          <w:szCs w:val="28"/>
          <w:shd w:val="clear" w:color="auto" w:fill="FFFFFF"/>
          <w:lang w:val="en-US" w:eastAsia="ru-RU"/>
        </w:rPr>
        <w:t>kizlyar</w:t>
      </w:r>
      <w:r w:rsidRPr="004B44A8">
        <w:rPr>
          <w:rFonts w:ascii="Times New Roman" w:eastAsia="Times New Roman" w:hAnsi="Times New Roman" w:cs="Times New Roman"/>
          <w:sz w:val="28"/>
          <w:szCs w:val="28"/>
          <w:shd w:val="clear" w:color="auto" w:fill="FFFFFF"/>
          <w:lang w:val="en-US" w:eastAsia="ru-RU"/>
        </w:rPr>
        <w:t>skij-rajon</w:t>
      </w:r>
    </w:p>
    <w:p w:rsidR="005972A4" w:rsidRPr="007C2E08" w:rsidRDefault="005972A4" w:rsidP="00A27790">
      <w:pPr>
        <w:pStyle w:val="a3"/>
        <w:numPr>
          <w:ilvl w:val="0"/>
          <w:numId w:val="8"/>
        </w:numPr>
        <w:spacing w:after="0" w:line="360" w:lineRule="auto"/>
        <w:rPr>
          <w:rFonts w:ascii="Times New Roman" w:eastAsia="Times New Roman" w:hAnsi="Times New Roman" w:cs="Times New Roman"/>
          <w:b/>
          <w:sz w:val="28"/>
          <w:szCs w:val="28"/>
          <w:lang w:eastAsia="ru-RU"/>
        </w:rPr>
      </w:pPr>
      <w:r w:rsidRPr="007C2E08">
        <w:rPr>
          <w:rFonts w:ascii="Times New Roman" w:eastAsia="Times New Roman" w:hAnsi="Times New Roman" w:cs="Times New Roman"/>
          <w:b/>
          <w:sz w:val="28"/>
          <w:szCs w:val="28"/>
          <w:lang w:eastAsia="ru-RU"/>
        </w:rPr>
        <w:lastRenderedPageBreak/>
        <w:t xml:space="preserve">Особенности размножения, роста, плодоношения культуры </w:t>
      </w:r>
      <w:proofErr w:type="spellStart"/>
      <w:r w:rsidRPr="007C2E08">
        <w:rPr>
          <w:rFonts w:ascii="Times New Roman" w:eastAsia="Times New Roman" w:hAnsi="Times New Roman" w:cs="Times New Roman"/>
          <w:b/>
          <w:sz w:val="28"/>
          <w:szCs w:val="28"/>
          <w:lang w:eastAsia="ru-RU"/>
        </w:rPr>
        <w:t>унаби</w:t>
      </w:r>
      <w:proofErr w:type="spellEnd"/>
      <w:r w:rsidRPr="007C2E08">
        <w:rPr>
          <w:rFonts w:ascii="Times New Roman" w:eastAsia="Times New Roman" w:hAnsi="Times New Roman" w:cs="Times New Roman"/>
          <w:b/>
          <w:sz w:val="28"/>
          <w:szCs w:val="28"/>
          <w:lang w:eastAsia="ru-RU"/>
        </w:rPr>
        <w:t xml:space="preserve"> в условиях Кизлярской станции юннатов.</w:t>
      </w:r>
    </w:p>
    <w:p w:rsidR="00C871C9" w:rsidRPr="004B44A8" w:rsidRDefault="0041679F"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 xml:space="preserve"> Дерево было посажено осенью 201</w:t>
      </w:r>
      <w:r w:rsidR="008D7E80" w:rsidRPr="004B44A8">
        <w:rPr>
          <w:rFonts w:ascii="Times New Roman" w:eastAsia="Times New Roman" w:hAnsi="Times New Roman" w:cs="Times New Roman"/>
          <w:sz w:val="28"/>
          <w:szCs w:val="28"/>
          <w:lang w:eastAsia="ru-RU"/>
        </w:rPr>
        <w:t>6</w:t>
      </w:r>
      <w:r w:rsidR="00C871C9" w:rsidRPr="004B44A8">
        <w:rPr>
          <w:rFonts w:ascii="Times New Roman" w:eastAsia="Times New Roman" w:hAnsi="Times New Roman" w:cs="Times New Roman"/>
          <w:sz w:val="28"/>
          <w:szCs w:val="28"/>
          <w:lang w:eastAsia="ru-RU"/>
        </w:rPr>
        <w:t xml:space="preserve"> года. Высота достигала 70 см. Успех выращивания зависит от правильного выбора места посадки. Для </w:t>
      </w:r>
      <w:proofErr w:type="spellStart"/>
      <w:r w:rsidR="00C871C9" w:rsidRPr="004B44A8">
        <w:rPr>
          <w:rFonts w:ascii="Times New Roman" w:eastAsia="Times New Roman" w:hAnsi="Times New Roman" w:cs="Times New Roman"/>
          <w:sz w:val="28"/>
          <w:szCs w:val="28"/>
          <w:lang w:eastAsia="ru-RU"/>
        </w:rPr>
        <w:t>Зизифуса</w:t>
      </w:r>
      <w:proofErr w:type="spellEnd"/>
      <w:r w:rsidR="00C871C9" w:rsidRPr="004B44A8">
        <w:rPr>
          <w:rFonts w:ascii="Times New Roman" w:eastAsia="Times New Roman" w:hAnsi="Times New Roman" w:cs="Times New Roman"/>
          <w:sz w:val="28"/>
          <w:szCs w:val="28"/>
          <w:lang w:eastAsia="ru-RU"/>
        </w:rPr>
        <w:t xml:space="preserve"> лучше использовать наиболее теплые, защищенные от ветра участки. Растение было высажено по направлению к </w:t>
      </w:r>
      <w:r w:rsidR="005972A4" w:rsidRPr="004B44A8">
        <w:rPr>
          <w:rFonts w:ascii="Times New Roman" w:eastAsia="Times New Roman" w:hAnsi="Times New Roman" w:cs="Times New Roman"/>
          <w:sz w:val="28"/>
          <w:szCs w:val="28"/>
          <w:lang w:eastAsia="ru-RU"/>
        </w:rPr>
        <w:t>югу, но</w:t>
      </w:r>
      <w:r w:rsidR="00C871C9" w:rsidRPr="004B44A8">
        <w:rPr>
          <w:rFonts w:ascii="Times New Roman" w:eastAsia="Times New Roman" w:hAnsi="Times New Roman" w:cs="Times New Roman"/>
          <w:sz w:val="28"/>
          <w:szCs w:val="28"/>
          <w:lang w:eastAsia="ru-RU"/>
        </w:rPr>
        <w:t xml:space="preserve"> в защищенном от солнца и ветра </w:t>
      </w:r>
      <w:r w:rsidR="005972A4" w:rsidRPr="004B44A8">
        <w:rPr>
          <w:rFonts w:ascii="Times New Roman" w:eastAsia="Times New Roman" w:hAnsi="Times New Roman" w:cs="Times New Roman"/>
          <w:sz w:val="28"/>
          <w:szCs w:val="28"/>
          <w:lang w:eastAsia="ru-RU"/>
        </w:rPr>
        <w:t>уголке на</w:t>
      </w:r>
      <w:r w:rsidRPr="004B44A8">
        <w:rPr>
          <w:rFonts w:ascii="Times New Roman" w:eastAsia="Times New Roman" w:hAnsi="Times New Roman" w:cs="Times New Roman"/>
          <w:sz w:val="28"/>
          <w:szCs w:val="28"/>
          <w:lang w:eastAsia="ru-RU"/>
        </w:rPr>
        <w:t xml:space="preserve"> участке </w:t>
      </w:r>
      <w:r w:rsidR="00E44DBB">
        <w:rPr>
          <w:rFonts w:ascii="Times New Roman" w:eastAsia="Times New Roman" w:hAnsi="Times New Roman" w:cs="Times New Roman"/>
          <w:sz w:val="28"/>
          <w:szCs w:val="28"/>
          <w:lang w:eastAsia="ru-RU"/>
        </w:rPr>
        <w:t>Цветоводов</w:t>
      </w:r>
      <w:r w:rsidR="00E44DBB" w:rsidRPr="004B44A8">
        <w:rPr>
          <w:rFonts w:ascii="Times New Roman" w:eastAsia="Times New Roman" w:hAnsi="Times New Roman" w:cs="Times New Roman"/>
          <w:sz w:val="28"/>
          <w:szCs w:val="28"/>
          <w:lang w:eastAsia="ru-RU"/>
        </w:rPr>
        <w:t>, где</w:t>
      </w:r>
      <w:r w:rsidR="00325D1E" w:rsidRPr="004B44A8">
        <w:rPr>
          <w:rFonts w:ascii="Times New Roman" w:eastAsia="Times New Roman" w:hAnsi="Times New Roman" w:cs="Times New Roman"/>
          <w:sz w:val="28"/>
          <w:szCs w:val="28"/>
          <w:lang w:eastAsia="ru-RU"/>
        </w:rPr>
        <w:t xml:space="preserve"> много зелёных насаждений. </w:t>
      </w:r>
      <w:r w:rsidR="00C871C9" w:rsidRPr="004B44A8">
        <w:rPr>
          <w:rFonts w:ascii="Times New Roman" w:eastAsia="Times New Roman" w:hAnsi="Times New Roman" w:cs="Times New Roman"/>
          <w:sz w:val="28"/>
          <w:szCs w:val="28"/>
          <w:lang w:eastAsia="ru-RU"/>
        </w:rPr>
        <w:t xml:space="preserve"> Это частично оттеняло </w:t>
      </w:r>
      <w:r w:rsidR="005972A4" w:rsidRPr="004B44A8">
        <w:rPr>
          <w:rFonts w:ascii="Times New Roman" w:eastAsia="Times New Roman" w:hAnsi="Times New Roman" w:cs="Times New Roman"/>
          <w:sz w:val="28"/>
          <w:szCs w:val="28"/>
          <w:lang w:eastAsia="ru-RU"/>
        </w:rPr>
        <w:t>деревце,</w:t>
      </w:r>
      <w:r w:rsidR="00C871C9" w:rsidRPr="004B44A8">
        <w:rPr>
          <w:rFonts w:ascii="Times New Roman" w:eastAsia="Times New Roman" w:hAnsi="Times New Roman" w:cs="Times New Roman"/>
          <w:sz w:val="28"/>
          <w:szCs w:val="28"/>
          <w:lang w:eastAsia="ru-RU"/>
        </w:rPr>
        <w:t xml:space="preserve"> капризы которой</w:t>
      </w:r>
      <w:r w:rsidR="00325D1E" w:rsidRPr="004B44A8">
        <w:rPr>
          <w:rFonts w:ascii="Times New Roman" w:eastAsia="Times New Roman" w:hAnsi="Times New Roman" w:cs="Times New Roman"/>
          <w:sz w:val="28"/>
          <w:szCs w:val="28"/>
          <w:lang w:eastAsia="ru-RU"/>
        </w:rPr>
        <w:t xml:space="preserve"> мы еще не знали. </w:t>
      </w:r>
      <w:proofErr w:type="spellStart"/>
      <w:r w:rsidR="00325D1E" w:rsidRPr="004B44A8">
        <w:rPr>
          <w:rFonts w:ascii="Times New Roman" w:eastAsia="Times New Roman" w:hAnsi="Times New Roman" w:cs="Times New Roman"/>
          <w:sz w:val="28"/>
          <w:szCs w:val="28"/>
          <w:lang w:eastAsia="ru-RU"/>
        </w:rPr>
        <w:t>Унаби</w:t>
      </w:r>
      <w:proofErr w:type="spellEnd"/>
      <w:r w:rsidR="00325D1E" w:rsidRPr="004B44A8">
        <w:rPr>
          <w:rFonts w:ascii="Times New Roman" w:eastAsia="Times New Roman" w:hAnsi="Times New Roman" w:cs="Times New Roman"/>
          <w:sz w:val="28"/>
          <w:szCs w:val="28"/>
          <w:lang w:eastAsia="ru-RU"/>
        </w:rPr>
        <w:t xml:space="preserve"> на </w:t>
      </w:r>
      <w:r w:rsidR="00E44DBB" w:rsidRPr="004B44A8">
        <w:rPr>
          <w:rFonts w:ascii="Times New Roman" w:eastAsia="Times New Roman" w:hAnsi="Times New Roman" w:cs="Times New Roman"/>
          <w:sz w:val="28"/>
          <w:szCs w:val="28"/>
          <w:lang w:eastAsia="ru-RU"/>
        </w:rPr>
        <w:t>этом участке</w:t>
      </w:r>
      <w:r w:rsidR="00C871C9" w:rsidRPr="004B44A8">
        <w:rPr>
          <w:rFonts w:ascii="Times New Roman" w:eastAsia="Times New Roman" w:hAnsi="Times New Roman" w:cs="Times New Roman"/>
          <w:sz w:val="28"/>
          <w:szCs w:val="28"/>
          <w:lang w:eastAsia="ru-RU"/>
        </w:rPr>
        <w:t xml:space="preserve"> посадил</w:t>
      </w:r>
      <w:r w:rsidR="00325D1E" w:rsidRPr="004B44A8">
        <w:rPr>
          <w:rFonts w:ascii="Times New Roman" w:eastAsia="Times New Roman" w:hAnsi="Times New Roman" w:cs="Times New Roman"/>
          <w:sz w:val="28"/>
          <w:szCs w:val="28"/>
          <w:lang w:eastAsia="ru-RU"/>
        </w:rPr>
        <w:t xml:space="preserve">а </w:t>
      </w:r>
      <w:r w:rsidR="00084EB3" w:rsidRPr="004B44A8">
        <w:rPr>
          <w:rFonts w:ascii="Times New Roman" w:eastAsia="Times New Roman" w:hAnsi="Times New Roman" w:cs="Times New Roman"/>
          <w:sz w:val="28"/>
          <w:szCs w:val="28"/>
          <w:lang w:eastAsia="ru-RU"/>
        </w:rPr>
        <w:t xml:space="preserve">вместе со мной </w:t>
      </w:r>
      <w:r w:rsidR="00C871C9" w:rsidRPr="004B44A8">
        <w:rPr>
          <w:rFonts w:ascii="Times New Roman" w:eastAsia="Times New Roman" w:hAnsi="Times New Roman" w:cs="Times New Roman"/>
          <w:sz w:val="28"/>
          <w:szCs w:val="28"/>
          <w:lang w:eastAsia="ru-RU"/>
        </w:rPr>
        <w:t>п</w:t>
      </w:r>
      <w:r w:rsidR="00325D1E" w:rsidRPr="004B44A8">
        <w:rPr>
          <w:rFonts w:ascii="Times New Roman" w:eastAsia="Times New Roman" w:hAnsi="Times New Roman" w:cs="Times New Roman"/>
          <w:sz w:val="28"/>
          <w:szCs w:val="28"/>
          <w:lang w:eastAsia="ru-RU"/>
        </w:rPr>
        <w:t xml:space="preserve">едагог станции юных натуралистов </w:t>
      </w:r>
      <w:proofErr w:type="spellStart"/>
      <w:r w:rsidR="00325D1E" w:rsidRPr="004B44A8">
        <w:rPr>
          <w:rFonts w:ascii="Times New Roman" w:eastAsia="Times New Roman" w:hAnsi="Times New Roman" w:cs="Times New Roman"/>
          <w:sz w:val="28"/>
          <w:szCs w:val="28"/>
          <w:lang w:eastAsia="ru-RU"/>
        </w:rPr>
        <w:t>Абдулаева</w:t>
      </w:r>
      <w:proofErr w:type="spellEnd"/>
      <w:r w:rsidR="00325D1E" w:rsidRPr="004B44A8">
        <w:rPr>
          <w:rFonts w:ascii="Times New Roman" w:eastAsia="Times New Roman" w:hAnsi="Times New Roman" w:cs="Times New Roman"/>
          <w:sz w:val="28"/>
          <w:szCs w:val="28"/>
          <w:lang w:eastAsia="ru-RU"/>
        </w:rPr>
        <w:t xml:space="preserve"> </w:t>
      </w:r>
      <w:proofErr w:type="spellStart"/>
      <w:r w:rsidR="00325D1E" w:rsidRPr="004B44A8">
        <w:rPr>
          <w:rFonts w:ascii="Times New Roman" w:eastAsia="Times New Roman" w:hAnsi="Times New Roman" w:cs="Times New Roman"/>
          <w:sz w:val="28"/>
          <w:szCs w:val="28"/>
          <w:lang w:eastAsia="ru-RU"/>
        </w:rPr>
        <w:t>П</w:t>
      </w:r>
      <w:r w:rsidR="00707FB1" w:rsidRPr="004B44A8">
        <w:rPr>
          <w:rFonts w:ascii="Times New Roman" w:eastAsia="Times New Roman" w:hAnsi="Times New Roman" w:cs="Times New Roman"/>
          <w:sz w:val="28"/>
          <w:szCs w:val="28"/>
          <w:lang w:eastAsia="ru-RU"/>
        </w:rPr>
        <w:t>атимат</w:t>
      </w:r>
      <w:proofErr w:type="spellEnd"/>
      <w:r w:rsidR="00707FB1" w:rsidRPr="004B44A8">
        <w:rPr>
          <w:rFonts w:ascii="Times New Roman" w:eastAsia="Times New Roman" w:hAnsi="Times New Roman" w:cs="Times New Roman"/>
          <w:sz w:val="28"/>
          <w:szCs w:val="28"/>
          <w:lang w:eastAsia="ru-RU"/>
        </w:rPr>
        <w:t xml:space="preserve"> </w:t>
      </w:r>
      <w:proofErr w:type="spellStart"/>
      <w:r w:rsidR="00707FB1" w:rsidRPr="004B44A8">
        <w:rPr>
          <w:rFonts w:ascii="Times New Roman" w:eastAsia="Times New Roman" w:hAnsi="Times New Roman" w:cs="Times New Roman"/>
          <w:sz w:val="28"/>
          <w:szCs w:val="28"/>
          <w:lang w:eastAsia="ru-RU"/>
        </w:rPr>
        <w:t>Пахрудиновна</w:t>
      </w:r>
      <w:proofErr w:type="spellEnd"/>
      <w:r w:rsidR="00707FB1" w:rsidRPr="004B44A8">
        <w:rPr>
          <w:rFonts w:ascii="Times New Roman" w:eastAsia="Times New Roman" w:hAnsi="Times New Roman" w:cs="Times New Roman"/>
          <w:sz w:val="28"/>
          <w:szCs w:val="28"/>
          <w:lang w:eastAsia="ru-RU"/>
        </w:rPr>
        <w:t>.</w:t>
      </w:r>
      <w:r w:rsidR="00325D1E" w:rsidRPr="004B44A8">
        <w:rPr>
          <w:rFonts w:ascii="Times New Roman" w:eastAsia="Times New Roman" w:hAnsi="Times New Roman" w:cs="Times New Roman"/>
          <w:sz w:val="28"/>
          <w:szCs w:val="28"/>
          <w:lang w:eastAsia="ru-RU"/>
        </w:rPr>
        <w:t xml:space="preserve"> </w:t>
      </w:r>
      <w:r w:rsidR="00707FB1" w:rsidRPr="004B44A8">
        <w:rPr>
          <w:rFonts w:ascii="Times New Roman" w:eastAsia="Times New Roman" w:hAnsi="Times New Roman" w:cs="Times New Roman"/>
          <w:sz w:val="28"/>
          <w:szCs w:val="28"/>
          <w:lang w:eastAsia="ru-RU"/>
        </w:rPr>
        <w:t xml:space="preserve"> Благодаря </w:t>
      </w:r>
      <w:r w:rsidR="00084EB3" w:rsidRPr="004B44A8">
        <w:rPr>
          <w:rFonts w:ascii="Times New Roman" w:eastAsia="Times New Roman" w:hAnsi="Times New Roman" w:cs="Times New Roman"/>
          <w:sz w:val="28"/>
          <w:szCs w:val="28"/>
          <w:lang w:eastAsia="ru-RU"/>
        </w:rPr>
        <w:t>нашей</w:t>
      </w:r>
      <w:r w:rsidR="00C871C9" w:rsidRPr="004B44A8">
        <w:rPr>
          <w:rFonts w:ascii="Times New Roman" w:eastAsia="Times New Roman" w:hAnsi="Times New Roman" w:cs="Times New Roman"/>
          <w:sz w:val="28"/>
          <w:szCs w:val="28"/>
          <w:lang w:eastAsia="ru-RU"/>
        </w:rPr>
        <w:t xml:space="preserve"> кропотливой работе, мы получили хорошие показатели. Он</w:t>
      </w:r>
      <w:r w:rsidR="00707FB1" w:rsidRPr="004B44A8">
        <w:rPr>
          <w:rFonts w:ascii="Times New Roman" w:eastAsia="Times New Roman" w:hAnsi="Times New Roman" w:cs="Times New Roman"/>
          <w:sz w:val="28"/>
          <w:szCs w:val="28"/>
          <w:lang w:eastAsia="ru-RU"/>
        </w:rPr>
        <w:t>а</w:t>
      </w:r>
      <w:r w:rsidR="00C871C9" w:rsidRPr="004B44A8">
        <w:rPr>
          <w:rFonts w:ascii="Times New Roman" w:eastAsia="Times New Roman" w:hAnsi="Times New Roman" w:cs="Times New Roman"/>
          <w:sz w:val="28"/>
          <w:szCs w:val="28"/>
          <w:lang w:eastAsia="ru-RU"/>
        </w:rPr>
        <w:t xml:space="preserve"> консультировал</w:t>
      </w:r>
      <w:r w:rsidR="00707FB1" w:rsidRPr="004B44A8">
        <w:rPr>
          <w:rFonts w:ascii="Times New Roman" w:eastAsia="Times New Roman" w:hAnsi="Times New Roman" w:cs="Times New Roman"/>
          <w:sz w:val="28"/>
          <w:szCs w:val="28"/>
          <w:lang w:eastAsia="ru-RU"/>
        </w:rPr>
        <w:t xml:space="preserve">а </w:t>
      </w:r>
      <w:r w:rsidR="00326FE9" w:rsidRPr="004B44A8">
        <w:rPr>
          <w:rFonts w:ascii="Times New Roman" w:eastAsia="Times New Roman" w:hAnsi="Times New Roman" w:cs="Times New Roman"/>
          <w:sz w:val="28"/>
          <w:szCs w:val="28"/>
          <w:lang w:eastAsia="ru-RU"/>
        </w:rPr>
        <w:t>меня по</w:t>
      </w:r>
      <w:r w:rsidR="00C871C9" w:rsidRPr="004B44A8">
        <w:rPr>
          <w:rFonts w:ascii="Times New Roman" w:eastAsia="Times New Roman" w:hAnsi="Times New Roman" w:cs="Times New Roman"/>
          <w:sz w:val="28"/>
          <w:szCs w:val="28"/>
          <w:lang w:eastAsia="ru-RU"/>
        </w:rPr>
        <w:t xml:space="preserve"> поводу ухода и подкормки за экзотическим видом. Первый год дерево не плодоносило, как бы присматриваясь к новому месту, на второй год завязались плоды. Для лучшего приживления растения, поливали интенсивно в первый год. Удобряли </w:t>
      </w:r>
      <w:proofErr w:type="spellStart"/>
      <w:r w:rsidR="00C871C9" w:rsidRPr="004B44A8">
        <w:rPr>
          <w:rFonts w:ascii="Times New Roman" w:eastAsia="Times New Roman" w:hAnsi="Times New Roman" w:cs="Times New Roman"/>
          <w:sz w:val="28"/>
          <w:szCs w:val="28"/>
          <w:lang w:eastAsia="ru-RU"/>
        </w:rPr>
        <w:t>унаби</w:t>
      </w:r>
      <w:proofErr w:type="spellEnd"/>
      <w:r w:rsidR="00C871C9" w:rsidRPr="004B44A8">
        <w:rPr>
          <w:rFonts w:ascii="Times New Roman" w:eastAsia="Times New Roman" w:hAnsi="Times New Roman" w:cs="Times New Roman"/>
          <w:sz w:val="28"/>
          <w:szCs w:val="28"/>
          <w:lang w:eastAsia="ru-RU"/>
        </w:rPr>
        <w:t xml:space="preserve"> на третий год навозом и минеральными удобрениями. Время внесения удобрений</w:t>
      </w:r>
      <w:r w:rsidR="00084EB3" w:rsidRPr="004B44A8">
        <w:rPr>
          <w:rFonts w:ascii="Times New Roman" w:eastAsia="Times New Roman" w:hAnsi="Times New Roman" w:cs="Times New Roman"/>
          <w:sz w:val="28"/>
          <w:szCs w:val="28"/>
          <w:lang w:eastAsia="ru-RU"/>
        </w:rPr>
        <w:t xml:space="preserve"> </w:t>
      </w:r>
      <w:r w:rsidR="00C871C9" w:rsidRPr="004B44A8">
        <w:rPr>
          <w:rFonts w:ascii="Times New Roman" w:eastAsia="Times New Roman" w:hAnsi="Times New Roman" w:cs="Times New Roman"/>
          <w:sz w:val="28"/>
          <w:szCs w:val="28"/>
          <w:lang w:eastAsia="ru-RU"/>
        </w:rPr>
        <w:t xml:space="preserve">с начала марта до октября. Прекрасно переносит все температурные перепады. Жароустойчивое растение, выдерживает температуры до 40 градусов. Весенними заморозками </w:t>
      </w:r>
      <w:proofErr w:type="spellStart"/>
      <w:r w:rsidR="00C871C9" w:rsidRPr="004B44A8">
        <w:rPr>
          <w:rFonts w:ascii="Times New Roman" w:eastAsia="Times New Roman" w:hAnsi="Times New Roman" w:cs="Times New Roman"/>
          <w:sz w:val="28"/>
          <w:szCs w:val="28"/>
          <w:lang w:eastAsia="ru-RU"/>
        </w:rPr>
        <w:t>унаби</w:t>
      </w:r>
      <w:proofErr w:type="spellEnd"/>
      <w:r w:rsidR="00C871C9" w:rsidRPr="004B44A8">
        <w:rPr>
          <w:rFonts w:ascii="Times New Roman" w:eastAsia="Times New Roman" w:hAnsi="Times New Roman" w:cs="Times New Roman"/>
          <w:sz w:val="28"/>
          <w:szCs w:val="28"/>
          <w:lang w:eastAsia="ru-RU"/>
        </w:rPr>
        <w:t xml:space="preserve"> не повреждаются, поскольку относятся к растениям, начало вегетации у которых начинается в мае.</w:t>
      </w:r>
    </w:p>
    <w:p w:rsidR="00C871C9"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 xml:space="preserve">Растение украсит любой сад. </w:t>
      </w:r>
      <w:proofErr w:type="spellStart"/>
      <w:r w:rsidRPr="004B44A8">
        <w:rPr>
          <w:rFonts w:ascii="Times New Roman" w:eastAsia="Times New Roman" w:hAnsi="Times New Roman" w:cs="Times New Roman"/>
          <w:sz w:val="28"/>
          <w:szCs w:val="28"/>
          <w:lang w:eastAsia="ru-RU"/>
        </w:rPr>
        <w:t>Унаби</w:t>
      </w:r>
      <w:proofErr w:type="spellEnd"/>
      <w:r w:rsidRPr="004B44A8">
        <w:rPr>
          <w:rFonts w:ascii="Times New Roman" w:eastAsia="Times New Roman" w:hAnsi="Times New Roman" w:cs="Times New Roman"/>
          <w:sz w:val="28"/>
          <w:szCs w:val="28"/>
          <w:lang w:eastAsia="ru-RU"/>
        </w:rPr>
        <w:t xml:space="preserve"> долгожитель, может достигать 300 летнего возраста.</w:t>
      </w:r>
    </w:p>
    <w:p w:rsid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A27790" w:rsidRPr="004B44A8" w:rsidRDefault="00A2779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84EB3" w:rsidRPr="004B44A8" w:rsidRDefault="00C871C9" w:rsidP="00A27790">
      <w:pPr>
        <w:pStyle w:val="a3"/>
        <w:numPr>
          <w:ilvl w:val="0"/>
          <w:numId w:val="8"/>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4B44A8">
        <w:rPr>
          <w:rFonts w:ascii="Times New Roman" w:eastAsia="Times New Roman" w:hAnsi="Times New Roman" w:cs="Times New Roman"/>
          <w:b/>
          <w:sz w:val="28"/>
          <w:szCs w:val="28"/>
          <w:lang w:eastAsia="ru-RU"/>
        </w:rPr>
        <w:lastRenderedPageBreak/>
        <w:t xml:space="preserve">Методика </w:t>
      </w:r>
      <w:r w:rsidR="004B44A8" w:rsidRPr="004B44A8">
        <w:rPr>
          <w:rFonts w:ascii="Times New Roman" w:eastAsia="Times New Roman" w:hAnsi="Times New Roman" w:cs="Times New Roman"/>
          <w:b/>
          <w:sz w:val="28"/>
          <w:szCs w:val="28"/>
          <w:lang w:eastAsia="ru-RU"/>
        </w:rPr>
        <w:t>исследования.</w:t>
      </w:r>
    </w:p>
    <w:p w:rsidR="00084EB3" w:rsidRPr="004B44A8" w:rsidRDefault="004B44A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Методика исследования заключалась в наблюдении и измерении.</w:t>
      </w:r>
      <w:r w:rsidR="00C871C9" w:rsidRPr="004B44A8">
        <w:rPr>
          <w:rFonts w:ascii="Times New Roman" w:eastAsia="Times New Roman" w:hAnsi="Times New Roman" w:cs="Times New Roman"/>
          <w:sz w:val="28"/>
          <w:szCs w:val="28"/>
          <w:lang w:eastAsia="ru-RU"/>
        </w:rPr>
        <w:t xml:space="preserve"> Измеряли ежегодный прирост растения и заносили в таблицу наблюдений. </w:t>
      </w:r>
    </w:p>
    <w:tbl>
      <w:tblPr>
        <w:tblStyle w:val="a6"/>
        <w:tblW w:w="0" w:type="auto"/>
        <w:tblLook w:val="04A0" w:firstRow="1" w:lastRow="0" w:firstColumn="1" w:lastColumn="0" w:noHBand="0" w:noVBand="1"/>
      </w:tblPr>
      <w:tblGrid>
        <w:gridCol w:w="2121"/>
        <w:gridCol w:w="1723"/>
        <w:gridCol w:w="90"/>
        <w:gridCol w:w="1727"/>
        <w:gridCol w:w="1680"/>
        <w:gridCol w:w="15"/>
        <w:gridCol w:w="6"/>
        <w:gridCol w:w="1983"/>
      </w:tblGrid>
      <w:tr w:rsidR="004B44A8" w:rsidRPr="004B44A8" w:rsidTr="008D7E80">
        <w:trPr>
          <w:trHeight w:val="465"/>
        </w:trPr>
        <w:tc>
          <w:tcPr>
            <w:tcW w:w="2121" w:type="dxa"/>
            <w:vMerge w:val="restart"/>
          </w:tcPr>
          <w:p w:rsidR="00084EB3" w:rsidRPr="004B44A8" w:rsidRDefault="00084EB3"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Год</w:t>
            </w:r>
          </w:p>
        </w:tc>
        <w:tc>
          <w:tcPr>
            <w:tcW w:w="7224" w:type="dxa"/>
            <w:gridSpan w:val="7"/>
          </w:tcPr>
          <w:p w:rsidR="00084EB3" w:rsidRPr="004B44A8" w:rsidRDefault="00084EB3"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Прирост в см</w:t>
            </w:r>
          </w:p>
        </w:tc>
      </w:tr>
      <w:tr w:rsidR="004B44A8" w:rsidRPr="004B44A8" w:rsidTr="008D7E80">
        <w:trPr>
          <w:trHeight w:val="525"/>
        </w:trPr>
        <w:tc>
          <w:tcPr>
            <w:tcW w:w="2121" w:type="dxa"/>
            <w:vMerge/>
          </w:tcPr>
          <w:p w:rsidR="00084EB3" w:rsidRPr="004B44A8" w:rsidRDefault="00084EB3"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1723" w:type="dxa"/>
          </w:tcPr>
          <w:p w:rsidR="00084EB3" w:rsidRPr="004B44A8" w:rsidRDefault="00084EB3"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май</w:t>
            </w:r>
          </w:p>
        </w:tc>
        <w:tc>
          <w:tcPr>
            <w:tcW w:w="1817" w:type="dxa"/>
            <w:gridSpan w:val="2"/>
          </w:tcPr>
          <w:p w:rsidR="00084EB3"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июнь</w:t>
            </w:r>
          </w:p>
        </w:tc>
        <w:tc>
          <w:tcPr>
            <w:tcW w:w="1701" w:type="dxa"/>
            <w:gridSpan w:val="3"/>
          </w:tcPr>
          <w:p w:rsidR="00084EB3"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июль</w:t>
            </w:r>
          </w:p>
        </w:tc>
        <w:tc>
          <w:tcPr>
            <w:tcW w:w="1983" w:type="dxa"/>
          </w:tcPr>
          <w:p w:rsidR="00084EB3"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август</w:t>
            </w:r>
          </w:p>
        </w:tc>
      </w:tr>
      <w:tr w:rsidR="004B44A8" w:rsidRPr="004B44A8" w:rsidTr="008D7E80">
        <w:tc>
          <w:tcPr>
            <w:tcW w:w="2121"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2016г</w:t>
            </w:r>
          </w:p>
        </w:tc>
        <w:tc>
          <w:tcPr>
            <w:tcW w:w="1723"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8</w:t>
            </w:r>
          </w:p>
        </w:tc>
        <w:tc>
          <w:tcPr>
            <w:tcW w:w="1817"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10</w:t>
            </w:r>
          </w:p>
        </w:tc>
        <w:tc>
          <w:tcPr>
            <w:tcW w:w="1695"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w:t>
            </w:r>
          </w:p>
        </w:tc>
        <w:tc>
          <w:tcPr>
            <w:tcW w:w="1989"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12</w:t>
            </w:r>
          </w:p>
        </w:tc>
      </w:tr>
      <w:tr w:rsidR="004B44A8" w:rsidRPr="004B44A8" w:rsidTr="008D7E80">
        <w:tc>
          <w:tcPr>
            <w:tcW w:w="2121"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2017г</w:t>
            </w:r>
          </w:p>
        </w:tc>
        <w:tc>
          <w:tcPr>
            <w:tcW w:w="1813"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10</w:t>
            </w:r>
          </w:p>
        </w:tc>
        <w:tc>
          <w:tcPr>
            <w:tcW w:w="1727"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12</w:t>
            </w:r>
          </w:p>
        </w:tc>
        <w:tc>
          <w:tcPr>
            <w:tcW w:w="1680"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22</w:t>
            </w:r>
          </w:p>
        </w:tc>
        <w:tc>
          <w:tcPr>
            <w:tcW w:w="2004" w:type="dxa"/>
            <w:gridSpan w:val="3"/>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13</w:t>
            </w:r>
          </w:p>
        </w:tc>
      </w:tr>
      <w:tr w:rsidR="004B44A8" w:rsidRPr="004B44A8" w:rsidTr="008D7E80">
        <w:tc>
          <w:tcPr>
            <w:tcW w:w="2121"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2018г</w:t>
            </w:r>
          </w:p>
        </w:tc>
        <w:tc>
          <w:tcPr>
            <w:tcW w:w="1813"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12</w:t>
            </w:r>
          </w:p>
        </w:tc>
        <w:tc>
          <w:tcPr>
            <w:tcW w:w="1727"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15</w:t>
            </w:r>
          </w:p>
        </w:tc>
        <w:tc>
          <w:tcPr>
            <w:tcW w:w="1680"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24</w:t>
            </w:r>
          </w:p>
        </w:tc>
        <w:tc>
          <w:tcPr>
            <w:tcW w:w="2004" w:type="dxa"/>
            <w:gridSpan w:val="3"/>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10</w:t>
            </w:r>
          </w:p>
        </w:tc>
      </w:tr>
      <w:tr w:rsidR="008D7E80" w:rsidRPr="004B44A8" w:rsidTr="008D7E80">
        <w:tc>
          <w:tcPr>
            <w:tcW w:w="2121"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2019г</w:t>
            </w:r>
          </w:p>
        </w:tc>
        <w:tc>
          <w:tcPr>
            <w:tcW w:w="1813" w:type="dxa"/>
            <w:gridSpan w:val="2"/>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13</w:t>
            </w:r>
          </w:p>
        </w:tc>
        <w:tc>
          <w:tcPr>
            <w:tcW w:w="1727"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13</w:t>
            </w:r>
          </w:p>
        </w:tc>
        <w:tc>
          <w:tcPr>
            <w:tcW w:w="1680"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21</w:t>
            </w:r>
          </w:p>
        </w:tc>
        <w:tc>
          <w:tcPr>
            <w:tcW w:w="2004" w:type="dxa"/>
            <w:gridSpan w:val="3"/>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12</w:t>
            </w:r>
          </w:p>
        </w:tc>
      </w:tr>
    </w:tbl>
    <w:p w:rsidR="00C871C9" w:rsidRPr="004B44A8"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Также путем взвешивания определяли степень плодовитости индивида.</w:t>
      </w:r>
      <w:r w:rsidR="008D7E80" w:rsidRPr="004B44A8">
        <w:rPr>
          <w:rFonts w:ascii="Times New Roman" w:eastAsia="Times New Roman" w:hAnsi="Times New Roman" w:cs="Times New Roman"/>
          <w:sz w:val="28"/>
          <w:szCs w:val="28"/>
          <w:lang w:eastAsia="ru-RU"/>
        </w:rPr>
        <w:t xml:space="preserve"> </w:t>
      </w:r>
      <w:r w:rsidRPr="004B44A8">
        <w:rPr>
          <w:rFonts w:ascii="Times New Roman" w:eastAsia="Times New Roman" w:hAnsi="Times New Roman" w:cs="Times New Roman"/>
          <w:sz w:val="28"/>
          <w:szCs w:val="28"/>
          <w:lang w:eastAsia="ru-RU"/>
        </w:rPr>
        <w:t xml:space="preserve">С каждым годом дерево все больше плодоносило. </w:t>
      </w:r>
    </w:p>
    <w:tbl>
      <w:tblPr>
        <w:tblStyle w:val="a6"/>
        <w:tblW w:w="0" w:type="auto"/>
        <w:tblLook w:val="04A0" w:firstRow="1" w:lastRow="0" w:firstColumn="1" w:lastColumn="0" w:noHBand="0" w:noVBand="1"/>
      </w:tblPr>
      <w:tblGrid>
        <w:gridCol w:w="4672"/>
        <w:gridCol w:w="4673"/>
      </w:tblGrid>
      <w:tr w:rsidR="004B44A8" w:rsidRPr="004B44A8" w:rsidTr="008D7E80">
        <w:tc>
          <w:tcPr>
            <w:tcW w:w="4672"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Год</w:t>
            </w:r>
          </w:p>
        </w:tc>
        <w:tc>
          <w:tcPr>
            <w:tcW w:w="4673"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Вес урожая в граммах</w:t>
            </w:r>
          </w:p>
        </w:tc>
      </w:tr>
      <w:tr w:rsidR="004B44A8" w:rsidRPr="004B44A8" w:rsidTr="008D7E80">
        <w:tc>
          <w:tcPr>
            <w:tcW w:w="4672"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2016г</w:t>
            </w:r>
          </w:p>
        </w:tc>
        <w:tc>
          <w:tcPr>
            <w:tcW w:w="4673"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w:t>
            </w:r>
          </w:p>
        </w:tc>
      </w:tr>
      <w:tr w:rsidR="004B44A8" w:rsidRPr="004B44A8" w:rsidTr="008D7E80">
        <w:tc>
          <w:tcPr>
            <w:tcW w:w="4672"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2017г</w:t>
            </w:r>
          </w:p>
        </w:tc>
        <w:tc>
          <w:tcPr>
            <w:tcW w:w="4673"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300г</w:t>
            </w:r>
          </w:p>
        </w:tc>
      </w:tr>
      <w:tr w:rsidR="004B44A8" w:rsidRPr="004B44A8" w:rsidTr="008D7E80">
        <w:tc>
          <w:tcPr>
            <w:tcW w:w="4672"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2018г</w:t>
            </w:r>
          </w:p>
        </w:tc>
        <w:tc>
          <w:tcPr>
            <w:tcW w:w="4673"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1кг 400гр</w:t>
            </w:r>
          </w:p>
        </w:tc>
      </w:tr>
      <w:tr w:rsidR="008D7E80" w:rsidRPr="004B44A8" w:rsidTr="008D7E80">
        <w:tc>
          <w:tcPr>
            <w:tcW w:w="4672" w:type="dxa"/>
          </w:tcPr>
          <w:p w:rsidR="008D7E80" w:rsidRPr="004B44A8" w:rsidRDefault="008D7E80"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2019г</w:t>
            </w:r>
          </w:p>
        </w:tc>
        <w:tc>
          <w:tcPr>
            <w:tcW w:w="4673" w:type="dxa"/>
          </w:tcPr>
          <w:p w:rsidR="008D7E80" w:rsidRPr="004B44A8" w:rsidRDefault="007C2E0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2 кг. 800гр</w:t>
            </w:r>
          </w:p>
        </w:tc>
      </w:tr>
    </w:tbl>
    <w:p w:rsidR="007C2E08" w:rsidRPr="004B44A8" w:rsidRDefault="007C2E08" w:rsidP="00A27790">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4B44A8">
        <w:rPr>
          <w:rFonts w:ascii="Times New Roman" w:eastAsia="Times New Roman" w:hAnsi="Times New Roman" w:cs="Times New Roman"/>
          <w:b/>
          <w:sz w:val="28"/>
          <w:szCs w:val="28"/>
          <w:lang w:eastAsia="ru-RU"/>
        </w:rPr>
        <w:t>Выводы</w:t>
      </w:r>
    </w:p>
    <w:p w:rsidR="007C2E08" w:rsidRPr="004B44A8" w:rsidRDefault="00C871C9"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t xml:space="preserve"> В результате данного исследования всех численных и фактических данных выявлена позитивная динамика роста </w:t>
      </w:r>
      <w:proofErr w:type="spellStart"/>
      <w:r w:rsidRPr="004B44A8">
        <w:rPr>
          <w:rFonts w:ascii="Times New Roman" w:eastAsia="Times New Roman" w:hAnsi="Times New Roman" w:cs="Times New Roman"/>
          <w:sz w:val="28"/>
          <w:szCs w:val="28"/>
          <w:lang w:eastAsia="ru-RU"/>
        </w:rPr>
        <w:t>Зизифуса</w:t>
      </w:r>
      <w:proofErr w:type="spellEnd"/>
      <w:r w:rsidRPr="004B44A8">
        <w:rPr>
          <w:rFonts w:ascii="Times New Roman" w:eastAsia="Times New Roman" w:hAnsi="Times New Roman" w:cs="Times New Roman"/>
          <w:sz w:val="28"/>
          <w:szCs w:val="28"/>
          <w:lang w:eastAsia="ru-RU"/>
        </w:rPr>
        <w:t xml:space="preserve"> Настоящего в условиях </w:t>
      </w:r>
      <w:r w:rsidR="008D7E80" w:rsidRPr="004B44A8">
        <w:rPr>
          <w:rFonts w:ascii="Times New Roman" w:eastAsia="Times New Roman" w:hAnsi="Times New Roman" w:cs="Times New Roman"/>
          <w:sz w:val="28"/>
          <w:szCs w:val="28"/>
          <w:lang w:eastAsia="ru-RU"/>
        </w:rPr>
        <w:t xml:space="preserve">г. </w:t>
      </w:r>
      <w:proofErr w:type="spellStart"/>
      <w:r w:rsidR="008D7E80" w:rsidRPr="004B44A8">
        <w:rPr>
          <w:rFonts w:ascii="Times New Roman" w:eastAsia="Times New Roman" w:hAnsi="Times New Roman" w:cs="Times New Roman"/>
          <w:sz w:val="28"/>
          <w:szCs w:val="28"/>
          <w:lang w:eastAsia="ru-RU"/>
        </w:rPr>
        <w:t>Кизляра</w:t>
      </w:r>
      <w:r w:rsidR="007C2E08" w:rsidRPr="004B44A8">
        <w:rPr>
          <w:rFonts w:ascii="Times New Roman" w:eastAsia="Times New Roman" w:hAnsi="Times New Roman" w:cs="Times New Roman"/>
          <w:sz w:val="28"/>
          <w:szCs w:val="28"/>
          <w:lang w:eastAsia="ru-RU"/>
        </w:rPr>
        <w:t>.</w:t>
      </w:r>
      <w:r w:rsidRPr="004B44A8">
        <w:rPr>
          <w:rFonts w:ascii="Times New Roman" w:eastAsia="Times New Roman" w:hAnsi="Times New Roman" w:cs="Times New Roman"/>
          <w:sz w:val="28"/>
          <w:szCs w:val="28"/>
          <w:lang w:eastAsia="ru-RU"/>
        </w:rPr>
        <w:t>За</w:t>
      </w:r>
      <w:proofErr w:type="spellEnd"/>
      <w:r w:rsidRPr="004B44A8">
        <w:rPr>
          <w:rFonts w:ascii="Times New Roman" w:eastAsia="Times New Roman" w:hAnsi="Times New Roman" w:cs="Times New Roman"/>
          <w:sz w:val="28"/>
          <w:szCs w:val="28"/>
          <w:lang w:eastAsia="ru-RU"/>
        </w:rPr>
        <w:t xml:space="preserve"> несколько лет растение выросло на </w:t>
      </w:r>
      <w:r w:rsidR="008D7E80" w:rsidRPr="004B44A8">
        <w:rPr>
          <w:rFonts w:ascii="Times New Roman" w:eastAsia="Times New Roman" w:hAnsi="Times New Roman" w:cs="Times New Roman"/>
          <w:sz w:val="28"/>
          <w:szCs w:val="28"/>
          <w:lang w:eastAsia="ru-RU"/>
        </w:rPr>
        <w:t>2</w:t>
      </w:r>
      <w:r w:rsidRPr="004B44A8">
        <w:rPr>
          <w:rFonts w:ascii="Times New Roman" w:eastAsia="Times New Roman" w:hAnsi="Times New Roman" w:cs="Times New Roman"/>
          <w:sz w:val="28"/>
          <w:szCs w:val="28"/>
          <w:lang w:eastAsia="ru-RU"/>
        </w:rPr>
        <w:t xml:space="preserve"> метр и </w:t>
      </w:r>
      <w:r w:rsidR="008D7E80" w:rsidRPr="004B44A8">
        <w:rPr>
          <w:rFonts w:ascii="Times New Roman" w:eastAsia="Times New Roman" w:hAnsi="Times New Roman" w:cs="Times New Roman"/>
          <w:sz w:val="28"/>
          <w:szCs w:val="28"/>
          <w:lang w:eastAsia="ru-RU"/>
        </w:rPr>
        <w:t>27</w:t>
      </w:r>
      <w:r w:rsidRPr="004B44A8">
        <w:rPr>
          <w:rFonts w:ascii="Times New Roman" w:eastAsia="Times New Roman" w:hAnsi="Times New Roman" w:cs="Times New Roman"/>
          <w:sz w:val="28"/>
          <w:szCs w:val="28"/>
          <w:lang w:eastAsia="ru-RU"/>
        </w:rPr>
        <w:t xml:space="preserve"> см., ежегодно имело прирост более 50 см. Прекрасно прижилось в </w:t>
      </w:r>
      <w:r w:rsidR="008D7E80" w:rsidRPr="004B44A8">
        <w:rPr>
          <w:rFonts w:ascii="Times New Roman" w:eastAsia="Times New Roman" w:hAnsi="Times New Roman" w:cs="Times New Roman"/>
          <w:sz w:val="28"/>
          <w:szCs w:val="28"/>
          <w:lang w:eastAsia="ru-RU"/>
        </w:rPr>
        <w:t>Кизляре</w:t>
      </w:r>
      <w:r w:rsidRPr="004B44A8">
        <w:rPr>
          <w:rFonts w:ascii="Times New Roman" w:eastAsia="Times New Roman" w:hAnsi="Times New Roman" w:cs="Times New Roman"/>
          <w:sz w:val="28"/>
          <w:szCs w:val="28"/>
          <w:lang w:eastAsia="ru-RU"/>
        </w:rPr>
        <w:t xml:space="preserve">. Хорошим показателем также является высокая урожайность </w:t>
      </w:r>
      <w:proofErr w:type="spellStart"/>
      <w:r w:rsidRPr="004B44A8">
        <w:rPr>
          <w:rFonts w:ascii="Times New Roman" w:eastAsia="Times New Roman" w:hAnsi="Times New Roman" w:cs="Times New Roman"/>
          <w:sz w:val="28"/>
          <w:szCs w:val="28"/>
          <w:lang w:eastAsia="ru-RU"/>
        </w:rPr>
        <w:t>Зизифуса</w:t>
      </w:r>
      <w:proofErr w:type="spellEnd"/>
      <w:r w:rsidRPr="004B44A8">
        <w:rPr>
          <w:rFonts w:ascii="Times New Roman" w:eastAsia="Times New Roman" w:hAnsi="Times New Roman" w:cs="Times New Roman"/>
          <w:sz w:val="28"/>
          <w:szCs w:val="28"/>
          <w:lang w:eastAsia="ru-RU"/>
        </w:rPr>
        <w:t xml:space="preserve"> Настоящего. Первый год растение не плодоносило, в 201</w:t>
      </w:r>
      <w:r w:rsidR="008D7E80" w:rsidRPr="004B44A8">
        <w:rPr>
          <w:rFonts w:ascii="Times New Roman" w:eastAsia="Times New Roman" w:hAnsi="Times New Roman" w:cs="Times New Roman"/>
          <w:sz w:val="28"/>
          <w:szCs w:val="28"/>
          <w:lang w:eastAsia="ru-RU"/>
        </w:rPr>
        <w:t>7</w:t>
      </w:r>
      <w:r w:rsidRPr="004B44A8">
        <w:rPr>
          <w:rFonts w:ascii="Times New Roman" w:eastAsia="Times New Roman" w:hAnsi="Times New Roman" w:cs="Times New Roman"/>
          <w:sz w:val="28"/>
          <w:szCs w:val="28"/>
          <w:lang w:eastAsia="ru-RU"/>
        </w:rPr>
        <w:t xml:space="preserve"> году появились первые результаты. Это около 10 плодов весом около 300 грамм. В 201</w:t>
      </w:r>
      <w:r w:rsidR="008D7E80" w:rsidRPr="004B44A8">
        <w:rPr>
          <w:rFonts w:ascii="Times New Roman" w:eastAsia="Times New Roman" w:hAnsi="Times New Roman" w:cs="Times New Roman"/>
          <w:sz w:val="28"/>
          <w:szCs w:val="28"/>
          <w:lang w:eastAsia="ru-RU"/>
        </w:rPr>
        <w:t>8</w:t>
      </w:r>
      <w:r w:rsidRPr="004B44A8">
        <w:rPr>
          <w:rFonts w:ascii="Times New Roman" w:eastAsia="Times New Roman" w:hAnsi="Times New Roman" w:cs="Times New Roman"/>
          <w:sz w:val="28"/>
          <w:szCs w:val="28"/>
          <w:lang w:eastAsia="ru-RU"/>
        </w:rPr>
        <w:t xml:space="preserve"> около </w:t>
      </w:r>
      <w:r w:rsidR="007C2E08" w:rsidRPr="004B44A8">
        <w:rPr>
          <w:rFonts w:ascii="Times New Roman" w:eastAsia="Times New Roman" w:hAnsi="Times New Roman" w:cs="Times New Roman"/>
          <w:sz w:val="28"/>
          <w:szCs w:val="28"/>
          <w:lang w:eastAsia="ru-RU"/>
        </w:rPr>
        <w:t>1,500</w:t>
      </w:r>
      <w:r w:rsidRPr="004B44A8">
        <w:rPr>
          <w:rFonts w:ascii="Times New Roman" w:eastAsia="Times New Roman" w:hAnsi="Times New Roman" w:cs="Times New Roman"/>
          <w:sz w:val="28"/>
          <w:szCs w:val="28"/>
          <w:lang w:eastAsia="ru-RU"/>
        </w:rPr>
        <w:t xml:space="preserve"> кг, в 201</w:t>
      </w:r>
      <w:r w:rsidR="007C2E08" w:rsidRPr="004B44A8">
        <w:rPr>
          <w:rFonts w:ascii="Times New Roman" w:eastAsia="Times New Roman" w:hAnsi="Times New Roman" w:cs="Times New Roman"/>
          <w:sz w:val="28"/>
          <w:szCs w:val="28"/>
          <w:lang w:eastAsia="ru-RU"/>
        </w:rPr>
        <w:t>9</w:t>
      </w:r>
      <w:r w:rsidRPr="004B44A8">
        <w:rPr>
          <w:rFonts w:ascii="Times New Roman" w:eastAsia="Times New Roman" w:hAnsi="Times New Roman" w:cs="Times New Roman"/>
          <w:sz w:val="28"/>
          <w:szCs w:val="28"/>
          <w:lang w:eastAsia="ru-RU"/>
        </w:rPr>
        <w:t xml:space="preserve"> около </w:t>
      </w:r>
      <w:r w:rsidR="007C2E08" w:rsidRPr="004B44A8">
        <w:rPr>
          <w:rFonts w:ascii="Times New Roman" w:eastAsia="Times New Roman" w:hAnsi="Times New Roman" w:cs="Times New Roman"/>
          <w:sz w:val="28"/>
          <w:szCs w:val="28"/>
          <w:lang w:eastAsia="ru-RU"/>
        </w:rPr>
        <w:t xml:space="preserve">3 </w:t>
      </w:r>
      <w:r w:rsidRPr="004B44A8">
        <w:rPr>
          <w:rFonts w:ascii="Times New Roman" w:eastAsia="Times New Roman" w:hAnsi="Times New Roman" w:cs="Times New Roman"/>
          <w:sz w:val="28"/>
          <w:szCs w:val="28"/>
          <w:lang w:eastAsia="ru-RU"/>
        </w:rPr>
        <w:t>кг.</w:t>
      </w:r>
    </w:p>
    <w:p w:rsidR="00C871C9" w:rsidRPr="004B44A8" w:rsidRDefault="007C2E08" w:rsidP="00A2779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B44A8">
        <w:rPr>
          <w:rFonts w:ascii="Times New Roman" w:eastAsia="Times New Roman" w:hAnsi="Times New Roman" w:cs="Times New Roman"/>
          <w:sz w:val="28"/>
          <w:szCs w:val="28"/>
          <w:lang w:eastAsia="ru-RU"/>
        </w:rPr>
        <w:lastRenderedPageBreak/>
        <w:t xml:space="preserve">Культура </w:t>
      </w:r>
      <w:proofErr w:type="spellStart"/>
      <w:r w:rsidR="00C871C9" w:rsidRPr="004B44A8">
        <w:rPr>
          <w:rFonts w:ascii="Times New Roman" w:eastAsia="Times New Roman" w:hAnsi="Times New Roman" w:cs="Times New Roman"/>
          <w:sz w:val="28"/>
          <w:szCs w:val="28"/>
          <w:lang w:eastAsia="ru-RU"/>
        </w:rPr>
        <w:t>Унаби</w:t>
      </w:r>
      <w:proofErr w:type="spellEnd"/>
      <w:r w:rsidR="00C871C9" w:rsidRPr="004B44A8">
        <w:rPr>
          <w:rFonts w:ascii="Times New Roman" w:eastAsia="Times New Roman" w:hAnsi="Times New Roman" w:cs="Times New Roman"/>
          <w:sz w:val="28"/>
          <w:szCs w:val="28"/>
          <w:lang w:eastAsia="ru-RU"/>
        </w:rPr>
        <w:t xml:space="preserve"> устойчива в данной климатической зоне. Об этом свидетельствует ее рост и высокая урожайность.</w:t>
      </w:r>
      <w:r w:rsidRPr="004B44A8">
        <w:rPr>
          <w:rFonts w:ascii="Times New Roman" w:eastAsia="Times New Roman" w:hAnsi="Times New Roman" w:cs="Times New Roman"/>
          <w:sz w:val="28"/>
          <w:szCs w:val="28"/>
          <w:lang w:eastAsia="ru-RU"/>
        </w:rPr>
        <w:t xml:space="preserve"> </w:t>
      </w:r>
      <w:r w:rsidR="00C871C9" w:rsidRPr="004B44A8">
        <w:rPr>
          <w:rFonts w:ascii="Times New Roman" w:eastAsia="Times New Roman" w:hAnsi="Times New Roman" w:cs="Times New Roman"/>
          <w:sz w:val="28"/>
          <w:szCs w:val="28"/>
          <w:lang w:eastAsia="ru-RU"/>
        </w:rPr>
        <w:t xml:space="preserve">Посадка </w:t>
      </w:r>
      <w:proofErr w:type="spellStart"/>
      <w:r w:rsidR="00C871C9" w:rsidRPr="004B44A8">
        <w:rPr>
          <w:rFonts w:ascii="Times New Roman" w:eastAsia="Times New Roman" w:hAnsi="Times New Roman" w:cs="Times New Roman"/>
          <w:sz w:val="28"/>
          <w:szCs w:val="28"/>
          <w:lang w:eastAsia="ru-RU"/>
        </w:rPr>
        <w:t>Зизифуса</w:t>
      </w:r>
      <w:proofErr w:type="spellEnd"/>
      <w:r w:rsidR="00C871C9" w:rsidRPr="004B44A8">
        <w:rPr>
          <w:rFonts w:ascii="Times New Roman" w:eastAsia="Times New Roman" w:hAnsi="Times New Roman" w:cs="Times New Roman"/>
          <w:sz w:val="28"/>
          <w:szCs w:val="28"/>
          <w:lang w:eastAsia="ru-RU"/>
        </w:rPr>
        <w:t xml:space="preserve"> было для нас экспериментом. Но он успешно </w:t>
      </w:r>
      <w:r w:rsidR="00E44DBB" w:rsidRPr="004B44A8">
        <w:rPr>
          <w:rFonts w:ascii="Times New Roman" w:eastAsia="Times New Roman" w:hAnsi="Times New Roman" w:cs="Times New Roman"/>
          <w:sz w:val="28"/>
          <w:szCs w:val="28"/>
          <w:lang w:eastAsia="ru-RU"/>
        </w:rPr>
        <w:t>завершен,</w:t>
      </w:r>
      <w:r w:rsidR="00C871C9" w:rsidRPr="004B44A8">
        <w:rPr>
          <w:rFonts w:ascii="Times New Roman" w:eastAsia="Times New Roman" w:hAnsi="Times New Roman" w:cs="Times New Roman"/>
          <w:sz w:val="28"/>
          <w:szCs w:val="28"/>
          <w:lang w:eastAsia="ru-RU"/>
        </w:rPr>
        <w:t xml:space="preserve"> благодаря правильному уходу. Будем и дальше работать в этом направлении, привлекать к работе молодых энтузиастов, передавать опыт молодому поколению.</w:t>
      </w:r>
    </w:p>
    <w:p w:rsidR="007C2E08" w:rsidRDefault="007C2E08"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A27790" w:rsidRPr="004B44A8" w:rsidRDefault="00A27790" w:rsidP="00A27790">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p>
    <w:p w:rsidR="007C2E08" w:rsidRDefault="007C2E08" w:rsidP="00A27790">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C871C9" w:rsidRPr="00326FE9" w:rsidRDefault="00C871C9" w:rsidP="00A27790">
      <w:pPr>
        <w:spacing w:before="100" w:beforeAutospacing="1" w:after="100" w:afterAutospacing="1" w:line="360" w:lineRule="auto"/>
        <w:ind w:left="720"/>
        <w:jc w:val="both"/>
        <w:rPr>
          <w:rFonts w:ascii="Times New Roman" w:eastAsia="Times New Roman" w:hAnsi="Times New Roman" w:cs="Times New Roman"/>
          <w:color w:val="333333"/>
          <w:sz w:val="28"/>
          <w:szCs w:val="28"/>
          <w:lang w:eastAsia="ru-RU"/>
        </w:rPr>
      </w:pPr>
      <w:r w:rsidRPr="007C2E08">
        <w:rPr>
          <w:rFonts w:ascii="Times New Roman" w:eastAsia="Times New Roman" w:hAnsi="Times New Roman" w:cs="Times New Roman"/>
          <w:b/>
          <w:color w:val="333333"/>
          <w:sz w:val="28"/>
          <w:szCs w:val="28"/>
          <w:lang w:eastAsia="ru-RU"/>
        </w:rPr>
        <w:lastRenderedPageBreak/>
        <w:t xml:space="preserve">Список использованной </w:t>
      </w:r>
      <w:r w:rsidR="00A27790" w:rsidRPr="007C2E08">
        <w:rPr>
          <w:rFonts w:ascii="Times New Roman" w:eastAsia="Times New Roman" w:hAnsi="Times New Roman" w:cs="Times New Roman"/>
          <w:b/>
          <w:color w:val="333333"/>
          <w:sz w:val="28"/>
          <w:szCs w:val="28"/>
          <w:lang w:eastAsia="ru-RU"/>
        </w:rPr>
        <w:t>литературы</w:t>
      </w:r>
      <w:r w:rsidR="00A27790" w:rsidRPr="00326FE9">
        <w:rPr>
          <w:rFonts w:ascii="Times New Roman" w:eastAsia="Times New Roman" w:hAnsi="Times New Roman" w:cs="Times New Roman"/>
          <w:color w:val="333333"/>
          <w:sz w:val="28"/>
          <w:szCs w:val="28"/>
          <w:lang w:eastAsia="ru-RU"/>
        </w:rPr>
        <w:t>:</w:t>
      </w:r>
    </w:p>
    <w:p w:rsidR="00C871C9" w:rsidRPr="00A27790" w:rsidRDefault="00C871C9"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7790">
        <w:rPr>
          <w:rFonts w:ascii="Times New Roman" w:eastAsia="Times New Roman" w:hAnsi="Times New Roman" w:cs="Times New Roman"/>
          <w:sz w:val="28"/>
          <w:szCs w:val="28"/>
          <w:lang w:eastAsia="ru-RU"/>
        </w:rPr>
        <w:t xml:space="preserve">К. И. Пашаев И.Г. </w:t>
      </w:r>
      <w:proofErr w:type="spellStart"/>
      <w:r w:rsidRPr="00A27790">
        <w:rPr>
          <w:rFonts w:ascii="Times New Roman" w:eastAsia="Times New Roman" w:hAnsi="Times New Roman" w:cs="Times New Roman"/>
          <w:sz w:val="28"/>
          <w:szCs w:val="28"/>
          <w:lang w:eastAsia="ru-RU"/>
        </w:rPr>
        <w:t>Далгатов</w:t>
      </w:r>
      <w:proofErr w:type="spellEnd"/>
      <w:r w:rsidRPr="00A27790">
        <w:rPr>
          <w:rFonts w:ascii="Times New Roman" w:eastAsia="Times New Roman" w:hAnsi="Times New Roman" w:cs="Times New Roman"/>
          <w:sz w:val="28"/>
          <w:szCs w:val="28"/>
          <w:lang w:eastAsia="ru-RU"/>
        </w:rPr>
        <w:t xml:space="preserve"> География Дагестана. Изд. «Дрофа» Москва, 2009 г.</w:t>
      </w:r>
    </w:p>
    <w:p w:rsidR="00E44DBB" w:rsidRPr="00A27790" w:rsidRDefault="00E44DBB"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7790">
        <w:rPr>
          <w:rFonts w:ascii="Times New Roman" w:eastAsia="Times New Roman" w:hAnsi="Times New Roman" w:cs="Times New Roman"/>
          <w:sz w:val="28"/>
          <w:szCs w:val="28"/>
          <w:lang w:eastAsia="ru-RU"/>
        </w:rPr>
        <w:t>Гутиев</w:t>
      </w:r>
      <w:proofErr w:type="spellEnd"/>
      <w:r w:rsidRPr="00A27790">
        <w:rPr>
          <w:rFonts w:ascii="Times New Roman" w:eastAsia="Times New Roman" w:hAnsi="Times New Roman" w:cs="Times New Roman"/>
          <w:sz w:val="28"/>
          <w:szCs w:val="28"/>
          <w:lang w:eastAsia="ru-RU"/>
        </w:rPr>
        <w:t xml:space="preserve"> Г. Т., Субтропические плодовые растения, М., 1958: Деревья и кустарники СССР, т. 4, М. - Л., 1958.</w:t>
      </w:r>
    </w:p>
    <w:p w:rsidR="00E44DBB" w:rsidRPr="00A27790" w:rsidRDefault="00E44DBB"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7790">
        <w:rPr>
          <w:rFonts w:ascii="Times New Roman" w:eastAsia="Times New Roman" w:hAnsi="Times New Roman" w:cs="Times New Roman"/>
          <w:sz w:val="28"/>
          <w:szCs w:val="28"/>
          <w:lang w:eastAsia="ru-RU"/>
        </w:rPr>
        <w:t xml:space="preserve">Энциклопедия «Сад и огород» из-во «Мой мир» </w:t>
      </w:r>
      <w:proofErr w:type="spellStart"/>
      <w:r w:rsidRPr="00A27790">
        <w:rPr>
          <w:rFonts w:ascii="Times New Roman" w:eastAsia="Times New Roman" w:hAnsi="Times New Roman" w:cs="Times New Roman"/>
          <w:sz w:val="28"/>
          <w:szCs w:val="28"/>
          <w:lang w:eastAsia="ru-RU"/>
        </w:rPr>
        <w:t>г.Москва</w:t>
      </w:r>
      <w:proofErr w:type="spellEnd"/>
      <w:r w:rsidRPr="00A27790">
        <w:rPr>
          <w:rFonts w:ascii="Times New Roman" w:eastAsia="Times New Roman" w:hAnsi="Times New Roman" w:cs="Times New Roman"/>
          <w:sz w:val="28"/>
          <w:szCs w:val="28"/>
          <w:lang w:eastAsia="ru-RU"/>
        </w:rPr>
        <w:t>. 2004г.</w:t>
      </w:r>
    </w:p>
    <w:p w:rsidR="00E44DBB" w:rsidRPr="00A27790" w:rsidRDefault="00E44DBB"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7790">
        <w:rPr>
          <w:rFonts w:ascii="Times New Roman" w:eastAsia="Times New Roman" w:hAnsi="Times New Roman" w:cs="Times New Roman"/>
          <w:sz w:val="28"/>
          <w:szCs w:val="28"/>
          <w:lang w:eastAsia="ru-RU"/>
        </w:rPr>
        <w:t xml:space="preserve">Альфред Брем </w:t>
      </w:r>
      <w:proofErr w:type="gramStart"/>
      <w:r w:rsidRPr="00A27790">
        <w:rPr>
          <w:rFonts w:ascii="Times New Roman" w:eastAsia="Times New Roman" w:hAnsi="Times New Roman" w:cs="Times New Roman"/>
          <w:sz w:val="28"/>
          <w:szCs w:val="28"/>
          <w:lang w:eastAsia="ru-RU"/>
        </w:rPr>
        <w:t>« Жизнь</w:t>
      </w:r>
      <w:proofErr w:type="gramEnd"/>
      <w:r w:rsidRPr="00A27790">
        <w:rPr>
          <w:rFonts w:ascii="Times New Roman" w:eastAsia="Times New Roman" w:hAnsi="Times New Roman" w:cs="Times New Roman"/>
          <w:sz w:val="28"/>
          <w:szCs w:val="28"/>
          <w:lang w:eastAsia="ru-RU"/>
        </w:rPr>
        <w:t xml:space="preserve"> растений. Новейшая ботаническая энциклопедия». - М.: </w:t>
      </w:r>
      <w:proofErr w:type="spellStart"/>
      <w:r w:rsidRPr="00A27790">
        <w:rPr>
          <w:rFonts w:ascii="Times New Roman" w:eastAsia="Times New Roman" w:hAnsi="Times New Roman" w:cs="Times New Roman"/>
          <w:sz w:val="28"/>
          <w:szCs w:val="28"/>
          <w:lang w:eastAsia="ru-RU"/>
        </w:rPr>
        <w:t>Изд</w:t>
      </w:r>
      <w:proofErr w:type="spellEnd"/>
      <w:r w:rsidRPr="00A27790">
        <w:rPr>
          <w:rFonts w:ascii="Times New Roman" w:eastAsia="Times New Roman" w:hAnsi="Times New Roman" w:cs="Times New Roman"/>
          <w:sz w:val="28"/>
          <w:szCs w:val="28"/>
          <w:lang w:eastAsia="ru-RU"/>
        </w:rPr>
        <w:t>- во ЭКСМО, 2004г.</w:t>
      </w:r>
    </w:p>
    <w:p w:rsidR="004B44A8" w:rsidRPr="00A27790" w:rsidRDefault="004B44A8"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7790">
        <w:rPr>
          <w:rFonts w:ascii="Times New Roman" w:eastAsia="Times New Roman" w:hAnsi="Times New Roman" w:cs="Times New Roman"/>
          <w:sz w:val="28"/>
          <w:szCs w:val="28"/>
          <w:lang w:eastAsia="ru-RU"/>
        </w:rPr>
        <w:t>"https://www.youtube.com/watch?v</w:t>
      </w:r>
    </w:p>
    <w:p w:rsidR="004B44A8" w:rsidRPr="00A27790" w:rsidRDefault="004B44A8"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7790">
        <w:rPr>
          <w:rFonts w:ascii="Times New Roman" w:eastAsia="Times New Roman" w:hAnsi="Times New Roman" w:cs="Times New Roman"/>
          <w:sz w:val="28"/>
          <w:szCs w:val="28"/>
          <w:shd w:val="clear" w:color="auto" w:fill="FFFFFF"/>
          <w:lang w:val="en-US" w:eastAsia="ru-RU"/>
        </w:rPr>
        <w:t>president.e-dag.ru/</w:t>
      </w:r>
      <w:proofErr w:type="spellStart"/>
      <w:r w:rsidRPr="00A27790">
        <w:rPr>
          <w:rFonts w:ascii="Times New Roman" w:eastAsia="Times New Roman" w:hAnsi="Times New Roman" w:cs="Times New Roman"/>
          <w:sz w:val="28"/>
          <w:szCs w:val="28"/>
          <w:shd w:val="clear" w:color="auto" w:fill="FFFFFF"/>
          <w:lang w:val="en-US" w:eastAsia="ru-RU"/>
        </w:rPr>
        <w:t>novosti</w:t>
      </w:r>
      <w:proofErr w:type="spellEnd"/>
      <w:r w:rsidRPr="00A27790">
        <w:rPr>
          <w:rFonts w:ascii="Times New Roman" w:eastAsia="Times New Roman" w:hAnsi="Times New Roman" w:cs="Times New Roman"/>
          <w:sz w:val="28"/>
          <w:szCs w:val="28"/>
          <w:shd w:val="clear" w:color="auto" w:fill="FFFFFF"/>
          <w:lang w:val="en-US" w:eastAsia="ru-RU"/>
        </w:rPr>
        <w:t>/content/94-</w:t>
      </w:r>
      <w:r w:rsidRPr="00A27790">
        <w:rPr>
          <w:rFonts w:ascii="Times New Roman" w:eastAsia="Times New Roman" w:hAnsi="Times New Roman" w:cs="Times New Roman"/>
          <w:bCs/>
          <w:sz w:val="28"/>
          <w:szCs w:val="28"/>
          <w:shd w:val="clear" w:color="auto" w:fill="FFFFFF"/>
          <w:lang w:val="en-US" w:eastAsia="ru-RU"/>
        </w:rPr>
        <w:t>kizlyar</w:t>
      </w:r>
      <w:r w:rsidRPr="00A27790">
        <w:rPr>
          <w:rFonts w:ascii="Times New Roman" w:eastAsia="Times New Roman" w:hAnsi="Times New Roman" w:cs="Times New Roman"/>
          <w:sz w:val="28"/>
          <w:szCs w:val="28"/>
          <w:shd w:val="clear" w:color="auto" w:fill="FFFFFF"/>
          <w:lang w:val="en-US" w:eastAsia="ru-RU"/>
        </w:rPr>
        <w:t>skij-rajon</w:t>
      </w:r>
    </w:p>
    <w:p w:rsidR="004B44A8" w:rsidRPr="00A27790" w:rsidRDefault="004B44A8"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7790">
        <w:rPr>
          <w:rFonts w:ascii="Times New Roman" w:eastAsia="Times New Roman" w:hAnsi="Times New Roman" w:cs="Times New Roman"/>
          <w:sz w:val="28"/>
          <w:szCs w:val="28"/>
          <w:lang w:val="en-US" w:eastAsia="ru-RU"/>
        </w:rPr>
        <w:t>hij</w:t>
      </w:r>
      <w:proofErr w:type="spellEnd"/>
      <w:r w:rsidRPr="00A27790">
        <w:rPr>
          <w:rFonts w:ascii="Times New Roman" w:eastAsia="Times New Roman" w:hAnsi="Times New Roman" w:cs="Times New Roman"/>
          <w:sz w:val="28"/>
          <w:szCs w:val="28"/>
          <w:lang w:eastAsia="ru-RU"/>
        </w:rPr>
        <w:t>.</w:t>
      </w:r>
      <w:proofErr w:type="spellStart"/>
      <w:r w:rsidRPr="00A27790">
        <w:rPr>
          <w:rFonts w:ascii="Times New Roman" w:eastAsia="Times New Roman" w:hAnsi="Times New Roman" w:cs="Times New Roman"/>
          <w:sz w:val="28"/>
          <w:szCs w:val="28"/>
          <w:lang w:val="en-US" w:eastAsia="ru-RU"/>
        </w:rPr>
        <w:t>ru</w:t>
      </w:r>
      <w:proofErr w:type="spellEnd"/>
      <w:r w:rsidRPr="00A27790">
        <w:rPr>
          <w:rFonts w:ascii="Times New Roman" w:eastAsia="Times New Roman" w:hAnsi="Times New Roman" w:cs="Times New Roman"/>
          <w:sz w:val="28"/>
          <w:szCs w:val="28"/>
          <w:lang w:eastAsia="ru-RU"/>
        </w:rPr>
        <w:t>›Химия и Жизнь›6731</w:t>
      </w:r>
    </w:p>
    <w:p w:rsidR="00E44DBB" w:rsidRPr="00A27790" w:rsidRDefault="00E44DBB" w:rsidP="00A27790">
      <w:pPr>
        <w:pStyle w:val="a3"/>
        <w:numPr>
          <w:ilvl w:val="0"/>
          <w:numId w:val="1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7790">
        <w:rPr>
          <w:rFonts w:ascii="Times New Roman" w:eastAsia="Times New Roman" w:hAnsi="Times New Roman" w:cs="Times New Roman"/>
          <w:sz w:val="28"/>
          <w:szCs w:val="28"/>
          <w:lang w:val="en-US" w:eastAsia="ru-RU"/>
        </w:rPr>
        <w:t>sadovymir.ru›</w:t>
      </w:r>
      <w:r w:rsidRPr="00A27790">
        <w:rPr>
          <w:rFonts w:ascii="Times New Roman" w:eastAsia="Times New Roman" w:hAnsi="Times New Roman" w:cs="Times New Roman"/>
          <w:sz w:val="28"/>
          <w:szCs w:val="28"/>
          <w:lang w:eastAsia="ru-RU"/>
        </w:rPr>
        <w:t>Статьи</w:t>
      </w:r>
      <w:r w:rsidRPr="00A27790">
        <w:rPr>
          <w:rFonts w:ascii="Times New Roman" w:eastAsia="Times New Roman" w:hAnsi="Times New Roman" w:cs="Times New Roman"/>
          <w:sz w:val="28"/>
          <w:szCs w:val="28"/>
          <w:lang w:val="en-US" w:eastAsia="ru-RU"/>
        </w:rPr>
        <w:t>›…_ID=1414&amp;SECTION_ID=126</w:t>
      </w:r>
    </w:p>
    <w:p w:rsidR="00D83B14" w:rsidRPr="004B44A8" w:rsidRDefault="00D83B14" w:rsidP="00A27790">
      <w:pPr>
        <w:spacing w:line="360" w:lineRule="auto"/>
        <w:rPr>
          <w:lang w:val="en-US"/>
        </w:rPr>
      </w:pPr>
    </w:p>
    <w:sectPr w:rsidR="00D83B14" w:rsidRPr="004B44A8" w:rsidSect="009426E0">
      <w:footerReference w:type="default" r:id="rId9"/>
      <w:pgSz w:w="11906" w:h="16838"/>
      <w:pgMar w:top="1134" w:right="850" w:bottom="1134" w:left="1701" w:header="708" w:footer="708" w:gutter="0"/>
      <w:pgBorders w:display="firstPage" w:offsetFrom="page">
        <w:top w:val="flowersRoses" w:sz="15" w:space="24" w:color="auto"/>
        <w:left w:val="flowersRoses" w:sz="15" w:space="24" w:color="auto"/>
        <w:bottom w:val="flowersRoses" w:sz="15" w:space="24" w:color="auto"/>
        <w:right w:val="flowersRoses"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90" w:rsidRDefault="00A27790" w:rsidP="00A27790">
      <w:pPr>
        <w:spacing w:after="0" w:line="240" w:lineRule="auto"/>
      </w:pPr>
      <w:r>
        <w:separator/>
      </w:r>
    </w:p>
  </w:endnote>
  <w:endnote w:type="continuationSeparator" w:id="0">
    <w:p w:rsidR="00A27790" w:rsidRDefault="00A27790" w:rsidP="00A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9288"/>
      <w:docPartObj>
        <w:docPartGallery w:val="Page Numbers (Bottom of Page)"/>
        <w:docPartUnique/>
      </w:docPartObj>
    </w:sdtPr>
    <w:sdtEndPr/>
    <w:sdtContent>
      <w:p w:rsidR="00A27790" w:rsidRDefault="00A27790">
        <w:pPr>
          <w:pStyle w:val="ab"/>
          <w:jc w:val="center"/>
        </w:pPr>
        <w:r>
          <w:fldChar w:fldCharType="begin"/>
        </w:r>
        <w:r>
          <w:instrText>PAGE   \* MERGEFORMAT</w:instrText>
        </w:r>
        <w:r>
          <w:fldChar w:fldCharType="separate"/>
        </w:r>
        <w:r w:rsidR="000E039C">
          <w:rPr>
            <w:noProof/>
          </w:rPr>
          <w:t>12</w:t>
        </w:r>
        <w:r>
          <w:fldChar w:fldCharType="end"/>
        </w:r>
      </w:p>
    </w:sdtContent>
  </w:sdt>
  <w:p w:rsidR="00A27790" w:rsidRDefault="00A2779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90" w:rsidRDefault="00A27790" w:rsidP="00A27790">
      <w:pPr>
        <w:spacing w:after="0" w:line="240" w:lineRule="auto"/>
      </w:pPr>
      <w:r>
        <w:separator/>
      </w:r>
    </w:p>
  </w:footnote>
  <w:footnote w:type="continuationSeparator" w:id="0">
    <w:p w:rsidR="00A27790" w:rsidRDefault="00A27790" w:rsidP="00A27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CAE"/>
    <w:multiLevelType w:val="multilevel"/>
    <w:tmpl w:val="611830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81D44"/>
    <w:multiLevelType w:val="hybridMultilevel"/>
    <w:tmpl w:val="16B68540"/>
    <w:lvl w:ilvl="0" w:tplc="AB9E75C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4DC7749"/>
    <w:multiLevelType w:val="hybridMultilevel"/>
    <w:tmpl w:val="14345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B43D7"/>
    <w:multiLevelType w:val="hybridMultilevel"/>
    <w:tmpl w:val="8FD8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E6F89"/>
    <w:multiLevelType w:val="hybridMultilevel"/>
    <w:tmpl w:val="E03AC7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E2B7476"/>
    <w:multiLevelType w:val="hybridMultilevel"/>
    <w:tmpl w:val="036A54A0"/>
    <w:lvl w:ilvl="0" w:tplc="4C0823D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532F8A"/>
    <w:multiLevelType w:val="hybridMultilevel"/>
    <w:tmpl w:val="EB0E2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6F0F89"/>
    <w:multiLevelType w:val="multilevel"/>
    <w:tmpl w:val="71E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560D9"/>
    <w:multiLevelType w:val="hybridMultilevel"/>
    <w:tmpl w:val="036A54A0"/>
    <w:lvl w:ilvl="0" w:tplc="4C082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C209CC"/>
    <w:multiLevelType w:val="multilevel"/>
    <w:tmpl w:val="1DD60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F0E24"/>
    <w:multiLevelType w:val="multilevel"/>
    <w:tmpl w:val="58BED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6"/>
  </w:num>
  <w:num w:numId="5">
    <w:abstractNumId w:val="7"/>
  </w:num>
  <w:num w:numId="6">
    <w:abstractNumId w:val="5"/>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FC"/>
    <w:rsid w:val="00043C2C"/>
    <w:rsid w:val="00084EB3"/>
    <w:rsid w:val="000B0ABA"/>
    <w:rsid w:val="000D6AC1"/>
    <w:rsid w:val="000E039C"/>
    <w:rsid w:val="002E28CD"/>
    <w:rsid w:val="00325D1E"/>
    <w:rsid w:val="00326FE9"/>
    <w:rsid w:val="0041679F"/>
    <w:rsid w:val="004262FC"/>
    <w:rsid w:val="004B44A8"/>
    <w:rsid w:val="005159AF"/>
    <w:rsid w:val="005972A4"/>
    <w:rsid w:val="00707FB1"/>
    <w:rsid w:val="007C2E08"/>
    <w:rsid w:val="008D7E80"/>
    <w:rsid w:val="009426E0"/>
    <w:rsid w:val="00A27790"/>
    <w:rsid w:val="00A65056"/>
    <w:rsid w:val="00A70C10"/>
    <w:rsid w:val="00C871C9"/>
    <w:rsid w:val="00D7354C"/>
    <w:rsid w:val="00D83B14"/>
    <w:rsid w:val="00E07E40"/>
    <w:rsid w:val="00E44DBB"/>
    <w:rsid w:val="00E8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B2D2-04A2-4B66-B6A1-DC149FFB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E40"/>
    <w:pPr>
      <w:ind w:left="720"/>
      <w:contextualSpacing/>
    </w:pPr>
  </w:style>
  <w:style w:type="character" w:styleId="a4">
    <w:name w:val="Hyperlink"/>
    <w:basedOn w:val="a0"/>
    <w:uiPriority w:val="99"/>
    <w:unhideWhenUsed/>
    <w:rsid w:val="00E84896"/>
    <w:rPr>
      <w:color w:val="0563C1" w:themeColor="hyperlink"/>
      <w:u w:val="single"/>
    </w:rPr>
  </w:style>
  <w:style w:type="paragraph" w:styleId="a5">
    <w:name w:val="Normal (Web)"/>
    <w:basedOn w:val="a"/>
    <w:uiPriority w:val="99"/>
    <w:semiHidden/>
    <w:unhideWhenUsed/>
    <w:rsid w:val="005972A4"/>
    <w:rPr>
      <w:rFonts w:ascii="Times New Roman" w:hAnsi="Times New Roman" w:cs="Times New Roman"/>
      <w:sz w:val="24"/>
      <w:szCs w:val="24"/>
    </w:rPr>
  </w:style>
  <w:style w:type="table" w:styleId="a6">
    <w:name w:val="Table Grid"/>
    <w:basedOn w:val="a1"/>
    <w:uiPriority w:val="39"/>
    <w:rsid w:val="000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4B4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426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26E0"/>
    <w:rPr>
      <w:rFonts w:ascii="Segoe UI" w:hAnsi="Segoe UI" w:cs="Segoe UI"/>
      <w:sz w:val="18"/>
      <w:szCs w:val="18"/>
    </w:rPr>
  </w:style>
  <w:style w:type="paragraph" w:styleId="a9">
    <w:name w:val="header"/>
    <w:basedOn w:val="a"/>
    <w:link w:val="aa"/>
    <w:uiPriority w:val="99"/>
    <w:unhideWhenUsed/>
    <w:rsid w:val="00A277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7790"/>
  </w:style>
  <w:style w:type="paragraph" w:styleId="ab">
    <w:name w:val="footer"/>
    <w:basedOn w:val="a"/>
    <w:link w:val="ac"/>
    <w:uiPriority w:val="99"/>
    <w:unhideWhenUsed/>
    <w:rsid w:val="00A277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7588">
      <w:bodyDiv w:val="1"/>
      <w:marLeft w:val="0"/>
      <w:marRight w:val="0"/>
      <w:marTop w:val="0"/>
      <w:marBottom w:val="0"/>
      <w:divBdr>
        <w:top w:val="none" w:sz="0" w:space="0" w:color="auto"/>
        <w:left w:val="none" w:sz="0" w:space="0" w:color="auto"/>
        <w:bottom w:val="none" w:sz="0" w:space="0" w:color="auto"/>
        <w:right w:val="none" w:sz="0" w:space="0" w:color="auto"/>
      </w:divBdr>
      <w:divsChild>
        <w:div w:id="885526503">
          <w:blockQuote w:val="1"/>
          <w:marLeft w:val="0"/>
          <w:marRight w:val="0"/>
          <w:marTop w:val="0"/>
          <w:marBottom w:val="0"/>
          <w:divBdr>
            <w:top w:val="none" w:sz="0" w:space="0" w:color="auto"/>
            <w:left w:val="single" w:sz="18" w:space="15" w:color="000000"/>
            <w:bottom w:val="none" w:sz="0" w:space="0" w:color="auto"/>
            <w:right w:val="none" w:sz="0" w:space="0" w:color="auto"/>
          </w:divBdr>
        </w:div>
        <w:div w:id="66775437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625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DB52-554D-4436-ABAB-2ECA8FD0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2020-08-05T09:06:00Z</cp:lastPrinted>
  <dcterms:created xsi:type="dcterms:W3CDTF">2019-10-28T10:28:00Z</dcterms:created>
  <dcterms:modified xsi:type="dcterms:W3CDTF">2020-08-05T09:08:00Z</dcterms:modified>
</cp:coreProperties>
</file>